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6"/>
          <w:szCs w:val="26"/>
          <w:lang w:eastAsia="en-US"/>
        </w:rPr>
        <w:id w:val="944506359"/>
        <w:docPartObj>
          <w:docPartGallery w:val="Table of Contents"/>
          <w:docPartUnique/>
        </w:docPartObj>
      </w:sdtPr>
      <w:sdtEndPr>
        <w:rPr>
          <w:noProof/>
        </w:rPr>
      </w:sdtEndPr>
      <w:sdtContent>
        <w:p w14:paraId="3A214A27" w14:textId="77777777" w:rsidR="008D4B64" w:rsidRDefault="008D4B64" w:rsidP="006D1267">
          <w:pPr>
            <w:pStyle w:val="TOCHeading"/>
            <w:spacing w:before="0" w:line="360" w:lineRule="exact"/>
            <w:jc w:val="center"/>
            <w:rPr>
              <w:rFonts w:ascii="Times New Roman" w:hAnsi="Times New Roman" w:cs="Times New Roman"/>
              <w:color w:val="0D0D0D" w:themeColor="text1" w:themeTint="F2"/>
              <w:sz w:val="26"/>
              <w:szCs w:val="26"/>
            </w:rPr>
          </w:pPr>
          <w:r w:rsidRPr="00A17AA5">
            <w:rPr>
              <w:rFonts w:ascii="Times New Roman" w:hAnsi="Times New Roman" w:cs="Times New Roman"/>
              <w:color w:val="0D0D0D" w:themeColor="text1" w:themeTint="F2"/>
              <w:sz w:val="26"/>
              <w:szCs w:val="26"/>
            </w:rPr>
            <w:t>MỤC LỤC</w:t>
          </w:r>
        </w:p>
        <w:p w14:paraId="196D0A3E" w14:textId="77777777" w:rsidR="006D1267" w:rsidRPr="006D1267" w:rsidRDefault="006D1267" w:rsidP="006D1267">
          <w:pPr>
            <w:rPr>
              <w:lang w:eastAsia="ja-JP"/>
            </w:rPr>
          </w:pPr>
        </w:p>
        <w:p w14:paraId="732576EA" w14:textId="77777777" w:rsidR="00452ACF" w:rsidRPr="00452ACF" w:rsidRDefault="008D4B64" w:rsidP="00452ACF">
          <w:pPr>
            <w:pStyle w:val="TOC1"/>
            <w:rPr>
              <w:rFonts w:ascii="Times New Roman" w:eastAsiaTheme="minorEastAsia" w:hAnsi="Times New Roman" w:cs="Times New Roman"/>
              <w:b w:val="0"/>
              <w:bCs w:val="0"/>
              <w:caps w:val="0"/>
              <w:noProof/>
              <w:sz w:val="26"/>
              <w:szCs w:val="26"/>
            </w:rPr>
          </w:pPr>
          <w:r w:rsidRPr="00452ACF">
            <w:rPr>
              <w:rFonts w:ascii="Times New Roman" w:hAnsi="Times New Roman" w:cs="Times New Roman"/>
              <w:b w:val="0"/>
              <w:sz w:val="26"/>
              <w:szCs w:val="26"/>
            </w:rPr>
            <w:fldChar w:fldCharType="begin"/>
          </w:r>
          <w:r w:rsidRPr="00452ACF">
            <w:rPr>
              <w:rFonts w:ascii="Times New Roman" w:hAnsi="Times New Roman" w:cs="Times New Roman"/>
              <w:b w:val="0"/>
              <w:sz w:val="26"/>
              <w:szCs w:val="26"/>
            </w:rPr>
            <w:instrText xml:space="preserve"> TOC \o "1-3" \h \z \u </w:instrText>
          </w:r>
          <w:r w:rsidRPr="00452ACF">
            <w:rPr>
              <w:rFonts w:ascii="Times New Roman" w:hAnsi="Times New Roman" w:cs="Times New Roman"/>
              <w:b w:val="0"/>
              <w:sz w:val="26"/>
              <w:szCs w:val="26"/>
            </w:rPr>
            <w:fldChar w:fldCharType="separate"/>
          </w:r>
          <w:hyperlink w:anchor="_Toc131101013" w:history="1">
            <w:r w:rsidR="00452ACF" w:rsidRPr="00452ACF">
              <w:rPr>
                <w:rStyle w:val="Hyperlink"/>
                <w:rFonts w:ascii="Times New Roman" w:hAnsi="Times New Roman" w:cs="Times New Roman"/>
                <w:b w:val="0"/>
                <w:noProof/>
                <w:sz w:val="26"/>
                <w:szCs w:val="26"/>
              </w:rPr>
              <w:t>DANH MỤC CÁC TỪ VÀ CÁC KÝ HIỆU VIẾT TẮT</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_Toc131101013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x</w:t>
            </w:r>
            <w:r w:rsidR="00452ACF" w:rsidRPr="00452ACF">
              <w:rPr>
                <w:rFonts w:ascii="Times New Roman" w:hAnsi="Times New Roman" w:cs="Times New Roman"/>
                <w:b w:val="0"/>
                <w:noProof/>
                <w:webHidden/>
                <w:sz w:val="26"/>
                <w:szCs w:val="26"/>
              </w:rPr>
              <w:fldChar w:fldCharType="end"/>
            </w:r>
          </w:hyperlink>
        </w:p>
        <w:p w14:paraId="7F4FDF52"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014" w:history="1">
            <w:r w:rsidR="00452ACF" w:rsidRPr="00452ACF">
              <w:rPr>
                <w:rStyle w:val="Hyperlink"/>
                <w:rFonts w:ascii="Times New Roman" w:hAnsi="Times New Roman" w:cs="Times New Roman"/>
                <w:b w:val="0"/>
                <w:noProof/>
                <w:sz w:val="26"/>
                <w:szCs w:val="26"/>
              </w:rPr>
              <w:t>DANH MỤC CÁC BẢNG</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_Toc131101014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xi</w:t>
            </w:r>
            <w:r w:rsidR="00452ACF" w:rsidRPr="00452ACF">
              <w:rPr>
                <w:rFonts w:ascii="Times New Roman" w:hAnsi="Times New Roman" w:cs="Times New Roman"/>
                <w:b w:val="0"/>
                <w:noProof/>
                <w:webHidden/>
                <w:sz w:val="26"/>
                <w:szCs w:val="26"/>
              </w:rPr>
              <w:fldChar w:fldCharType="end"/>
            </w:r>
          </w:hyperlink>
        </w:p>
        <w:p w14:paraId="363757C8"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015" w:history="1">
            <w:r w:rsidR="00452ACF" w:rsidRPr="00452ACF">
              <w:rPr>
                <w:rStyle w:val="Hyperlink"/>
                <w:rFonts w:ascii="Times New Roman" w:hAnsi="Times New Roman" w:cs="Times New Roman"/>
                <w:b w:val="0"/>
                <w:noProof/>
                <w:sz w:val="26"/>
                <w:szCs w:val="26"/>
                <w:lang w:val="vi-VN"/>
              </w:rPr>
              <w:t>DANH MỤC CÁC HÌNH VẼ</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_Toc131101015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xii</w:t>
            </w:r>
            <w:r w:rsidR="00452ACF" w:rsidRPr="00452ACF">
              <w:rPr>
                <w:rFonts w:ascii="Times New Roman" w:hAnsi="Times New Roman" w:cs="Times New Roman"/>
                <w:b w:val="0"/>
                <w:noProof/>
                <w:webHidden/>
                <w:sz w:val="26"/>
                <w:szCs w:val="26"/>
              </w:rPr>
              <w:fldChar w:fldCharType="end"/>
            </w:r>
          </w:hyperlink>
        </w:p>
        <w:p w14:paraId="042F6B67"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016" w:history="1">
            <w:r w:rsidR="00452ACF" w:rsidRPr="00452ACF">
              <w:rPr>
                <w:rStyle w:val="Hyperlink"/>
                <w:rFonts w:ascii="Times New Roman" w:hAnsi="Times New Roman" w:cs="Times New Roman"/>
                <w:b w:val="0"/>
                <w:noProof/>
                <w:sz w:val="26"/>
                <w:szCs w:val="26"/>
              </w:rPr>
              <w:t>CHƯƠNG I</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_Toc131101016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1</w:t>
            </w:r>
            <w:r w:rsidR="00452ACF" w:rsidRPr="00452ACF">
              <w:rPr>
                <w:rFonts w:ascii="Times New Roman" w:hAnsi="Times New Roman" w:cs="Times New Roman"/>
                <w:b w:val="0"/>
                <w:noProof/>
                <w:webHidden/>
                <w:sz w:val="26"/>
                <w:szCs w:val="26"/>
              </w:rPr>
              <w:fldChar w:fldCharType="end"/>
            </w:r>
          </w:hyperlink>
        </w:p>
        <w:p w14:paraId="2A37F66E"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017" w:history="1">
            <w:r w:rsidR="00452ACF" w:rsidRPr="00452ACF">
              <w:rPr>
                <w:rStyle w:val="Hyperlink"/>
                <w:rFonts w:ascii="Times New Roman" w:hAnsi="Times New Roman" w:cs="Times New Roman"/>
                <w:b w:val="0"/>
                <w:noProof/>
                <w:sz w:val="26"/>
                <w:szCs w:val="26"/>
              </w:rPr>
              <w:t>THÔNG TIN CHUNG VỀ DỰ ÁN ĐẦU TƯ</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_Toc131101017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1</w:t>
            </w:r>
            <w:r w:rsidR="00452ACF" w:rsidRPr="00452ACF">
              <w:rPr>
                <w:rFonts w:ascii="Times New Roman" w:hAnsi="Times New Roman" w:cs="Times New Roman"/>
                <w:b w:val="0"/>
                <w:noProof/>
                <w:webHidden/>
                <w:sz w:val="26"/>
                <w:szCs w:val="26"/>
              </w:rPr>
              <w:fldChar w:fldCharType="end"/>
            </w:r>
          </w:hyperlink>
        </w:p>
        <w:p w14:paraId="3FF5B3A7" w14:textId="77777777" w:rsidR="00452ACF" w:rsidRPr="00452ACF" w:rsidRDefault="009B737D" w:rsidP="00452ACF">
          <w:pPr>
            <w:pStyle w:val="TOC2"/>
            <w:spacing w:before="0" w:line="360" w:lineRule="exact"/>
            <w:rPr>
              <w:rFonts w:eastAsiaTheme="minorEastAsia"/>
              <w:b w:val="0"/>
              <w:bCs w:val="0"/>
              <w:lang w:val="en-US"/>
            </w:rPr>
          </w:pPr>
          <w:hyperlink w:anchor="_Toc131101018" w:history="1">
            <w:r w:rsidR="00452ACF" w:rsidRPr="00452ACF">
              <w:rPr>
                <w:rStyle w:val="Hyperlink"/>
                <w:b w:val="0"/>
              </w:rPr>
              <w:t>1.1. Tên chủ dự án đầu tư</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_Toc131101018 \h </w:instrText>
            </w:r>
            <w:r w:rsidR="00452ACF" w:rsidRPr="00452ACF">
              <w:rPr>
                <w:b w:val="0"/>
                <w:webHidden/>
              </w:rPr>
            </w:r>
            <w:r w:rsidR="00452ACF" w:rsidRPr="00452ACF">
              <w:rPr>
                <w:b w:val="0"/>
                <w:webHidden/>
              </w:rPr>
              <w:fldChar w:fldCharType="separate"/>
            </w:r>
            <w:r w:rsidR="00452ACF" w:rsidRPr="00452ACF">
              <w:rPr>
                <w:b w:val="0"/>
                <w:webHidden/>
              </w:rPr>
              <w:t>1</w:t>
            </w:r>
            <w:r w:rsidR="00452ACF" w:rsidRPr="00452ACF">
              <w:rPr>
                <w:b w:val="0"/>
                <w:webHidden/>
              </w:rPr>
              <w:fldChar w:fldCharType="end"/>
            </w:r>
          </w:hyperlink>
        </w:p>
        <w:p w14:paraId="4FF9D167" w14:textId="77777777" w:rsidR="00452ACF" w:rsidRPr="00452ACF" w:rsidRDefault="009B737D" w:rsidP="00452ACF">
          <w:pPr>
            <w:pStyle w:val="TOC2"/>
            <w:spacing w:before="0" w:line="360" w:lineRule="exact"/>
            <w:rPr>
              <w:rFonts w:eastAsiaTheme="minorEastAsia"/>
              <w:b w:val="0"/>
              <w:bCs w:val="0"/>
              <w:lang w:val="en-US"/>
            </w:rPr>
          </w:pPr>
          <w:hyperlink w:anchor="_Toc131101019" w:history="1">
            <w:r w:rsidR="00452ACF" w:rsidRPr="00452ACF">
              <w:rPr>
                <w:rStyle w:val="Hyperlink"/>
                <w:b w:val="0"/>
              </w:rPr>
              <w:t>1.2. Tên dự án đầu tư</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_Toc131101019 \h </w:instrText>
            </w:r>
            <w:r w:rsidR="00452ACF" w:rsidRPr="00452ACF">
              <w:rPr>
                <w:b w:val="0"/>
                <w:webHidden/>
              </w:rPr>
            </w:r>
            <w:r w:rsidR="00452ACF" w:rsidRPr="00452ACF">
              <w:rPr>
                <w:b w:val="0"/>
                <w:webHidden/>
              </w:rPr>
              <w:fldChar w:fldCharType="separate"/>
            </w:r>
            <w:r w:rsidR="00452ACF" w:rsidRPr="00452ACF">
              <w:rPr>
                <w:b w:val="0"/>
                <w:webHidden/>
              </w:rPr>
              <w:t>1</w:t>
            </w:r>
            <w:r w:rsidR="00452ACF" w:rsidRPr="00452ACF">
              <w:rPr>
                <w:b w:val="0"/>
                <w:webHidden/>
              </w:rPr>
              <w:fldChar w:fldCharType="end"/>
            </w:r>
          </w:hyperlink>
        </w:p>
        <w:p w14:paraId="180B2151" w14:textId="77777777" w:rsidR="00452ACF" w:rsidRPr="00452ACF" w:rsidRDefault="009B737D" w:rsidP="00452ACF">
          <w:pPr>
            <w:pStyle w:val="TOC2"/>
            <w:spacing w:before="0" w:line="360" w:lineRule="exact"/>
            <w:rPr>
              <w:rFonts w:eastAsiaTheme="minorEastAsia"/>
              <w:b w:val="0"/>
              <w:bCs w:val="0"/>
              <w:lang w:val="en-US"/>
            </w:rPr>
          </w:pPr>
          <w:hyperlink w:anchor="_Toc131101158" w:history="1">
            <w:r w:rsidR="00452ACF" w:rsidRPr="00452ACF">
              <w:rPr>
                <w:rStyle w:val="Hyperlink"/>
                <w:b w:val="0"/>
              </w:rPr>
              <w:t>1.3 Công suất, công nghệ, sản phẩm sản xuất của dự án đầu tư:</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_Toc131101158 \h </w:instrText>
            </w:r>
            <w:r w:rsidR="00452ACF" w:rsidRPr="00452ACF">
              <w:rPr>
                <w:b w:val="0"/>
                <w:webHidden/>
              </w:rPr>
            </w:r>
            <w:r w:rsidR="00452ACF" w:rsidRPr="00452ACF">
              <w:rPr>
                <w:b w:val="0"/>
                <w:webHidden/>
              </w:rPr>
              <w:fldChar w:fldCharType="separate"/>
            </w:r>
            <w:r w:rsidR="00452ACF" w:rsidRPr="00452ACF">
              <w:rPr>
                <w:b w:val="0"/>
                <w:webHidden/>
              </w:rPr>
              <w:t>5</w:t>
            </w:r>
            <w:r w:rsidR="00452ACF" w:rsidRPr="00452ACF">
              <w:rPr>
                <w:b w:val="0"/>
                <w:webHidden/>
              </w:rPr>
              <w:fldChar w:fldCharType="end"/>
            </w:r>
          </w:hyperlink>
        </w:p>
        <w:p w14:paraId="7E09DD1D"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159" w:history="1">
            <w:r w:rsidR="00452ACF" w:rsidRPr="00452ACF">
              <w:rPr>
                <w:rStyle w:val="Hyperlink"/>
                <w:rFonts w:ascii="Times New Roman" w:hAnsi="Times New Roman" w:cs="Times New Roman"/>
                <w:noProof/>
                <w:sz w:val="26"/>
                <w:szCs w:val="26"/>
                <w:lang w:val="nl-NL"/>
              </w:rPr>
              <w:t>1.3.1 Công suất của dự án đầu tư</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_Toc131101159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w:t>
            </w:r>
            <w:r w:rsidR="00452ACF" w:rsidRPr="00452ACF">
              <w:rPr>
                <w:rFonts w:ascii="Times New Roman" w:hAnsi="Times New Roman" w:cs="Times New Roman"/>
                <w:noProof/>
                <w:webHidden/>
                <w:sz w:val="26"/>
                <w:szCs w:val="26"/>
              </w:rPr>
              <w:fldChar w:fldCharType="end"/>
            </w:r>
          </w:hyperlink>
        </w:p>
        <w:p w14:paraId="5B74A6AE"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160" w:history="1">
            <w:r w:rsidR="00452ACF" w:rsidRPr="00452ACF">
              <w:rPr>
                <w:rStyle w:val="Hyperlink"/>
                <w:rFonts w:ascii="Times New Roman" w:hAnsi="Times New Roman" w:cs="Times New Roman"/>
                <w:noProof/>
                <w:sz w:val="26"/>
                <w:szCs w:val="26"/>
                <w:lang w:val="nl-NL"/>
              </w:rPr>
              <w:t>1.3.2 Công nghệ sản xuất của dự án đầu tư</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_Toc131101160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w:t>
            </w:r>
            <w:r w:rsidR="00452ACF" w:rsidRPr="00452ACF">
              <w:rPr>
                <w:rFonts w:ascii="Times New Roman" w:hAnsi="Times New Roman" w:cs="Times New Roman"/>
                <w:noProof/>
                <w:webHidden/>
                <w:sz w:val="26"/>
                <w:szCs w:val="26"/>
              </w:rPr>
              <w:fldChar w:fldCharType="end"/>
            </w:r>
          </w:hyperlink>
        </w:p>
        <w:p w14:paraId="252B58E0"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161" w:history="1">
            <w:r w:rsidR="00452ACF" w:rsidRPr="00452ACF">
              <w:rPr>
                <w:rStyle w:val="Hyperlink"/>
                <w:rFonts w:ascii="Times New Roman" w:hAnsi="Times New Roman" w:cs="Times New Roman"/>
                <w:noProof/>
                <w:sz w:val="26"/>
                <w:szCs w:val="26"/>
                <w:lang w:val="nl-NL"/>
              </w:rPr>
              <w:t>1.3.3 Sản phẩm của dự án đầu tư</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_Toc131101161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12</w:t>
            </w:r>
            <w:r w:rsidR="00452ACF" w:rsidRPr="00452ACF">
              <w:rPr>
                <w:rFonts w:ascii="Times New Roman" w:hAnsi="Times New Roman" w:cs="Times New Roman"/>
                <w:noProof/>
                <w:webHidden/>
                <w:sz w:val="26"/>
                <w:szCs w:val="26"/>
              </w:rPr>
              <w:fldChar w:fldCharType="end"/>
            </w:r>
          </w:hyperlink>
        </w:p>
        <w:p w14:paraId="0AFD3FED" w14:textId="77777777" w:rsidR="00452ACF" w:rsidRPr="00452ACF" w:rsidRDefault="009B737D" w:rsidP="00452ACF">
          <w:pPr>
            <w:pStyle w:val="TOC2"/>
            <w:spacing w:before="0" w:line="360" w:lineRule="exact"/>
            <w:rPr>
              <w:rFonts w:eastAsiaTheme="minorEastAsia"/>
              <w:b w:val="0"/>
              <w:bCs w:val="0"/>
              <w:lang w:val="en-US"/>
            </w:rPr>
          </w:pPr>
          <w:hyperlink w:anchor="_Toc131101162" w:history="1">
            <w:r w:rsidR="00452ACF" w:rsidRPr="00452ACF">
              <w:rPr>
                <w:rStyle w:val="Hyperlink"/>
                <w:b w:val="0"/>
              </w:rPr>
              <w:t>1.4 Nguyên liệu, nhiên liệu, vật liệu, phế liệu, điện năng, hóa chất sử dụng, nguồn cung cấp điện, nước của dự án đầu tư</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_Toc131101162 \h </w:instrText>
            </w:r>
            <w:r w:rsidR="00452ACF" w:rsidRPr="00452ACF">
              <w:rPr>
                <w:b w:val="0"/>
                <w:webHidden/>
              </w:rPr>
            </w:r>
            <w:r w:rsidR="00452ACF" w:rsidRPr="00452ACF">
              <w:rPr>
                <w:b w:val="0"/>
                <w:webHidden/>
              </w:rPr>
              <w:fldChar w:fldCharType="separate"/>
            </w:r>
            <w:r w:rsidR="00452ACF" w:rsidRPr="00452ACF">
              <w:rPr>
                <w:b w:val="0"/>
                <w:webHidden/>
              </w:rPr>
              <w:t>13</w:t>
            </w:r>
            <w:r w:rsidR="00452ACF" w:rsidRPr="00452ACF">
              <w:rPr>
                <w:b w:val="0"/>
                <w:webHidden/>
              </w:rPr>
              <w:fldChar w:fldCharType="end"/>
            </w:r>
          </w:hyperlink>
        </w:p>
        <w:p w14:paraId="308A2391"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163" w:history="1">
            <w:r w:rsidR="00452ACF" w:rsidRPr="00452ACF">
              <w:rPr>
                <w:rStyle w:val="Hyperlink"/>
                <w:rFonts w:ascii="Times New Roman" w:hAnsi="Times New Roman" w:cs="Times New Roman"/>
                <w:noProof/>
                <w:sz w:val="26"/>
                <w:szCs w:val="26"/>
                <w:lang w:val="nl-NL" w:eastAsia="vi-VN"/>
              </w:rPr>
              <w:t xml:space="preserve">1.4.1 </w:t>
            </w:r>
            <w:r w:rsidR="00452ACF" w:rsidRPr="00452ACF">
              <w:rPr>
                <w:rStyle w:val="Hyperlink"/>
                <w:rFonts w:ascii="Times New Roman" w:hAnsi="Times New Roman" w:cs="Times New Roman"/>
                <w:noProof/>
                <w:sz w:val="26"/>
                <w:szCs w:val="26"/>
                <w:lang w:val="pt-BR"/>
              </w:rPr>
              <w:t>Nguyên nhiên liệu sử dụng trong giai đoạn xây dựng dự án</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_Toc131101163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13</w:t>
            </w:r>
            <w:r w:rsidR="00452ACF" w:rsidRPr="00452ACF">
              <w:rPr>
                <w:rFonts w:ascii="Times New Roman" w:hAnsi="Times New Roman" w:cs="Times New Roman"/>
                <w:noProof/>
                <w:webHidden/>
                <w:sz w:val="26"/>
                <w:szCs w:val="26"/>
              </w:rPr>
              <w:fldChar w:fldCharType="end"/>
            </w:r>
          </w:hyperlink>
        </w:p>
        <w:p w14:paraId="3E833B8E"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164" w:history="1">
            <w:r w:rsidR="00452ACF" w:rsidRPr="00452ACF">
              <w:rPr>
                <w:rStyle w:val="Hyperlink"/>
                <w:rFonts w:ascii="Times New Roman" w:hAnsi="Times New Roman" w:cs="Times New Roman"/>
                <w:noProof/>
                <w:sz w:val="26"/>
                <w:szCs w:val="26"/>
                <w:lang w:val="nl-NL" w:eastAsia="vi-VN"/>
              </w:rPr>
              <w:t xml:space="preserve">1.4.2 </w:t>
            </w:r>
            <w:r w:rsidR="00452ACF" w:rsidRPr="00452ACF">
              <w:rPr>
                <w:rStyle w:val="Hyperlink"/>
                <w:rFonts w:ascii="Times New Roman" w:hAnsi="Times New Roman" w:cs="Times New Roman"/>
                <w:noProof/>
                <w:sz w:val="26"/>
                <w:szCs w:val="26"/>
                <w:lang w:val="nl-NL"/>
              </w:rPr>
              <w:t>Nguyên nhiên liệu sử dụng trong quá trình hoạt động của dự án</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_Toc131101164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14</w:t>
            </w:r>
            <w:r w:rsidR="00452ACF" w:rsidRPr="00452ACF">
              <w:rPr>
                <w:rFonts w:ascii="Times New Roman" w:hAnsi="Times New Roman" w:cs="Times New Roman"/>
                <w:noProof/>
                <w:webHidden/>
                <w:sz w:val="26"/>
                <w:szCs w:val="26"/>
              </w:rPr>
              <w:fldChar w:fldCharType="end"/>
            </w:r>
          </w:hyperlink>
        </w:p>
        <w:p w14:paraId="67F3329A"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06" w:history="1">
            <w:r w:rsidR="00452ACF" w:rsidRPr="00452ACF">
              <w:rPr>
                <w:rStyle w:val="Hyperlink"/>
                <w:rFonts w:ascii="Times New Roman" w:hAnsi="Times New Roman" w:cs="Times New Roman"/>
                <w:b w:val="0"/>
                <w:noProof/>
                <w:sz w:val="26"/>
                <w:szCs w:val="26"/>
                <w:lang w:val="nb-NO"/>
              </w:rPr>
              <w:t>CHƯƠNG II</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_Toc131101306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19</w:t>
            </w:r>
            <w:r w:rsidR="00452ACF" w:rsidRPr="00452ACF">
              <w:rPr>
                <w:rFonts w:ascii="Times New Roman" w:hAnsi="Times New Roman" w:cs="Times New Roman"/>
                <w:b w:val="0"/>
                <w:noProof/>
                <w:webHidden/>
                <w:sz w:val="26"/>
                <w:szCs w:val="26"/>
              </w:rPr>
              <w:fldChar w:fldCharType="end"/>
            </w:r>
          </w:hyperlink>
        </w:p>
        <w:p w14:paraId="77E926EB"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07" w:history="1">
            <w:r w:rsidR="00452ACF" w:rsidRPr="00452ACF">
              <w:rPr>
                <w:rStyle w:val="Hyperlink"/>
                <w:rFonts w:ascii="Times New Roman" w:hAnsi="Times New Roman" w:cs="Times New Roman"/>
                <w:b w:val="0"/>
                <w:noProof/>
                <w:sz w:val="26"/>
                <w:szCs w:val="26"/>
                <w:lang w:val="nb-NO"/>
              </w:rPr>
              <w:t>SỰ PHÙ HỢP CỦA DỰ ÁN ĐẦU TƯ VỚI QUY HOẠCH,</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_Toc131101307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19</w:t>
            </w:r>
            <w:r w:rsidR="00452ACF" w:rsidRPr="00452ACF">
              <w:rPr>
                <w:rFonts w:ascii="Times New Roman" w:hAnsi="Times New Roman" w:cs="Times New Roman"/>
                <w:b w:val="0"/>
                <w:noProof/>
                <w:webHidden/>
                <w:sz w:val="26"/>
                <w:szCs w:val="26"/>
              </w:rPr>
              <w:fldChar w:fldCharType="end"/>
            </w:r>
          </w:hyperlink>
        </w:p>
        <w:p w14:paraId="4686F191"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08" w:history="1">
            <w:r w:rsidR="00452ACF" w:rsidRPr="00452ACF">
              <w:rPr>
                <w:rStyle w:val="Hyperlink"/>
                <w:rFonts w:ascii="Times New Roman" w:hAnsi="Times New Roman" w:cs="Times New Roman"/>
                <w:b w:val="0"/>
                <w:noProof/>
                <w:sz w:val="26"/>
                <w:szCs w:val="26"/>
                <w:lang w:val="nb-NO"/>
              </w:rPr>
              <w:t>KHẢ NĂNG CHỊU TẢI CỦA MÔI TRƯỜNG</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_Toc131101308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19</w:t>
            </w:r>
            <w:r w:rsidR="00452ACF" w:rsidRPr="00452ACF">
              <w:rPr>
                <w:rFonts w:ascii="Times New Roman" w:hAnsi="Times New Roman" w:cs="Times New Roman"/>
                <w:b w:val="0"/>
                <w:noProof/>
                <w:webHidden/>
                <w:sz w:val="26"/>
                <w:szCs w:val="26"/>
              </w:rPr>
              <w:fldChar w:fldCharType="end"/>
            </w:r>
          </w:hyperlink>
        </w:p>
        <w:p w14:paraId="41EE2C9B" w14:textId="77777777" w:rsidR="00452ACF" w:rsidRPr="00452ACF" w:rsidRDefault="009B737D" w:rsidP="00452ACF">
          <w:pPr>
            <w:pStyle w:val="TOC2"/>
            <w:spacing w:before="0" w:line="360" w:lineRule="exact"/>
            <w:rPr>
              <w:rFonts w:eastAsiaTheme="minorEastAsia"/>
              <w:b w:val="0"/>
              <w:bCs w:val="0"/>
              <w:lang w:val="en-US"/>
            </w:rPr>
          </w:pPr>
          <w:hyperlink w:anchor="_Toc131101309" w:history="1">
            <w:r w:rsidR="00452ACF" w:rsidRPr="00452ACF">
              <w:rPr>
                <w:rStyle w:val="Hyperlink"/>
                <w:rFonts w:eastAsiaTheme="majorEastAsia"/>
                <w:b w:val="0"/>
              </w:rPr>
              <w:t>1. Sự phù hợp của cơ sở với quy hoạch bảo vệ môi trường quốc gia, quy hoạch tỉnh, phân vùng môi trường</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_Toc131101309 \h </w:instrText>
            </w:r>
            <w:r w:rsidR="00452ACF" w:rsidRPr="00452ACF">
              <w:rPr>
                <w:b w:val="0"/>
                <w:webHidden/>
              </w:rPr>
            </w:r>
            <w:r w:rsidR="00452ACF" w:rsidRPr="00452ACF">
              <w:rPr>
                <w:b w:val="0"/>
                <w:webHidden/>
              </w:rPr>
              <w:fldChar w:fldCharType="separate"/>
            </w:r>
            <w:r w:rsidR="00452ACF" w:rsidRPr="00452ACF">
              <w:rPr>
                <w:b w:val="0"/>
                <w:webHidden/>
              </w:rPr>
              <w:t>19</w:t>
            </w:r>
            <w:r w:rsidR="00452ACF" w:rsidRPr="00452ACF">
              <w:rPr>
                <w:b w:val="0"/>
                <w:webHidden/>
              </w:rPr>
              <w:fldChar w:fldCharType="end"/>
            </w:r>
          </w:hyperlink>
        </w:p>
        <w:p w14:paraId="6932037C" w14:textId="77777777" w:rsidR="00452ACF" w:rsidRPr="00452ACF" w:rsidRDefault="009B737D" w:rsidP="00452ACF">
          <w:pPr>
            <w:pStyle w:val="TOC2"/>
            <w:spacing w:before="0" w:line="360" w:lineRule="exact"/>
            <w:rPr>
              <w:rFonts w:eastAsiaTheme="minorEastAsia"/>
              <w:b w:val="0"/>
              <w:bCs w:val="0"/>
              <w:lang w:val="en-US"/>
            </w:rPr>
          </w:pPr>
          <w:hyperlink w:anchor="_Toc131101310" w:history="1">
            <w:r w:rsidR="00452ACF" w:rsidRPr="00452ACF">
              <w:rPr>
                <w:rStyle w:val="Hyperlink"/>
                <w:rFonts w:eastAsiaTheme="majorEastAsia"/>
                <w:b w:val="0"/>
              </w:rPr>
              <w:t>2. Sự phù hợp của dự án đầu tư đối với khả năng chịu tải của môi trường</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_Toc131101310 \h </w:instrText>
            </w:r>
            <w:r w:rsidR="00452ACF" w:rsidRPr="00452ACF">
              <w:rPr>
                <w:b w:val="0"/>
                <w:webHidden/>
              </w:rPr>
            </w:r>
            <w:r w:rsidR="00452ACF" w:rsidRPr="00452ACF">
              <w:rPr>
                <w:b w:val="0"/>
                <w:webHidden/>
              </w:rPr>
              <w:fldChar w:fldCharType="separate"/>
            </w:r>
            <w:r w:rsidR="00452ACF" w:rsidRPr="00452ACF">
              <w:rPr>
                <w:b w:val="0"/>
                <w:webHidden/>
              </w:rPr>
              <w:t>19</w:t>
            </w:r>
            <w:r w:rsidR="00452ACF" w:rsidRPr="00452ACF">
              <w:rPr>
                <w:b w:val="0"/>
                <w:webHidden/>
              </w:rPr>
              <w:fldChar w:fldCharType="end"/>
            </w:r>
          </w:hyperlink>
        </w:p>
        <w:p w14:paraId="3EBC8955"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11" w:history="1">
            <w:r w:rsidR="00452ACF" w:rsidRPr="00452ACF">
              <w:rPr>
                <w:rStyle w:val="Hyperlink"/>
                <w:rFonts w:ascii="Times New Roman" w:hAnsi="Times New Roman" w:cs="Times New Roman"/>
                <w:b w:val="0"/>
                <w:noProof/>
                <w:sz w:val="26"/>
                <w:szCs w:val="26"/>
                <w:lang w:val="nb-NO"/>
              </w:rPr>
              <w:t>CHƯƠNG III</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_Toc131101311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20</w:t>
            </w:r>
            <w:r w:rsidR="00452ACF" w:rsidRPr="00452ACF">
              <w:rPr>
                <w:rFonts w:ascii="Times New Roman" w:hAnsi="Times New Roman" w:cs="Times New Roman"/>
                <w:b w:val="0"/>
                <w:noProof/>
                <w:webHidden/>
                <w:sz w:val="26"/>
                <w:szCs w:val="26"/>
              </w:rPr>
              <w:fldChar w:fldCharType="end"/>
            </w:r>
          </w:hyperlink>
        </w:p>
        <w:p w14:paraId="61ED6130"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12" w:history="1">
            <w:r w:rsidR="00452ACF" w:rsidRPr="00452ACF">
              <w:rPr>
                <w:rStyle w:val="Hyperlink"/>
                <w:rFonts w:ascii="Times New Roman" w:hAnsi="Times New Roman" w:cs="Times New Roman"/>
                <w:b w:val="0"/>
                <w:noProof/>
                <w:sz w:val="26"/>
                <w:szCs w:val="26"/>
                <w:lang w:val="nb-NO"/>
              </w:rPr>
              <w:t>HIỆN TRẠNG MÔI TRƯỜNG NƠI THỰC HIỆN DỰ ÁN ĐẦU TƯ</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_Toc131101312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20</w:t>
            </w:r>
            <w:r w:rsidR="00452ACF" w:rsidRPr="00452ACF">
              <w:rPr>
                <w:rFonts w:ascii="Times New Roman" w:hAnsi="Times New Roman" w:cs="Times New Roman"/>
                <w:b w:val="0"/>
                <w:noProof/>
                <w:webHidden/>
                <w:sz w:val="26"/>
                <w:szCs w:val="26"/>
              </w:rPr>
              <w:fldChar w:fldCharType="end"/>
            </w:r>
          </w:hyperlink>
        </w:p>
        <w:p w14:paraId="6AB64A13" w14:textId="77777777" w:rsidR="00452ACF" w:rsidRPr="00452ACF" w:rsidRDefault="009B737D" w:rsidP="00452ACF">
          <w:pPr>
            <w:pStyle w:val="TOC2"/>
            <w:spacing w:before="0" w:line="360" w:lineRule="exact"/>
            <w:rPr>
              <w:rFonts w:eastAsiaTheme="minorEastAsia"/>
              <w:b w:val="0"/>
              <w:bCs w:val="0"/>
              <w:lang w:val="en-US"/>
            </w:rPr>
          </w:pPr>
          <w:hyperlink w:anchor="_Toc131101313" w:history="1">
            <w:r w:rsidR="00452ACF" w:rsidRPr="00452ACF">
              <w:rPr>
                <w:rStyle w:val="Hyperlink"/>
                <w:rFonts w:eastAsiaTheme="majorEastAsia"/>
                <w:b w:val="0"/>
              </w:rPr>
              <w:t>1. Dữ liệu về hiện trạng môi trường và tài nguyên sinh vật</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_Toc131101313 \h </w:instrText>
            </w:r>
            <w:r w:rsidR="00452ACF" w:rsidRPr="00452ACF">
              <w:rPr>
                <w:b w:val="0"/>
                <w:webHidden/>
              </w:rPr>
            </w:r>
            <w:r w:rsidR="00452ACF" w:rsidRPr="00452ACF">
              <w:rPr>
                <w:b w:val="0"/>
                <w:webHidden/>
              </w:rPr>
              <w:fldChar w:fldCharType="separate"/>
            </w:r>
            <w:r w:rsidR="00452ACF" w:rsidRPr="00452ACF">
              <w:rPr>
                <w:b w:val="0"/>
                <w:webHidden/>
              </w:rPr>
              <w:t>20</w:t>
            </w:r>
            <w:r w:rsidR="00452ACF" w:rsidRPr="00452ACF">
              <w:rPr>
                <w:b w:val="0"/>
                <w:webHidden/>
              </w:rPr>
              <w:fldChar w:fldCharType="end"/>
            </w:r>
          </w:hyperlink>
        </w:p>
        <w:p w14:paraId="6E449A5C" w14:textId="77777777" w:rsidR="00452ACF" w:rsidRPr="00452ACF" w:rsidRDefault="009B737D" w:rsidP="00452ACF">
          <w:pPr>
            <w:pStyle w:val="TOC2"/>
            <w:spacing w:before="0" w:line="360" w:lineRule="exact"/>
            <w:rPr>
              <w:rFonts w:eastAsiaTheme="minorEastAsia"/>
              <w:b w:val="0"/>
              <w:bCs w:val="0"/>
              <w:lang w:val="en-US"/>
            </w:rPr>
          </w:pPr>
          <w:hyperlink w:anchor="_Toc131101314" w:history="1">
            <w:r w:rsidR="00452ACF" w:rsidRPr="00452ACF">
              <w:rPr>
                <w:rStyle w:val="Hyperlink"/>
                <w:rFonts w:eastAsiaTheme="majorEastAsia"/>
                <w:b w:val="0"/>
              </w:rPr>
              <w:t>2. Mô tả về môi trường tiếp nhận nước thải của dự án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_Toc131101314 \h </w:instrText>
            </w:r>
            <w:r w:rsidR="00452ACF" w:rsidRPr="00452ACF">
              <w:rPr>
                <w:b w:val="0"/>
                <w:webHidden/>
              </w:rPr>
            </w:r>
            <w:r w:rsidR="00452ACF" w:rsidRPr="00452ACF">
              <w:rPr>
                <w:b w:val="0"/>
                <w:webHidden/>
              </w:rPr>
              <w:fldChar w:fldCharType="separate"/>
            </w:r>
            <w:r w:rsidR="00452ACF" w:rsidRPr="00452ACF">
              <w:rPr>
                <w:b w:val="0"/>
                <w:webHidden/>
              </w:rPr>
              <w:t>21</w:t>
            </w:r>
            <w:r w:rsidR="00452ACF" w:rsidRPr="00452ACF">
              <w:rPr>
                <w:b w:val="0"/>
                <w:webHidden/>
              </w:rPr>
              <w:fldChar w:fldCharType="end"/>
            </w:r>
          </w:hyperlink>
        </w:p>
        <w:p w14:paraId="58E2A4FF" w14:textId="77777777" w:rsidR="00452ACF" w:rsidRPr="00452ACF" w:rsidRDefault="009B737D" w:rsidP="00452ACF">
          <w:pPr>
            <w:pStyle w:val="TOC2"/>
            <w:spacing w:before="0" w:line="360" w:lineRule="exact"/>
            <w:rPr>
              <w:rFonts w:eastAsiaTheme="minorEastAsia"/>
              <w:b w:val="0"/>
              <w:bCs w:val="0"/>
              <w:lang w:val="en-US"/>
            </w:rPr>
          </w:pPr>
          <w:hyperlink w:anchor="_Toc131101315" w:history="1">
            <w:r w:rsidR="00452ACF" w:rsidRPr="00452ACF">
              <w:rPr>
                <w:rStyle w:val="Hyperlink"/>
                <w:rFonts w:eastAsiaTheme="majorEastAsia"/>
                <w:b w:val="0"/>
              </w:rPr>
              <w:t>3. Hiện trạng các thành phần môi trường đất, nước, không khí nơi thực hiện dự án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_Toc131101315 \h </w:instrText>
            </w:r>
            <w:r w:rsidR="00452ACF" w:rsidRPr="00452ACF">
              <w:rPr>
                <w:b w:val="0"/>
                <w:webHidden/>
              </w:rPr>
            </w:r>
            <w:r w:rsidR="00452ACF" w:rsidRPr="00452ACF">
              <w:rPr>
                <w:b w:val="0"/>
                <w:webHidden/>
              </w:rPr>
              <w:fldChar w:fldCharType="separate"/>
            </w:r>
            <w:r w:rsidR="00452ACF" w:rsidRPr="00452ACF">
              <w:rPr>
                <w:b w:val="0"/>
                <w:webHidden/>
              </w:rPr>
              <w:t>21</w:t>
            </w:r>
            <w:r w:rsidR="00452ACF" w:rsidRPr="00452ACF">
              <w:rPr>
                <w:b w:val="0"/>
                <w:webHidden/>
              </w:rPr>
              <w:fldChar w:fldCharType="end"/>
            </w:r>
          </w:hyperlink>
        </w:p>
        <w:p w14:paraId="09E0A1EF"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16" w:history="1">
            <w:r w:rsidR="00452ACF" w:rsidRPr="00452ACF">
              <w:rPr>
                <w:rStyle w:val="Hyperlink"/>
                <w:rFonts w:ascii="Times New Roman" w:hAnsi="Times New Roman" w:cs="Times New Roman"/>
                <w:b w:val="0"/>
                <w:noProof/>
                <w:sz w:val="26"/>
                <w:szCs w:val="26"/>
                <w:lang w:val="vi-VN"/>
              </w:rPr>
              <w:t xml:space="preserve">CHƯƠNG </w:t>
            </w:r>
            <w:r w:rsidR="00452ACF" w:rsidRPr="00452ACF">
              <w:rPr>
                <w:rStyle w:val="Hyperlink"/>
                <w:rFonts w:ascii="Times New Roman" w:hAnsi="Times New Roman" w:cs="Times New Roman"/>
                <w:b w:val="0"/>
                <w:noProof/>
                <w:sz w:val="26"/>
                <w:szCs w:val="26"/>
              </w:rPr>
              <w:t>IV</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_Toc131101316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25</w:t>
            </w:r>
            <w:r w:rsidR="00452ACF" w:rsidRPr="00452ACF">
              <w:rPr>
                <w:rFonts w:ascii="Times New Roman" w:hAnsi="Times New Roman" w:cs="Times New Roman"/>
                <w:b w:val="0"/>
                <w:noProof/>
                <w:webHidden/>
                <w:sz w:val="26"/>
                <w:szCs w:val="26"/>
              </w:rPr>
              <w:fldChar w:fldCharType="end"/>
            </w:r>
          </w:hyperlink>
        </w:p>
        <w:p w14:paraId="09B0F265"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17" w:history="1">
            <w:r w:rsidR="00452ACF" w:rsidRPr="00452ACF">
              <w:rPr>
                <w:rStyle w:val="Hyperlink"/>
                <w:rFonts w:ascii="Times New Roman" w:hAnsi="Times New Roman" w:cs="Times New Roman"/>
                <w:b w:val="0"/>
                <w:noProof/>
                <w:sz w:val="26"/>
                <w:szCs w:val="26"/>
              </w:rPr>
              <w:t>ĐỀ XUẤT</w:t>
            </w:r>
            <w:r w:rsidR="00452ACF" w:rsidRPr="00452ACF">
              <w:rPr>
                <w:rStyle w:val="Hyperlink"/>
                <w:rFonts w:ascii="Times New Roman" w:hAnsi="Times New Roman" w:cs="Times New Roman"/>
                <w:b w:val="0"/>
                <w:noProof/>
                <w:sz w:val="26"/>
                <w:szCs w:val="26"/>
                <w:lang w:val="vi-VN"/>
              </w:rPr>
              <w:t xml:space="preserve"> CÁC CÔNG TRÌNH, BIỆN PHÁP BẢO VỆ</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_Toc131101317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25</w:t>
            </w:r>
            <w:r w:rsidR="00452ACF" w:rsidRPr="00452ACF">
              <w:rPr>
                <w:rFonts w:ascii="Times New Roman" w:hAnsi="Times New Roman" w:cs="Times New Roman"/>
                <w:b w:val="0"/>
                <w:noProof/>
                <w:webHidden/>
                <w:sz w:val="26"/>
                <w:szCs w:val="26"/>
              </w:rPr>
              <w:fldChar w:fldCharType="end"/>
            </w:r>
          </w:hyperlink>
        </w:p>
        <w:p w14:paraId="644FB261"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18" w:history="1">
            <w:r w:rsidR="00452ACF" w:rsidRPr="00452ACF">
              <w:rPr>
                <w:rStyle w:val="Hyperlink"/>
                <w:rFonts w:ascii="Times New Roman" w:hAnsi="Times New Roman" w:cs="Times New Roman"/>
                <w:b w:val="0"/>
                <w:noProof/>
                <w:sz w:val="26"/>
                <w:szCs w:val="26"/>
                <w:lang w:val="vi-VN"/>
              </w:rPr>
              <w:t>MÔI TRƯỜNG CỦA DỰ ÁN ĐẦU TƯ</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_Toc131101318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25</w:t>
            </w:r>
            <w:r w:rsidR="00452ACF" w:rsidRPr="00452ACF">
              <w:rPr>
                <w:rFonts w:ascii="Times New Roman" w:hAnsi="Times New Roman" w:cs="Times New Roman"/>
                <w:b w:val="0"/>
                <w:noProof/>
                <w:webHidden/>
                <w:sz w:val="26"/>
                <w:szCs w:val="26"/>
              </w:rPr>
              <w:fldChar w:fldCharType="end"/>
            </w:r>
          </w:hyperlink>
        </w:p>
        <w:p w14:paraId="607B1B16" w14:textId="77777777" w:rsidR="00452ACF" w:rsidRPr="00452ACF" w:rsidRDefault="009B737D" w:rsidP="00452ACF">
          <w:pPr>
            <w:pStyle w:val="TOC2"/>
            <w:spacing w:before="0" w:line="360" w:lineRule="exact"/>
            <w:rPr>
              <w:rFonts w:eastAsiaTheme="minorEastAsia"/>
              <w:b w:val="0"/>
              <w:bCs w:val="0"/>
              <w:lang w:val="en-US"/>
            </w:rPr>
          </w:pPr>
          <w:hyperlink w:anchor="_Toc131101319" w:history="1">
            <w:r w:rsidR="00452ACF" w:rsidRPr="00452ACF">
              <w:rPr>
                <w:rStyle w:val="Hyperlink"/>
                <w:b w:val="0"/>
              </w:rPr>
              <w:t>4</w:t>
            </w:r>
            <w:r w:rsidR="00452ACF" w:rsidRPr="00452ACF">
              <w:rPr>
                <w:rStyle w:val="Hyperlink"/>
                <w:b w:val="0"/>
                <w:lang w:val="vi-VN"/>
              </w:rPr>
              <w:t xml:space="preserve">.1. </w:t>
            </w:r>
            <w:r w:rsidR="00452ACF" w:rsidRPr="00452ACF">
              <w:rPr>
                <w:rStyle w:val="Hyperlink"/>
                <w:b w:val="0"/>
              </w:rPr>
              <w:t>Đề xuất các c</w:t>
            </w:r>
            <w:r w:rsidR="00452ACF" w:rsidRPr="00452ACF">
              <w:rPr>
                <w:rStyle w:val="Hyperlink"/>
                <w:b w:val="0"/>
                <w:lang w:val="vi-VN"/>
              </w:rPr>
              <w:t xml:space="preserve">ông trình, biện pháp </w:t>
            </w:r>
            <w:r w:rsidR="00452ACF" w:rsidRPr="00452ACF">
              <w:rPr>
                <w:rStyle w:val="Hyperlink"/>
                <w:b w:val="0"/>
              </w:rPr>
              <w:t>bảo vệ môi trường trong giai đoạn thi công dự án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_Toc131101319 \h </w:instrText>
            </w:r>
            <w:r w:rsidR="00452ACF" w:rsidRPr="00452ACF">
              <w:rPr>
                <w:b w:val="0"/>
                <w:webHidden/>
              </w:rPr>
            </w:r>
            <w:r w:rsidR="00452ACF" w:rsidRPr="00452ACF">
              <w:rPr>
                <w:b w:val="0"/>
                <w:webHidden/>
              </w:rPr>
              <w:fldChar w:fldCharType="separate"/>
            </w:r>
            <w:r w:rsidR="00452ACF" w:rsidRPr="00452ACF">
              <w:rPr>
                <w:b w:val="0"/>
                <w:webHidden/>
              </w:rPr>
              <w:t>25</w:t>
            </w:r>
            <w:r w:rsidR="00452ACF" w:rsidRPr="00452ACF">
              <w:rPr>
                <w:b w:val="0"/>
                <w:webHidden/>
              </w:rPr>
              <w:fldChar w:fldCharType="end"/>
            </w:r>
          </w:hyperlink>
        </w:p>
        <w:p w14:paraId="6DCB11C0"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0" w:history="1">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 xml:space="preserve">.1.1. </w:t>
            </w:r>
            <w:r w:rsidR="00452ACF" w:rsidRPr="00452ACF">
              <w:rPr>
                <w:rStyle w:val="Hyperlink"/>
                <w:rFonts w:ascii="Times New Roman" w:hAnsi="Times New Roman" w:cs="Times New Roman"/>
                <w:noProof/>
                <w:sz w:val="26"/>
                <w:szCs w:val="26"/>
              </w:rPr>
              <w:t>Công trình, biện pháp xử lý nước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_Toc131101320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25</w:t>
            </w:r>
            <w:r w:rsidR="00452ACF" w:rsidRPr="00452ACF">
              <w:rPr>
                <w:rFonts w:ascii="Times New Roman" w:hAnsi="Times New Roman" w:cs="Times New Roman"/>
                <w:noProof/>
                <w:webHidden/>
                <w:sz w:val="26"/>
                <w:szCs w:val="26"/>
              </w:rPr>
              <w:fldChar w:fldCharType="end"/>
            </w:r>
          </w:hyperlink>
        </w:p>
        <w:p w14:paraId="2274EF22"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1" w:history="1">
            <w:r w:rsidR="00452ACF" w:rsidRPr="00452ACF">
              <w:rPr>
                <w:rStyle w:val="Hyperlink"/>
                <w:rFonts w:ascii="Times New Roman" w:hAnsi="Times New Roman" w:cs="Times New Roman"/>
                <w:noProof/>
                <w:sz w:val="26"/>
                <w:szCs w:val="26"/>
                <w:lang w:val="pt-BR"/>
              </w:rPr>
              <w:t>4.1.2. Công trình, biện pháp lưu giữ rác thải sinh hoạt, chất thải xây dựng, chất thải rắn công nghiệp thông thường và chất thải nguy hại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_Toc131101321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28</w:t>
            </w:r>
            <w:r w:rsidR="00452ACF" w:rsidRPr="00452ACF">
              <w:rPr>
                <w:rFonts w:ascii="Times New Roman" w:hAnsi="Times New Roman" w:cs="Times New Roman"/>
                <w:noProof/>
                <w:webHidden/>
                <w:sz w:val="26"/>
                <w:szCs w:val="26"/>
              </w:rPr>
              <w:fldChar w:fldCharType="end"/>
            </w:r>
          </w:hyperlink>
        </w:p>
        <w:p w14:paraId="7B06B2E8"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2" w:history="1">
            <w:r w:rsidR="00452ACF" w:rsidRPr="00452ACF">
              <w:rPr>
                <w:rStyle w:val="Hyperlink"/>
                <w:rFonts w:ascii="Times New Roman" w:hAnsi="Times New Roman" w:cs="Times New Roman"/>
                <w:noProof/>
                <w:sz w:val="26"/>
                <w:szCs w:val="26"/>
                <w:lang w:val="cs-CZ"/>
              </w:rPr>
              <w:t>4.1.3. Công trình, biện pháp xử lý bụi, khí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_Toc131101322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31</w:t>
            </w:r>
            <w:r w:rsidR="00452ACF" w:rsidRPr="00452ACF">
              <w:rPr>
                <w:rFonts w:ascii="Times New Roman" w:hAnsi="Times New Roman" w:cs="Times New Roman"/>
                <w:noProof/>
                <w:webHidden/>
                <w:sz w:val="26"/>
                <w:szCs w:val="26"/>
              </w:rPr>
              <w:fldChar w:fldCharType="end"/>
            </w:r>
          </w:hyperlink>
        </w:p>
        <w:p w14:paraId="4B0A5A07"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3" w:history="1">
            <w:r w:rsidR="00452ACF" w:rsidRPr="00452ACF">
              <w:rPr>
                <w:rStyle w:val="Hyperlink"/>
                <w:rFonts w:ascii="Times New Roman" w:hAnsi="Times New Roman" w:cs="Times New Roman"/>
                <w:noProof/>
                <w:sz w:val="26"/>
                <w:szCs w:val="26"/>
                <w:lang w:val="cs-CZ"/>
              </w:rPr>
              <w:t>4.1.4. Công trình, biện pháp giảm thiểu tiếng ồn, độ rung</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_Toc131101323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32</w:t>
            </w:r>
            <w:r w:rsidR="00452ACF" w:rsidRPr="00452ACF">
              <w:rPr>
                <w:rFonts w:ascii="Times New Roman" w:hAnsi="Times New Roman" w:cs="Times New Roman"/>
                <w:noProof/>
                <w:webHidden/>
                <w:sz w:val="26"/>
                <w:szCs w:val="26"/>
              </w:rPr>
              <w:fldChar w:fldCharType="end"/>
            </w:r>
          </w:hyperlink>
        </w:p>
        <w:p w14:paraId="672CA02C"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4" w:history="1">
            <w:r w:rsidR="00452ACF" w:rsidRPr="00452ACF">
              <w:rPr>
                <w:rStyle w:val="Hyperlink"/>
                <w:rFonts w:ascii="Times New Roman" w:hAnsi="Times New Roman" w:cs="Times New Roman"/>
                <w:noProof/>
                <w:sz w:val="26"/>
                <w:szCs w:val="26"/>
                <w:lang w:val="cs-CZ"/>
              </w:rPr>
              <w:t>4.1.5. Công trình, biện pháp giảm thiểu các tác động khác</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_Toc131101324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32</w:t>
            </w:r>
            <w:r w:rsidR="00452ACF" w:rsidRPr="00452ACF">
              <w:rPr>
                <w:rFonts w:ascii="Times New Roman" w:hAnsi="Times New Roman" w:cs="Times New Roman"/>
                <w:noProof/>
                <w:webHidden/>
                <w:sz w:val="26"/>
                <w:szCs w:val="26"/>
              </w:rPr>
              <w:fldChar w:fldCharType="end"/>
            </w:r>
          </w:hyperlink>
        </w:p>
        <w:p w14:paraId="3609ABD3" w14:textId="77777777" w:rsidR="00452ACF" w:rsidRPr="00452ACF" w:rsidRDefault="009B737D" w:rsidP="00452ACF">
          <w:pPr>
            <w:pStyle w:val="TOC2"/>
            <w:spacing w:before="0" w:line="360" w:lineRule="exact"/>
            <w:rPr>
              <w:rFonts w:eastAsiaTheme="minorEastAsia"/>
              <w:b w:val="0"/>
              <w:bCs w:val="0"/>
              <w:lang w:val="en-US"/>
            </w:rPr>
          </w:pPr>
          <w:hyperlink w:anchor="_Toc131101325" w:history="1">
            <w:r w:rsidR="00452ACF" w:rsidRPr="00452ACF">
              <w:rPr>
                <w:rStyle w:val="Hyperlink"/>
                <w:b w:val="0"/>
              </w:rPr>
              <w:t>4</w:t>
            </w:r>
            <w:r w:rsidR="00452ACF" w:rsidRPr="00452ACF">
              <w:rPr>
                <w:rStyle w:val="Hyperlink"/>
                <w:b w:val="0"/>
                <w:lang w:val="vi-VN"/>
              </w:rPr>
              <w:t>.</w:t>
            </w:r>
            <w:r w:rsidR="00452ACF" w:rsidRPr="00452ACF">
              <w:rPr>
                <w:rStyle w:val="Hyperlink"/>
                <w:b w:val="0"/>
              </w:rPr>
              <w:t>2</w:t>
            </w:r>
            <w:r w:rsidR="00452ACF" w:rsidRPr="00452ACF">
              <w:rPr>
                <w:rStyle w:val="Hyperlink"/>
                <w:b w:val="0"/>
                <w:lang w:val="vi-VN"/>
              </w:rPr>
              <w:t xml:space="preserve">. </w:t>
            </w:r>
            <w:r w:rsidR="00452ACF" w:rsidRPr="00452ACF">
              <w:rPr>
                <w:rStyle w:val="Hyperlink"/>
                <w:b w:val="0"/>
              </w:rPr>
              <w:t>Đề xuất các c</w:t>
            </w:r>
            <w:r w:rsidR="00452ACF" w:rsidRPr="00452ACF">
              <w:rPr>
                <w:rStyle w:val="Hyperlink"/>
                <w:b w:val="0"/>
                <w:lang w:val="vi-VN"/>
              </w:rPr>
              <w:t xml:space="preserve">ông trình, biện pháp </w:t>
            </w:r>
            <w:r w:rsidR="00452ACF" w:rsidRPr="00452ACF">
              <w:rPr>
                <w:rStyle w:val="Hyperlink"/>
                <w:b w:val="0"/>
              </w:rPr>
              <w:t>bảo vệ môi trường trong giai đoạn dự án đi vào vận hành</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_Toc131101325 \h </w:instrText>
            </w:r>
            <w:r w:rsidR="00452ACF" w:rsidRPr="00452ACF">
              <w:rPr>
                <w:b w:val="0"/>
                <w:webHidden/>
              </w:rPr>
            </w:r>
            <w:r w:rsidR="00452ACF" w:rsidRPr="00452ACF">
              <w:rPr>
                <w:b w:val="0"/>
                <w:webHidden/>
              </w:rPr>
              <w:fldChar w:fldCharType="separate"/>
            </w:r>
            <w:r w:rsidR="00452ACF" w:rsidRPr="00452ACF">
              <w:rPr>
                <w:b w:val="0"/>
                <w:webHidden/>
              </w:rPr>
              <w:t>34</w:t>
            </w:r>
            <w:r w:rsidR="00452ACF" w:rsidRPr="00452ACF">
              <w:rPr>
                <w:b w:val="0"/>
                <w:webHidden/>
              </w:rPr>
              <w:fldChar w:fldCharType="end"/>
            </w:r>
          </w:hyperlink>
        </w:p>
        <w:p w14:paraId="2C119073"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6" w:history="1">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2</w:t>
            </w:r>
            <w:r w:rsidR="00452ACF" w:rsidRPr="00452ACF">
              <w:rPr>
                <w:rStyle w:val="Hyperlink"/>
                <w:rFonts w:ascii="Times New Roman" w:hAnsi="Times New Roman" w:cs="Times New Roman"/>
                <w:noProof/>
                <w:sz w:val="26"/>
                <w:szCs w:val="26"/>
                <w:lang w:val="vi-VN"/>
              </w:rPr>
              <w:t xml:space="preserve">.1. </w:t>
            </w:r>
            <w:r w:rsidR="00452ACF" w:rsidRPr="00452ACF">
              <w:rPr>
                <w:rStyle w:val="Hyperlink"/>
                <w:rFonts w:ascii="Times New Roman" w:hAnsi="Times New Roman" w:cs="Times New Roman"/>
                <w:noProof/>
                <w:sz w:val="26"/>
                <w:szCs w:val="26"/>
              </w:rPr>
              <w:t>Công trình, biện pháp xử lý nước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_Toc131101326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34</w:t>
            </w:r>
            <w:r w:rsidR="00452ACF" w:rsidRPr="00452ACF">
              <w:rPr>
                <w:rFonts w:ascii="Times New Roman" w:hAnsi="Times New Roman" w:cs="Times New Roman"/>
                <w:noProof/>
                <w:webHidden/>
                <w:sz w:val="26"/>
                <w:szCs w:val="26"/>
              </w:rPr>
              <w:fldChar w:fldCharType="end"/>
            </w:r>
          </w:hyperlink>
        </w:p>
        <w:p w14:paraId="38DF5A9A"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27" w:history="1">
            <w:r w:rsidR="00452ACF" w:rsidRPr="00452ACF">
              <w:rPr>
                <w:rStyle w:val="Hyperlink"/>
                <w:rFonts w:ascii="Times New Roman" w:hAnsi="Times New Roman" w:cs="Times New Roman"/>
                <w:noProof/>
                <w:sz w:val="26"/>
                <w:szCs w:val="26"/>
                <w:lang w:val="da-DK"/>
              </w:rPr>
              <w:t>4.2.2.</w:t>
            </w:r>
            <w:r w:rsidR="00452ACF" w:rsidRPr="00452ACF">
              <w:rPr>
                <w:rStyle w:val="Hyperlink"/>
                <w:rFonts w:ascii="Times New Roman" w:hAnsi="Times New Roman" w:cs="Times New Roman"/>
                <w:noProof/>
                <w:sz w:val="26"/>
                <w:szCs w:val="26"/>
                <w:lang w:val="pt-BR"/>
              </w:rPr>
              <w:t xml:space="preserve"> Công trình, biện pháp xử lý bụi, khí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_Toc131101327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39</w:t>
            </w:r>
            <w:r w:rsidR="00452ACF" w:rsidRPr="00452ACF">
              <w:rPr>
                <w:rFonts w:ascii="Times New Roman" w:hAnsi="Times New Roman" w:cs="Times New Roman"/>
                <w:noProof/>
                <w:webHidden/>
                <w:sz w:val="26"/>
                <w:szCs w:val="26"/>
              </w:rPr>
              <w:fldChar w:fldCharType="end"/>
            </w:r>
          </w:hyperlink>
        </w:p>
        <w:p w14:paraId="6BA3A314" w14:textId="77777777" w:rsidR="00452ACF" w:rsidRPr="00452ACF" w:rsidRDefault="009B737D" w:rsidP="00452ACF">
          <w:pPr>
            <w:pStyle w:val="TOC2"/>
            <w:spacing w:before="0" w:line="360" w:lineRule="exact"/>
            <w:rPr>
              <w:rFonts w:eastAsiaTheme="minorEastAsia"/>
              <w:b w:val="0"/>
              <w:bCs w:val="0"/>
              <w:lang w:val="en-US"/>
            </w:rPr>
          </w:pPr>
          <w:hyperlink w:anchor="_Toc131101328" w:history="1">
            <w:r w:rsidR="00452ACF" w:rsidRPr="00452ACF">
              <w:rPr>
                <w:rStyle w:val="Hyperlink"/>
                <w:b w:val="0"/>
              </w:rPr>
              <w:t>- Bụi phát sinh do hoạt động của phương tiện giao thông ra vào dự án: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_Toc131101328 \h </w:instrText>
            </w:r>
            <w:r w:rsidR="00452ACF" w:rsidRPr="00452ACF">
              <w:rPr>
                <w:b w:val="0"/>
                <w:webHidden/>
              </w:rPr>
            </w:r>
            <w:r w:rsidR="00452ACF" w:rsidRPr="00452ACF">
              <w:rPr>
                <w:b w:val="0"/>
                <w:webHidden/>
              </w:rPr>
              <w:fldChar w:fldCharType="separate"/>
            </w:r>
            <w:r w:rsidR="00452ACF" w:rsidRPr="00452ACF">
              <w:rPr>
                <w:b w:val="0"/>
                <w:webHidden/>
              </w:rPr>
              <w:t>40</w:t>
            </w:r>
            <w:r w:rsidR="00452ACF" w:rsidRPr="00452ACF">
              <w:rPr>
                <w:b w:val="0"/>
                <w:webHidden/>
              </w:rPr>
              <w:fldChar w:fldCharType="end"/>
            </w:r>
          </w:hyperlink>
        </w:p>
        <w:p w14:paraId="7FB42DFF" w14:textId="77777777" w:rsidR="00452ACF" w:rsidRPr="00452ACF" w:rsidRDefault="009B737D" w:rsidP="00452ACF">
          <w:pPr>
            <w:pStyle w:val="TOC2"/>
            <w:spacing w:before="0" w:line="360" w:lineRule="exact"/>
            <w:rPr>
              <w:rFonts w:eastAsiaTheme="minorEastAsia"/>
              <w:b w:val="0"/>
              <w:bCs w:val="0"/>
              <w:lang w:val="en-US"/>
            </w:rPr>
          </w:pPr>
          <w:hyperlink w:anchor="_Toc131101329" w:history="1">
            <w:r w:rsidR="00452ACF" w:rsidRPr="00452ACF">
              <w:rPr>
                <w:rStyle w:val="Hyperlink"/>
                <w:b w:val="0"/>
              </w:rPr>
              <w:t>- Tạo không gian trong các khu nhà:</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_Toc131101329 \h </w:instrText>
            </w:r>
            <w:r w:rsidR="00452ACF" w:rsidRPr="00452ACF">
              <w:rPr>
                <w:b w:val="0"/>
                <w:webHidden/>
              </w:rPr>
            </w:r>
            <w:r w:rsidR="00452ACF" w:rsidRPr="00452ACF">
              <w:rPr>
                <w:b w:val="0"/>
                <w:webHidden/>
              </w:rPr>
              <w:fldChar w:fldCharType="separate"/>
            </w:r>
            <w:r w:rsidR="00452ACF" w:rsidRPr="00452ACF">
              <w:rPr>
                <w:b w:val="0"/>
                <w:webHidden/>
              </w:rPr>
              <w:t>40</w:t>
            </w:r>
            <w:r w:rsidR="00452ACF" w:rsidRPr="00452ACF">
              <w:rPr>
                <w:b w:val="0"/>
                <w:webHidden/>
              </w:rPr>
              <w:fldChar w:fldCharType="end"/>
            </w:r>
          </w:hyperlink>
        </w:p>
        <w:p w14:paraId="3E559A08" w14:textId="77777777" w:rsidR="00452ACF" w:rsidRPr="00452ACF" w:rsidRDefault="009B737D" w:rsidP="00452ACF">
          <w:pPr>
            <w:pStyle w:val="TOC2"/>
            <w:spacing w:before="0" w:line="360" w:lineRule="exact"/>
            <w:rPr>
              <w:rFonts w:eastAsiaTheme="minorEastAsia"/>
              <w:b w:val="0"/>
              <w:bCs w:val="0"/>
              <w:lang w:val="en-US"/>
            </w:rPr>
          </w:pPr>
          <w:hyperlink w:anchor="_Toc131101330" w:history="1">
            <w:r w:rsidR="00452ACF" w:rsidRPr="00452ACF">
              <w:rPr>
                <w:rStyle w:val="Hyperlink"/>
                <w:b w:val="0"/>
              </w:rPr>
              <w:t>- Trang bị thiết bị bảo hộ lao động cho công nhân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_Toc131101330 \h </w:instrText>
            </w:r>
            <w:r w:rsidR="00452ACF" w:rsidRPr="00452ACF">
              <w:rPr>
                <w:b w:val="0"/>
                <w:webHidden/>
              </w:rPr>
            </w:r>
            <w:r w:rsidR="00452ACF" w:rsidRPr="00452ACF">
              <w:rPr>
                <w:b w:val="0"/>
                <w:webHidden/>
              </w:rPr>
              <w:fldChar w:fldCharType="separate"/>
            </w:r>
            <w:r w:rsidR="00452ACF" w:rsidRPr="00452ACF">
              <w:rPr>
                <w:b w:val="0"/>
                <w:webHidden/>
              </w:rPr>
              <w:t>40</w:t>
            </w:r>
            <w:r w:rsidR="00452ACF" w:rsidRPr="00452ACF">
              <w:rPr>
                <w:b w:val="0"/>
                <w:webHidden/>
              </w:rPr>
              <w:fldChar w:fldCharType="end"/>
            </w:r>
          </w:hyperlink>
        </w:p>
        <w:p w14:paraId="7502EB43"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1" w:history="1">
            <w:r w:rsidR="00452ACF" w:rsidRPr="00452ACF">
              <w:rPr>
                <w:rStyle w:val="Hyperlink"/>
                <w:rFonts w:ascii="Times New Roman" w:hAnsi="Times New Roman" w:cs="Times New Roman"/>
                <w:noProof/>
                <w:sz w:val="26"/>
                <w:szCs w:val="26"/>
                <w:lang w:val="da-DK"/>
              </w:rPr>
              <w:t>4.2.3.</w:t>
            </w:r>
            <w:r w:rsidR="00452ACF" w:rsidRPr="00452ACF">
              <w:rPr>
                <w:rStyle w:val="Hyperlink"/>
                <w:rFonts w:ascii="Times New Roman" w:hAnsi="Times New Roman" w:cs="Times New Roman"/>
                <w:noProof/>
                <w:sz w:val="26"/>
                <w:szCs w:val="26"/>
                <w:lang w:val="pt-BR"/>
              </w:rPr>
              <w:t xml:space="preserve"> Công trình, biện pháp lưu giữ, xử lý chất thải rắn thông thường</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_Toc131101331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40</w:t>
            </w:r>
            <w:r w:rsidR="00452ACF" w:rsidRPr="00452ACF">
              <w:rPr>
                <w:rFonts w:ascii="Times New Roman" w:hAnsi="Times New Roman" w:cs="Times New Roman"/>
                <w:noProof/>
                <w:webHidden/>
                <w:sz w:val="26"/>
                <w:szCs w:val="26"/>
              </w:rPr>
              <w:fldChar w:fldCharType="end"/>
            </w:r>
          </w:hyperlink>
        </w:p>
        <w:p w14:paraId="0C0858B0"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2" w:history="1">
            <w:r w:rsidR="00452ACF" w:rsidRPr="00452ACF">
              <w:rPr>
                <w:rStyle w:val="Hyperlink"/>
                <w:rFonts w:ascii="Times New Roman" w:hAnsi="Times New Roman" w:cs="Times New Roman"/>
                <w:noProof/>
                <w:sz w:val="26"/>
                <w:szCs w:val="26"/>
                <w:lang w:val="da-DK"/>
              </w:rPr>
              <w:t>4.2.4.</w:t>
            </w:r>
            <w:r w:rsidR="00452ACF" w:rsidRPr="00452ACF">
              <w:rPr>
                <w:rStyle w:val="Hyperlink"/>
                <w:rFonts w:ascii="Times New Roman" w:hAnsi="Times New Roman" w:cs="Times New Roman"/>
                <w:noProof/>
                <w:sz w:val="26"/>
                <w:szCs w:val="26"/>
                <w:lang w:val="pt-BR"/>
              </w:rPr>
              <w:t xml:space="preserve"> Công trình, biện pháp giảm thiểu tiếng ồn, độ rung, bảo đảm quy chuẩn kỹ thuật về môi trường</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_Toc131101332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43</w:t>
            </w:r>
            <w:r w:rsidR="00452ACF" w:rsidRPr="00452ACF">
              <w:rPr>
                <w:rFonts w:ascii="Times New Roman" w:hAnsi="Times New Roman" w:cs="Times New Roman"/>
                <w:noProof/>
                <w:webHidden/>
                <w:sz w:val="26"/>
                <w:szCs w:val="26"/>
              </w:rPr>
              <w:fldChar w:fldCharType="end"/>
            </w:r>
          </w:hyperlink>
        </w:p>
        <w:p w14:paraId="373F086B"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3" w:history="1">
            <w:r w:rsidR="00452ACF" w:rsidRPr="00452ACF">
              <w:rPr>
                <w:rStyle w:val="Hyperlink"/>
                <w:rFonts w:ascii="Times New Roman" w:hAnsi="Times New Roman" w:cs="Times New Roman"/>
                <w:noProof/>
                <w:sz w:val="26"/>
                <w:szCs w:val="26"/>
                <w:lang w:val="da-DK"/>
              </w:rPr>
              <w:t>4.2.5.</w:t>
            </w:r>
            <w:r w:rsidR="00452ACF" w:rsidRPr="00452ACF">
              <w:rPr>
                <w:rStyle w:val="Hyperlink"/>
                <w:rFonts w:ascii="Times New Roman" w:hAnsi="Times New Roman" w:cs="Times New Roman"/>
                <w:noProof/>
                <w:sz w:val="26"/>
                <w:szCs w:val="26"/>
                <w:lang w:val="pt-BR"/>
              </w:rPr>
              <w:t xml:space="preserve"> Phương án phòng ngừa, ứng phó sự cố môi trường trong quá trình vận hành thử nghiệm và khi dự án đi vào vận hành</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_Toc131101333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43</w:t>
            </w:r>
            <w:r w:rsidR="00452ACF" w:rsidRPr="00452ACF">
              <w:rPr>
                <w:rFonts w:ascii="Times New Roman" w:hAnsi="Times New Roman" w:cs="Times New Roman"/>
                <w:noProof/>
                <w:webHidden/>
                <w:sz w:val="26"/>
                <w:szCs w:val="26"/>
              </w:rPr>
              <w:fldChar w:fldCharType="end"/>
            </w:r>
          </w:hyperlink>
        </w:p>
        <w:p w14:paraId="0832B85B" w14:textId="77777777" w:rsidR="00452ACF" w:rsidRPr="00452ACF" w:rsidRDefault="009B737D" w:rsidP="00452ACF">
          <w:pPr>
            <w:pStyle w:val="TOC2"/>
            <w:spacing w:before="0" w:line="360" w:lineRule="exact"/>
            <w:rPr>
              <w:rFonts w:eastAsiaTheme="minorEastAsia"/>
              <w:b w:val="0"/>
              <w:bCs w:val="0"/>
              <w:lang w:val="en-US"/>
            </w:rPr>
          </w:pPr>
          <w:hyperlink w:anchor="_Toc131101334" w:history="1">
            <w:r w:rsidR="00452ACF" w:rsidRPr="00452ACF">
              <w:rPr>
                <w:rStyle w:val="Hyperlink"/>
                <w:b w:val="0"/>
              </w:rPr>
              <w:t>4</w:t>
            </w:r>
            <w:r w:rsidR="00452ACF" w:rsidRPr="00452ACF">
              <w:rPr>
                <w:rStyle w:val="Hyperlink"/>
                <w:b w:val="0"/>
                <w:lang w:val="vi-VN"/>
              </w:rPr>
              <w:t>.</w:t>
            </w:r>
            <w:r w:rsidR="00452ACF" w:rsidRPr="00452ACF">
              <w:rPr>
                <w:rStyle w:val="Hyperlink"/>
                <w:b w:val="0"/>
              </w:rPr>
              <w:t>3</w:t>
            </w:r>
            <w:r w:rsidR="00452ACF" w:rsidRPr="00452ACF">
              <w:rPr>
                <w:rStyle w:val="Hyperlink"/>
                <w:b w:val="0"/>
                <w:lang w:val="vi-VN"/>
              </w:rPr>
              <w:t xml:space="preserve">. </w:t>
            </w:r>
            <w:r w:rsidR="00452ACF" w:rsidRPr="00452ACF">
              <w:rPr>
                <w:rStyle w:val="Hyperlink"/>
                <w:b w:val="0"/>
              </w:rPr>
              <w:t>Tổ chức thực hiện các c</w:t>
            </w:r>
            <w:r w:rsidR="00452ACF" w:rsidRPr="00452ACF">
              <w:rPr>
                <w:rStyle w:val="Hyperlink"/>
                <w:b w:val="0"/>
                <w:lang w:val="vi-VN"/>
              </w:rPr>
              <w:t xml:space="preserve">ông trình, biện pháp </w:t>
            </w:r>
            <w:r w:rsidR="00452ACF" w:rsidRPr="00452ACF">
              <w:rPr>
                <w:rStyle w:val="Hyperlink"/>
                <w:b w:val="0"/>
              </w:rPr>
              <w:t>bảo vệ môi trường</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_Toc131101334 \h </w:instrText>
            </w:r>
            <w:r w:rsidR="00452ACF" w:rsidRPr="00452ACF">
              <w:rPr>
                <w:b w:val="0"/>
                <w:webHidden/>
              </w:rPr>
            </w:r>
            <w:r w:rsidR="00452ACF" w:rsidRPr="00452ACF">
              <w:rPr>
                <w:b w:val="0"/>
                <w:webHidden/>
              </w:rPr>
              <w:fldChar w:fldCharType="separate"/>
            </w:r>
            <w:r w:rsidR="00452ACF" w:rsidRPr="00452ACF">
              <w:rPr>
                <w:b w:val="0"/>
                <w:webHidden/>
              </w:rPr>
              <w:t>45</w:t>
            </w:r>
            <w:r w:rsidR="00452ACF" w:rsidRPr="00452ACF">
              <w:rPr>
                <w:b w:val="0"/>
                <w:webHidden/>
              </w:rPr>
              <w:fldChar w:fldCharType="end"/>
            </w:r>
          </w:hyperlink>
        </w:p>
        <w:p w14:paraId="1CD7397A"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5" w:history="1">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3</w:t>
            </w:r>
            <w:r w:rsidR="00452ACF" w:rsidRPr="00452ACF">
              <w:rPr>
                <w:rStyle w:val="Hyperlink"/>
                <w:rFonts w:ascii="Times New Roman" w:hAnsi="Times New Roman" w:cs="Times New Roman"/>
                <w:noProof/>
                <w:sz w:val="26"/>
                <w:szCs w:val="26"/>
                <w:lang w:val="vi-VN"/>
              </w:rPr>
              <w:t xml:space="preserve">.1. </w:t>
            </w:r>
            <w:r w:rsidR="00452ACF" w:rsidRPr="00452ACF">
              <w:rPr>
                <w:rStyle w:val="Hyperlink"/>
                <w:rFonts w:ascii="Times New Roman" w:hAnsi="Times New Roman" w:cs="Times New Roman"/>
                <w:noProof/>
                <w:sz w:val="26"/>
                <w:szCs w:val="26"/>
              </w:rPr>
              <w:t>Danh mục công trình, biện pháp bảo vệ môi trường của dự án đầu tư</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_Toc131101335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45</w:t>
            </w:r>
            <w:r w:rsidR="00452ACF" w:rsidRPr="00452ACF">
              <w:rPr>
                <w:rFonts w:ascii="Times New Roman" w:hAnsi="Times New Roman" w:cs="Times New Roman"/>
                <w:noProof/>
                <w:webHidden/>
                <w:sz w:val="26"/>
                <w:szCs w:val="26"/>
              </w:rPr>
              <w:fldChar w:fldCharType="end"/>
            </w:r>
          </w:hyperlink>
        </w:p>
        <w:p w14:paraId="07C4BC90"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6" w:history="1">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3</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2</w:t>
            </w:r>
            <w:r w:rsidR="00452ACF" w:rsidRPr="00452ACF">
              <w:rPr>
                <w:rStyle w:val="Hyperlink"/>
                <w:rFonts w:ascii="Times New Roman" w:hAnsi="Times New Roman" w:cs="Times New Roman"/>
                <w:noProof/>
                <w:sz w:val="26"/>
                <w:szCs w:val="26"/>
                <w:lang w:val="vi-VN"/>
              </w:rPr>
              <w:t xml:space="preserve">. </w:t>
            </w:r>
            <w:r w:rsidR="00452ACF" w:rsidRPr="00452ACF">
              <w:rPr>
                <w:rStyle w:val="Hyperlink"/>
                <w:rFonts w:ascii="Times New Roman" w:hAnsi="Times New Roman" w:cs="Times New Roman"/>
                <w:noProof/>
                <w:sz w:val="26"/>
                <w:szCs w:val="26"/>
              </w:rPr>
              <w:t>Kế hoạch xây lắp các công trình xử lý chất thải, bảo vệ môi trường và tóm tắt kinh phí thực hiện</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_Toc131101336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47</w:t>
            </w:r>
            <w:r w:rsidR="00452ACF" w:rsidRPr="00452ACF">
              <w:rPr>
                <w:rFonts w:ascii="Times New Roman" w:hAnsi="Times New Roman" w:cs="Times New Roman"/>
                <w:noProof/>
                <w:webHidden/>
                <w:sz w:val="26"/>
                <w:szCs w:val="26"/>
              </w:rPr>
              <w:fldChar w:fldCharType="end"/>
            </w:r>
          </w:hyperlink>
        </w:p>
        <w:p w14:paraId="21829F7B"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7" w:history="1">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3</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3</w:t>
            </w:r>
            <w:r w:rsidR="00452ACF" w:rsidRPr="00452ACF">
              <w:rPr>
                <w:rStyle w:val="Hyperlink"/>
                <w:rFonts w:ascii="Times New Roman" w:hAnsi="Times New Roman" w:cs="Times New Roman"/>
                <w:noProof/>
                <w:sz w:val="26"/>
                <w:szCs w:val="26"/>
                <w:lang w:val="vi-VN"/>
              </w:rPr>
              <w:t xml:space="preserve">. </w:t>
            </w:r>
            <w:r w:rsidR="00452ACF" w:rsidRPr="00452ACF">
              <w:rPr>
                <w:rStyle w:val="Hyperlink"/>
                <w:rFonts w:ascii="Times New Roman" w:hAnsi="Times New Roman" w:cs="Times New Roman"/>
                <w:noProof/>
                <w:sz w:val="26"/>
                <w:szCs w:val="26"/>
              </w:rPr>
              <w:t>Tổ chức, bộ máy quản lý, vận hành các công trình bảo vệ môi trường</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_Toc131101337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47</w:t>
            </w:r>
            <w:r w:rsidR="00452ACF" w:rsidRPr="00452ACF">
              <w:rPr>
                <w:rFonts w:ascii="Times New Roman" w:hAnsi="Times New Roman" w:cs="Times New Roman"/>
                <w:noProof/>
                <w:webHidden/>
                <w:sz w:val="26"/>
                <w:szCs w:val="26"/>
              </w:rPr>
              <w:fldChar w:fldCharType="end"/>
            </w:r>
          </w:hyperlink>
        </w:p>
        <w:p w14:paraId="2B2CE9E2"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38" w:history="1">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3</w:t>
            </w:r>
            <w:r w:rsidR="00452ACF" w:rsidRPr="00452ACF">
              <w:rPr>
                <w:rStyle w:val="Hyperlink"/>
                <w:rFonts w:ascii="Times New Roman" w:hAnsi="Times New Roman" w:cs="Times New Roman"/>
                <w:noProof/>
                <w:sz w:val="26"/>
                <w:szCs w:val="26"/>
                <w:lang w:val="vi-VN"/>
              </w:rPr>
              <w:t>.</w:t>
            </w:r>
            <w:r w:rsidR="00452ACF" w:rsidRPr="00452ACF">
              <w:rPr>
                <w:rStyle w:val="Hyperlink"/>
                <w:rFonts w:ascii="Times New Roman" w:hAnsi="Times New Roman" w:cs="Times New Roman"/>
                <w:noProof/>
                <w:sz w:val="26"/>
                <w:szCs w:val="26"/>
              </w:rPr>
              <w:t>4</w:t>
            </w:r>
            <w:r w:rsidR="00452ACF" w:rsidRPr="00452ACF">
              <w:rPr>
                <w:rStyle w:val="Hyperlink"/>
                <w:rFonts w:ascii="Times New Roman" w:hAnsi="Times New Roman" w:cs="Times New Roman"/>
                <w:noProof/>
                <w:sz w:val="26"/>
                <w:szCs w:val="26"/>
                <w:lang w:val="vi-VN"/>
              </w:rPr>
              <w:t xml:space="preserve">. </w:t>
            </w:r>
            <w:r w:rsidR="00452ACF" w:rsidRPr="00452ACF">
              <w:rPr>
                <w:rStyle w:val="Hyperlink"/>
                <w:rFonts w:ascii="Times New Roman" w:hAnsi="Times New Roman" w:cs="Times New Roman"/>
                <w:noProof/>
                <w:sz w:val="26"/>
                <w:szCs w:val="26"/>
              </w:rPr>
              <w:t>Nhận xét về mức độ chi tiết, độ tin cậy của các kết quả đánh giá, dự báo</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_Toc131101338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49</w:t>
            </w:r>
            <w:r w:rsidR="00452ACF" w:rsidRPr="00452ACF">
              <w:rPr>
                <w:rFonts w:ascii="Times New Roman" w:hAnsi="Times New Roman" w:cs="Times New Roman"/>
                <w:noProof/>
                <w:webHidden/>
                <w:sz w:val="26"/>
                <w:szCs w:val="26"/>
              </w:rPr>
              <w:fldChar w:fldCharType="end"/>
            </w:r>
          </w:hyperlink>
        </w:p>
        <w:p w14:paraId="75153F6A"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39" w:history="1">
            <w:r w:rsidR="00452ACF" w:rsidRPr="00452ACF">
              <w:rPr>
                <w:rStyle w:val="Hyperlink"/>
                <w:rFonts w:ascii="Times New Roman" w:hAnsi="Times New Roman" w:cs="Times New Roman"/>
                <w:b w:val="0"/>
                <w:noProof/>
                <w:sz w:val="26"/>
                <w:szCs w:val="26"/>
                <w:lang w:val="pt-BR"/>
              </w:rPr>
              <w:t>CHƯƠNG V</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_Toc131101339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50</w:t>
            </w:r>
            <w:r w:rsidR="00452ACF" w:rsidRPr="00452ACF">
              <w:rPr>
                <w:rFonts w:ascii="Times New Roman" w:hAnsi="Times New Roman" w:cs="Times New Roman"/>
                <w:b w:val="0"/>
                <w:noProof/>
                <w:webHidden/>
                <w:sz w:val="26"/>
                <w:szCs w:val="26"/>
              </w:rPr>
              <w:fldChar w:fldCharType="end"/>
            </w:r>
          </w:hyperlink>
        </w:p>
        <w:p w14:paraId="4B2ECE2D"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40" w:history="1">
            <w:r w:rsidR="00452ACF" w:rsidRPr="00452ACF">
              <w:rPr>
                <w:rStyle w:val="Hyperlink"/>
                <w:rFonts w:ascii="Times New Roman" w:hAnsi="Times New Roman" w:cs="Times New Roman"/>
                <w:b w:val="0"/>
                <w:noProof/>
                <w:sz w:val="26"/>
                <w:szCs w:val="26"/>
                <w:lang w:val="pt-BR"/>
              </w:rPr>
              <w:t>NỘI DUNG ĐỀ NGHỊ CẤP, CẤP LẠI GIẤY PHÉP MÔI TRƯỜNG</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_Toc131101340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50</w:t>
            </w:r>
            <w:r w:rsidR="00452ACF" w:rsidRPr="00452ACF">
              <w:rPr>
                <w:rFonts w:ascii="Times New Roman" w:hAnsi="Times New Roman" w:cs="Times New Roman"/>
                <w:b w:val="0"/>
                <w:noProof/>
                <w:webHidden/>
                <w:sz w:val="26"/>
                <w:szCs w:val="26"/>
              </w:rPr>
              <w:fldChar w:fldCharType="end"/>
            </w:r>
          </w:hyperlink>
        </w:p>
        <w:p w14:paraId="5DA87A2C" w14:textId="77777777" w:rsidR="00452ACF" w:rsidRPr="00452ACF" w:rsidRDefault="009B737D" w:rsidP="00452ACF">
          <w:pPr>
            <w:pStyle w:val="TOC2"/>
            <w:spacing w:before="0" w:line="360" w:lineRule="exact"/>
            <w:rPr>
              <w:rFonts w:eastAsiaTheme="minorEastAsia"/>
              <w:b w:val="0"/>
              <w:bCs w:val="0"/>
              <w:lang w:val="en-US"/>
            </w:rPr>
          </w:pPr>
          <w:hyperlink w:anchor="_Toc131101341" w:history="1">
            <w:r w:rsidR="00452ACF" w:rsidRPr="00452ACF">
              <w:rPr>
                <w:rStyle w:val="Hyperlink"/>
                <w:b w:val="0"/>
                <w:lang w:val="pt-BR"/>
              </w:rPr>
              <w:t>5.1. Nội dung đề nghị cấp phép đối với nước thải</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_Toc131101341 \h </w:instrText>
            </w:r>
            <w:r w:rsidR="00452ACF" w:rsidRPr="00452ACF">
              <w:rPr>
                <w:b w:val="0"/>
                <w:webHidden/>
              </w:rPr>
            </w:r>
            <w:r w:rsidR="00452ACF" w:rsidRPr="00452ACF">
              <w:rPr>
                <w:b w:val="0"/>
                <w:webHidden/>
              </w:rPr>
              <w:fldChar w:fldCharType="separate"/>
            </w:r>
            <w:r w:rsidR="00452ACF" w:rsidRPr="00452ACF">
              <w:rPr>
                <w:b w:val="0"/>
                <w:webHidden/>
              </w:rPr>
              <w:t>50</w:t>
            </w:r>
            <w:r w:rsidR="00452ACF" w:rsidRPr="00452ACF">
              <w:rPr>
                <w:b w:val="0"/>
                <w:webHidden/>
              </w:rPr>
              <w:fldChar w:fldCharType="end"/>
            </w:r>
          </w:hyperlink>
        </w:p>
        <w:p w14:paraId="2363E46B"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2" w:history="1">
            <w:r w:rsidR="00452ACF" w:rsidRPr="00452ACF">
              <w:rPr>
                <w:rStyle w:val="Hyperlink"/>
                <w:rFonts w:ascii="Times New Roman" w:hAnsi="Times New Roman" w:cs="Times New Roman"/>
                <w:noProof/>
                <w:sz w:val="26"/>
                <w:szCs w:val="26"/>
                <w:lang w:val="pt-BR"/>
              </w:rPr>
              <w:t>5.1.1. Nguồn phát sinh nước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_Toc131101342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50</w:t>
            </w:r>
            <w:r w:rsidR="00452ACF" w:rsidRPr="00452ACF">
              <w:rPr>
                <w:rFonts w:ascii="Times New Roman" w:hAnsi="Times New Roman" w:cs="Times New Roman"/>
                <w:noProof/>
                <w:webHidden/>
                <w:sz w:val="26"/>
                <w:szCs w:val="26"/>
              </w:rPr>
              <w:fldChar w:fldCharType="end"/>
            </w:r>
          </w:hyperlink>
        </w:p>
        <w:p w14:paraId="4A3EAF11"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3" w:history="1">
            <w:r w:rsidR="00452ACF" w:rsidRPr="00452ACF">
              <w:rPr>
                <w:rStyle w:val="Hyperlink"/>
                <w:rFonts w:ascii="Times New Roman" w:hAnsi="Times New Roman" w:cs="Times New Roman"/>
                <w:noProof/>
                <w:sz w:val="26"/>
                <w:szCs w:val="26"/>
                <w:lang w:val="pt-BR"/>
              </w:rPr>
              <w:t>5.1.2. Lưu lượng xả nước thải tối đa</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_Toc131101343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50</w:t>
            </w:r>
            <w:r w:rsidR="00452ACF" w:rsidRPr="00452ACF">
              <w:rPr>
                <w:rFonts w:ascii="Times New Roman" w:hAnsi="Times New Roman" w:cs="Times New Roman"/>
                <w:noProof/>
                <w:webHidden/>
                <w:sz w:val="26"/>
                <w:szCs w:val="26"/>
              </w:rPr>
              <w:fldChar w:fldCharType="end"/>
            </w:r>
          </w:hyperlink>
        </w:p>
        <w:p w14:paraId="61CF02FB"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4" w:history="1">
            <w:r w:rsidR="00452ACF" w:rsidRPr="00452ACF">
              <w:rPr>
                <w:rStyle w:val="Hyperlink"/>
                <w:rFonts w:ascii="Times New Roman" w:hAnsi="Times New Roman" w:cs="Times New Roman"/>
                <w:noProof/>
                <w:sz w:val="26"/>
                <w:szCs w:val="26"/>
                <w:lang w:val="da-DK"/>
              </w:rPr>
              <w:t>5.1.3. Dòng nước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_Toc131101344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50</w:t>
            </w:r>
            <w:r w:rsidR="00452ACF" w:rsidRPr="00452ACF">
              <w:rPr>
                <w:rFonts w:ascii="Times New Roman" w:hAnsi="Times New Roman" w:cs="Times New Roman"/>
                <w:noProof/>
                <w:webHidden/>
                <w:sz w:val="26"/>
                <w:szCs w:val="26"/>
              </w:rPr>
              <w:fldChar w:fldCharType="end"/>
            </w:r>
          </w:hyperlink>
        </w:p>
        <w:p w14:paraId="5DB22EEC"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5" w:history="1">
            <w:r w:rsidR="00452ACF" w:rsidRPr="00452ACF">
              <w:rPr>
                <w:rStyle w:val="Hyperlink"/>
                <w:rFonts w:ascii="Times New Roman" w:hAnsi="Times New Roman" w:cs="Times New Roman"/>
                <w:noProof/>
                <w:sz w:val="26"/>
                <w:szCs w:val="26"/>
                <w:lang w:val="da-DK"/>
              </w:rPr>
              <w:t>5.1.4. Các chất ô nhiễm và giá trị giới hạn của các chất ô nhiễm theo dòng nước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_Toc131101345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50</w:t>
            </w:r>
            <w:r w:rsidR="00452ACF" w:rsidRPr="00452ACF">
              <w:rPr>
                <w:rFonts w:ascii="Times New Roman" w:hAnsi="Times New Roman" w:cs="Times New Roman"/>
                <w:noProof/>
                <w:webHidden/>
                <w:sz w:val="26"/>
                <w:szCs w:val="26"/>
              </w:rPr>
              <w:fldChar w:fldCharType="end"/>
            </w:r>
          </w:hyperlink>
        </w:p>
        <w:p w14:paraId="17BF087A"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6" w:history="1">
            <w:r w:rsidR="00452ACF" w:rsidRPr="00452ACF">
              <w:rPr>
                <w:rStyle w:val="Hyperlink"/>
                <w:rFonts w:ascii="Times New Roman" w:hAnsi="Times New Roman" w:cs="Times New Roman"/>
                <w:noProof/>
                <w:sz w:val="26"/>
                <w:szCs w:val="26"/>
                <w:lang w:val="da-DK"/>
              </w:rPr>
              <w:t>51.5. Vị trí, phương thức xả nước thải và nguồn tiếp nhận nước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_Toc131101346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51</w:t>
            </w:r>
            <w:r w:rsidR="00452ACF" w:rsidRPr="00452ACF">
              <w:rPr>
                <w:rFonts w:ascii="Times New Roman" w:hAnsi="Times New Roman" w:cs="Times New Roman"/>
                <w:noProof/>
                <w:webHidden/>
                <w:sz w:val="26"/>
                <w:szCs w:val="26"/>
              </w:rPr>
              <w:fldChar w:fldCharType="end"/>
            </w:r>
          </w:hyperlink>
        </w:p>
        <w:p w14:paraId="16B4E3A6" w14:textId="77777777" w:rsidR="00452ACF" w:rsidRPr="00452ACF" w:rsidRDefault="009B737D" w:rsidP="00452ACF">
          <w:pPr>
            <w:pStyle w:val="TOC2"/>
            <w:spacing w:before="0" w:line="360" w:lineRule="exact"/>
            <w:rPr>
              <w:rFonts w:eastAsiaTheme="minorEastAsia"/>
              <w:b w:val="0"/>
              <w:bCs w:val="0"/>
              <w:lang w:val="en-US"/>
            </w:rPr>
          </w:pPr>
          <w:hyperlink w:anchor="_Toc131101347" w:history="1">
            <w:r w:rsidR="00452ACF" w:rsidRPr="00452ACF">
              <w:rPr>
                <w:rStyle w:val="Hyperlink"/>
                <w:b w:val="0"/>
                <w:lang w:val="pt-BR"/>
              </w:rPr>
              <w:t>5.2. Nội dung đề nghị cấp phép đối với tiếng ồn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_Toc131101347 \h </w:instrText>
            </w:r>
            <w:r w:rsidR="00452ACF" w:rsidRPr="00452ACF">
              <w:rPr>
                <w:b w:val="0"/>
                <w:webHidden/>
              </w:rPr>
            </w:r>
            <w:r w:rsidR="00452ACF" w:rsidRPr="00452ACF">
              <w:rPr>
                <w:b w:val="0"/>
                <w:webHidden/>
              </w:rPr>
              <w:fldChar w:fldCharType="separate"/>
            </w:r>
            <w:r w:rsidR="00452ACF" w:rsidRPr="00452ACF">
              <w:rPr>
                <w:b w:val="0"/>
                <w:webHidden/>
              </w:rPr>
              <w:t>51</w:t>
            </w:r>
            <w:r w:rsidR="00452ACF" w:rsidRPr="00452ACF">
              <w:rPr>
                <w:b w:val="0"/>
                <w:webHidden/>
              </w:rPr>
              <w:fldChar w:fldCharType="end"/>
            </w:r>
          </w:hyperlink>
        </w:p>
        <w:p w14:paraId="348E1B0A"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8" w:history="1">
            <w:r w:rsidR="00452ACF" w:rsidRPr="00452ACF">
              <w:rPr>
                <w:rStyle w:val="Hyperlink"/>
                <w:rFonts w:ascii="Times New Roman" w:hAnsi="Times New Roman" w:cs="Times New Roman"/>
                <w:noProof/>
                <w:sz w:val="26"/>
                <w:szCs w:val="26"/>
                <w:lang w:val="da-DK"/>
              </w:rPr>
              <w:t>5.2.1 Nguồn phát sinh</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_Toc131101348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51</w:t>
            </w:r>
            <w:r w:rsidR="00452ACF" w:rsidRPr="00452ACF">
              <w:rPr>
                <w:rFonts w:ascii="Times New Roman" w:hAnsi="Times New Roman" w:cs="Times New Roman"/>
                <w:noProof/>
                <w:webHidden/>
                <w:sz w:val="26"/>
                <w:szCs w:val="26"/>
              </w:rPr>
              <w:fldChar w:fldCharType="end"/>
            </w:r>
          </w:hyperlink>
        </w:p>
        <w:p w14:paraId="4AB03044"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49" w:history="1">
            <w:r w:rsidR="00452ACF" w:rsidRPr="00452ACF">
              <w:rPr>
                <w:rStyle w:val="Hyperlink"/>
                <w:rFonts w:ascii="Times New Roman" w:hAnsi="Times New Roman" w:cs="Times New Roman"/>
                <w:noProof/>
                <w:sz w:val="26"/>
                <w:szCs w:val="26"/>
                <w:lang w:val="da-DK"/>
              </w:rPr>
              <w:t>5.2.2 Giá trị giới hạn đối với tiếng ồn, độ rung</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_Toc131101349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51</w:t>
            </w:r>
            <w:r w:rsidR="00452ACF" w:rsidRPr="00452ACF">
              <w:rPr>
                <w:rFonts w:ascii="Times New Roman" w:hAnsi="Times New Roman" w:cs="Times New Roman"/>
                <w:noProof/>
                <w:webHidden/>
                <w:sz w:val="26"/>
                <w:szCs w:val="26"/>
              </w:rPr>
              <w:fldChar w:fldCharType="end"/>
            </w:r>
          </w:hyperlink>
        </w:p>
        <w:p w14:paraId="64386E2D"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50" w:history="1">
            <w:r w:rsidR="00452ACF" w:rsidRPr="00452ACF">
              <w:rPr>
                <w:rStyle w:val="Hyperlink"/>
                <w:rFonts w:ascii="Times New Roman" w:hAnsi="Times New Roman" w:cs="Times New Roman"/>
                <w:b w:val="0"/>
                <w:noProof/>
                <w:sz w:val="26"/>
                <w:szCs w:val="26"/>
                <w:lang w:val="pt-BR"/>
              </w:rPr>
              <w:t>CHƯƠNG VI</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_Toc131101350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52</w:t>
            </w:r>
            <w:r w:rsidR="00452ACF" w:rsidRPr="00452ACF">
              <w:rPr>
                <w:rFonts w:ascii="Times New Roman" w:hAnsi="Times New Roman" w:cs="Times New Roman"/>
                <w:b w:val="0"/>
                <w:noProof/>
                <w:webHidden/>
                <w:sz w:val="26"/>
                <w:szCs w:val="26"/>
              </w:rPr>
              <w:fldChar w:fldCharType="end"/>
            </w:r>
          </w:hyperlink>
        </w:p>
        <w:p w14:paraId="63E7AD81"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51" w:history="1">
            <w:r w:rsidR="00452ACF" w:rsidRPr="00452ACF">
              <w:rPr>
                <w:rStyle w:val="Hyperlink"/>
                <w:rFonts w:ascii="Times New Roman" w:hAnsi="Times New Roman" w:cs="Times New Roman"/>
                <w:b w:val="0"/>
                <w:noProof/>
                <w:sz w:val="26"/>
                <w:szCs w:val="26"/>
                <w:lang w:val="pt-BR"/>
              </w:rPr>
              <w:t>KẾ HOẠCH VẬN HÀNH THỬ NGHIỆM CÔNG TRÌNH XỬ LÝ CHẤT THẢI VÀ CHƯƠNG TRÌNH QUAN TRẮC MÔI TRƯỜNG CỦA DỰ ÁN</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_Toc131101351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52</w:t>
            </w:r>
            <w:r w:rsidR="00452ACF" w:rsidRPr="00452ACF">
              <w:rPr>
                <w:rFonts w:ascii="Times New Roman" w:hAnsi="Times New Roman" w:cs="Times New Roman"/>
                <w:b w:val="0"/>
                <w:noProof/>
                <w:webHidden/>
                <w:sz w:val="26"/>
                <w:szCs w:val="26"/>
              </w:rPr>
              <w:fldChar w:fldCharType="end"/>
            </w:r>
          </w:hyperlink>
        </w:p>
        <w:p w14:paraId="49F8230D" w14:textId="77777777" w:rsidR="00452ACF" w:rsidRPr="00452ACF" w:rsidRDefault="009B737D" w:rsidP="00452ACF">
          <w:pPr>
            <w:pStyle w:val="TOC2"/>
            <w:spacing w:before="0" w:line="360" w:lineRule="exact"/>
            <w:rPr>
              <w:rFonts w:eastAsiaTheme="minorEastAsia"/>
              <w:b w:val="0"/>
              <w:bCs w:val="0"/>
              <w:lang w:val="en-US"/>
            </w:rPr>
          </w:pPr>
          <w:hyperlink w:anchor="_Toc131101352" w:history="1">
            <w:r w:rsidR="00452ACF" w:rsidRPr="00452ACF">
              <w:rPr>
                <w:rStyle w:val="Hyperlink"/>
                <w:b w:val="0"/>
                <w:lang w:val="da-DK"/>
              </w:rPr>
              <w:t>6.1. Kết quả vận hành thử nghiệm công trình xử lý chất thải của dự án đầu tư</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_Toc131101352 \h </w:instrText>
            </w:r>
            <w:r w:rsidR="00452ACF" w:rsidRPr="00452ACF">
              <w:rPr>
                <w:b w:val="0"/>
                <w:webHidden/>
              </w:rPr>
            </w:r>
            <w:r w:rsidR="00452ACF" w:rsidRPr="00452ACF">
              <w:rPr>
                <w:b w:val="0"/>
                <w:webHidden/>
              </w:rPr>
              <w:fldChar w:fldCharType="separate"/>
            </w:r>
            <w:r w:rsidR="00452ACF" w:rsidRPr="00452ACF">
              <w:rPr>
                <w:b w:val="0"/>
                <w:webHidden/>
              </w:rPr>
              <w:t>52</w:t>
            </w:r>
            <w:r w:rsidR="00452ACF" w:rsidRPr="00452ACF">
              <w:rPr>
                <w:b w:val="0"/>
                <w:webHidden/>
              </w:rPr>
              <w:fldChar w:fldCharType="end"/>
            </w:r>
          </w:hyperlink>
        </w:p>
        <w:p w14:paraId="4F6586DC"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53" w:history="1">
            <w:r w:rsidR="00452ACF" w:rsidRPr="00452ACF">
              <w:rPr>
                <w:rStyle w:val="Hyperlink"/>
                <w:rFonts w:ascii="Times New Roman" w:hAnsi="Times New Roman" w:cs="Times New Roman"/>
                <w:noProof/>
                <w:sz w:val="26"/>
                <w:szCs w:val="26"/>
                <w:lang w:val="da-DK"/>
              </w:rPr>
              <w:t>6.1.1. Thời gian dự kiến vận hành thử nghiệm</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_Toc131101353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52</w:t>
            </w:r>
            <w:r w:rsidR="00452ACF" w:rsidRPr="00452ACF">
              <w:rPr>
                <w:rFonts w:ascii="Times New Roman" w:hAnsi="Times New Roman" w:cs="Times New Roman"/>
                <w:noProof/>
                <w:webHidden/>
                <w:sz w:val="26"/>
                <w:szCs w:val="26"/>
              </w:rPr>
              <w:fldChar w:fldCharType="end"/>
            </w:r>
          </w:hyperlink>
        </w:p>
        <w:p w14:paraId="04F3774C"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54" w:history="1">
            <w:r w:rsidR="00452ACF" w:rsidRPr="00452ACF">
              <w:rPr>
                <w:rStyle w:val="Hyperlink"/>
                <w:rFonts w:ascii="Times New Roman" w:hAnsi="Times New Roman" w:cs="Times New Roman"/>
                <w:noProof/>
                <w:sz w:val="26"/>
                <w:szCs w:val="26"/>
                <w:lang w:val="da-DK"/>
              </w:rPr>
              <w:t>6.1.2. Kế hoạch quan trắc chất thải, đánh giá hiệu quả xử lý của các công trình, thiết bị xử lý chất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_Toc131101354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52</w:t>
            </w:r>
            <w:r w:rsidR="00452ACF" w:rsidRPr="00452ACF">
              <w:rPr>
                <w:rFonts w:ascii="Times New Roman" w:hAnsi="Times New Roman" w:cs="Times New Roman"/>
                <w:noProof/>
                <w:webHidden/>
                <w:sz w:val="26"/>
                <w:szCs w:val="26"/>
              </w:rPr>
              <w:fldChar w:fldCharType="end"/>
            </w:r>
          </w:hyperlink>
        </w:p>
        <w:p w14:paraId="0B345C21" w14:textId="77777777" w:rsidR="00452ACF" w:rsidRPr="00452ACF" w:rsidRDefault="009B737D" w:rsidP="00452ACF">
          <w:pPr>
            <w:pStyle w:val="TOC2"/>
            <w:spacing w:before="0" w:line="360" w:lineRule="exact"/>
            <w:rPr>
              <w:rFonts w:eastAsiaTheme="minorEastAsia"/>
              <w:b w:val="0"/>
              <w:bCs w:val="0"/>
              <w:lang w:val="en-US"/>
            </w:rPr>
          </w:pPr>
          <w:hyperlink w:anchor="_Toc131101355" w:history="1">
            <w:r w:rsidR="00452ACF" w:rsidRPr="00452ACF">
              <w:rPr>
                <w:rStyle w:val="Hyperlink"/>
                <w:b w:val="0"/>
                <w:lang w:val="da-DK"/>
              </w:rPr>
              <w:t>6.2. Chương trình quan trắc chất thải theo quy định của pháp luật</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_Toc131101355 \h </w:instrText>
            </w:r>
            <w:r w:rsidR="00452ACF" w:rsidRPr="00452ACF">
              <w:rPr>
                <w:b w:val="0"/>
                <w:webHidden/>
              </w:rPr>
            </w:r>
            <w:r w:rsidR="00452ACF" w:rsidRPr="00452ACF">
              <w:rPr>
                <w:b w:val="0"/>
                <w:webHidden/>
              </w:rPr>
              <w:fldChar w:fldCharType="separate"/>
            </w:r>
            <w:r w:rsidR="00452ACF" w:rsidRPr="00452ACF">
              <w:rPr>
                <w:b w:val="0"/>
                <w:webHidden/>
              </w:rPr>
              <w:t>53</w:t>
            </w:r>
            <w:r w:rsidR="00452ACF" w:rsidRPr="00452ACF">
              <w:rPr>
                <w:b w:val="0"/>
                <w:webHidden/>
              </w:rPr>
              <w:fldChar w:fldCharType="end"/>
            </w:r>
          </w:hyperlink>
        </w:p>
        <w:p w14:paraId="72BF1655"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56" w:history="1">
            <w:r w:rsidR="00452ACF" w:rsidRPr="00452ACF">
              <w:rPr>
                <w:rStyle w:val="Hyperlink"/>
                <w:rFonts w:ascii="Times New Roman" w:hAnsi="Times New Roman" w:cs="Times New Roman"/>
                <w:noProof/>
                <w:sz w:val="26"/>
                <w:szCs w:val="26"/>
                <w:lang w:val="da-DK"/>
              </w:rPr>
              <w:t>6.2.1. Chương trình quan trắc môi trường định kỳ</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_Toc131101356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53</w:t>
            </w:r>
            <w:r w:rsidR="00452ACF" w:rsidRPr="00452ACF">
              <w:rPr>
                <w:rFonts w:ascii="Times New Roman" w:hAnsi="Times New Roman" w:cs="Times New Roman"/>
                <w:noProof/>
                <w:webHidden/>
                <w:sz w:val="26"/>
                <w:szCs w:val="26"/>
              </w:rPr>
              <w:fldChar w:fldCharType="end"/>
            </w:r>
          </w:hyperlink>
        </w:p>
        <w:p w14:paraId="27C8AB7F"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57" w:history="1">
            <w:r w:rsidR="00452ACF" w:rsidRPr="00452ACF">
              <w:rPr>
                <w:rStyle w:val="Hyperlink"/>
                <w:rFonts w:ascii="Times New Roman" w:hAnsi="Times New Roman" w:cs="Times New Roman"/>
                <w:noProof/>
                <w:sz w:val="26"/>
                <w:szCs w:val="26"/>
                <w:lang w:val="da-DK"/>
              </w:rPr>
              <w:t>6.2.2. Chương trình quan trắc tự động, liên tục chất thải</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_Toc131101357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53</w:t>
            </w:r>
            <w:r w:rsidR="00452ACF" w:rsidRPr="00452ACF">
              <w:rPr>
                <w:rFonts w:ascii="Times New Roman" w:hAnsi="Times New Roman" w:cs="Times New Roman"/>
                <w:noProof/>
                <w:webHidden/>
                <w:sz w:val="26"/>
                <w:szCs w:val="26"/>
              </w:rPr>
              <w:fldChar w:fldCharType="end"/>
            </w:r>
          </w:hyperlink>
        </w:p>
        <w:p w14:paraId="58680146" w14:textId="77777777" w:rsidR="00452ACF" w:rsidRPr="00452ACF" w:rsidRDefault="009B737D" w:rsidP="00452ACF">
          <w:pPr>
            <w:pStyle w:val="TOC3"/>
            <w:tabs>
              <w:tab w:val="right" w:leader="dot" w:pos="9345"/>
            </w:tabs>
            <w:spacing w:line="360" w:lineRule="exact"/>
            <w:ind w:left="0"/>
            <w:rPr>
              <w:rFonts w:ascii="Times New Roman" w:eastAsiaTheme="minorEastAsia" w:hAnsi="Times New Roman" w:cs="Times New Roman"/>
              <w:noProof/>
              <w:sz w:val="26"/>
              <w:szCs w:val="26"/>
            </w:rPr>
          </w:pPr>
          <w:hyperlink w:anchor="_Toc131101358" w:history="1">
            <w:r w:rsidR="00452ACF" w:rsidRPr="00452ACF">
              <w:rPr>
                <w:rStyle w:val="Hyperlink"/>
                <w:rFonts w:ascii="Times New Roman" w:hAnsi="Times New Roman" w:cs="Times New Roman"/>
                <w:noProof/>
                <w:sz w:val="26"/>
                <w:szCs w:val="26"/>
                <w:lang w:val="da-DK"/>
              </w:rPr>
              <w:t>6.2.3. Hoạt động quan trắc môi trường định kỳ, quan trắc môi trường tự động, liên tục khác theo quy định của pháp luật có liên quan hoặc theo đề xuất của chủ dự án</w:t>
            </w:r>
            <w:r w:rsidR="00452ACF" w:rsidRPr="00452ACF">
              <w:rPr>
                <w:rFonts w:ascii="Times New Roman" w:hAnsi="Times New Roman" w:cs="Times New Roman"/>
                <w:noProof/>
                <w:webHidden/>
                <w:sz w:val="26"/>
                <w:szCs w:val="26"/>
              </w:rPr>
              <w:tab/>
            </w:r>
            <w:r w:rsidR="00452ACF" w:rsidRPr="00452ACF">
              <w:rPr>
                <w:rFonts w:ascii="Times New Roman" w:hAnsi="Times New Roman" w:cs="Times New Roman"/>
                <w:noProof/>
                <w:webHidden/>
                <w:sz w:val="26"/>
                <w:szCs w:val="26"/>
              </w:rPr>
              <w:fldChar w:fldCharType="begin"/>
            </w:r>
            <w:r w:rsidR="00452ACF" w:rsidRPr="00452ACF">
              <w:rPr>
                <w:rFonts w:ascii="Times New Roman" w:hAnsi="Times New Roman" w:cs="Times New Roman"/>
                <w:noProof/>
                <w:webHidden/>
                <w:sz w:val="26"/>
                <w:szCs w:val="26"/>
              </w:rPr>
              <w:instrText xml:space="preserve"> PAGEREF _Toc131101358 \h </w:instrText>
            </w:r>
            <w:r w:rsidR="00452ACF" w:rsidRPr="00452ACF">
              <w:rPr>
                <w:rFonts w:ascii="Times New Roman" w:hAnsi="Times New Roman" w:cs="Times New Roman"/>
                <w:noProof/>
                <w:webHidden/>
                <w:sz w:val="26"/>
                <w:szCs w:val="26"/>
              </w:rPr>
            </w:r>
            <w:r w:rsidR="00452ACF" w:rsidRPr="00452ACF">
              <w:rPr>
                <w:rFonts w:ascii="Times New Roman" w:hAnsi="Times New Roman" w:cs="Times New Roman"/>
                <w:noProof/>
                <w:webHidden/>
                <w:sz w:val="26"/>
                <w:szCs w:val="26"/>
              </w:rPr>
              <w:fldChar w:fldCharType="separate"/>
            </w:r>
            <w:r w:rsidR="00452ACF" w:rsidRPr="00452ACF">
              <w:rPr>
                <w:rFonts w:ascii="Times New Roman" w:hAnsi="Times New Roman" w:cs="Times New Roman"/>
                <w:noProof/>
                <w:webHidden/>
                <w:sz w:val="26"/>
                <w:szCs w:val="26"/>
              </w:rPr>
              <w:t>53</w:t>
            </w:r>
            <w:r w:rsidR="00452ACF" w:rsidRPr="00452ACF">
              <w:rPr>
                <w:rFonts w:ascii="Times New Roman" w:hAnsi="Times New Roman" w:cs="Times New Roman"/>
                <w:noProof/>
                <w:webHidden/>
                <w:sz w:val="26"/>
                <w:szCs w:val="26"/>
              </w:rPr>
              <w:fldChar w:fldCharType="end"/>
            </w:r>
          </w:hyperlink>
        </w:p>
        <w:p w14:paraId="2905C7FA" w14:textId="77777777" w:rsidR="00452ACF" w:rsidRPr="00452ACF" w:rsidRDefault="009B737D" w:rsidP="00452ACF">
          <w:pPr>
            <w:pStyle w:val="TOC2"/>
            <w:spacing w:before="0" w:line="360" w:lineRule="exact"/>
            <w:rPr>
              <w:rFonts w:eastAsiaTheme="minorEastAsia"/>
              <w:b w:val="0"/>
              <w:bCs w:val="0"/>
              <w:lang w:val="en-US"/>
            </w:rPr>
          </w:pPr>
          <w:hyperlink w:anchor="_Toc131101359" w:history="1">
            <w:r w:rsidR="00452ACF" w:rsidRPr="00452ACF">
              <w:rPr>
                <w:rStyle w:val="Hyperlink"/>
                <w:b w:val="0"/>
                <w:lang w:val="da-DK"/>
              </w:rPr>
              <w:t>6.3. Kinh phí thực hiện quan trắc môi trường hằng năm</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_Toc131101359 \h </w:instrText>
            </w:r>
            <w:r w:rsidR="00452ACF" w:rsidRPr="00452ACF">
              <w:rPr>
                <w:b w:val="0"/>
                <w:webHidden/>
              </w:rPr>
            </w:r>
            <w:r w:rsidR="00452ACF" w:rsidRPr="00452ACF">
              <w:rPr>
                <w:b w:val="0"/>
                <w:webHidden/>
              </w:rPr>
              <w:fldChar w:fldCharType="separate"/>
            </w:r>
            <w:r w:rsidR="00452ACF" w:rsidRPr="00452ACF">
              <w:rPr>
                <w:b w:val="0"/>
                <w:webHidden/>
              </w:rPr>
              <w:t>53</w:t>
            </w:r>
            <w:r w:rsidR="00452ACF" w:rsidRPr="00452ACF">
              <w:rPr>
                <w:b w:val="0"/>
                <w:webHidden/>
              </w:rPr>
              <w:fldChar w:fldCharType="end"/>
            </w:r>
          </w:hyperlink>
        </w:p>
        <w:p w14:paraId="5DD58AB9"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60" w:history="1">
            <w:r w:rsidR="00452ACF" w:rsidRPr="00452ACF">
              <w:rPr>
                <w:rStyle w:val="Hyperlink"/>
                <w:rFonts w:ascii="Times New Roman" w:hAnsi="Times New Roman" w:cs="Times New Roman"/>
                <w:b w:val="0"/>
                <w:noProof/>
                <w:sz w:val="26"/>
                <w:szCs w:val="26"/>
                <w:lang w:val="vi-VN"/>
              </w:rPr>
              <w:t xml:space="preserve">CHƯƠNG </w:t>
            </w:r>
            <w:r w:rsidR="00452ACF" w:rsidRPr="00452ACF">
              <w:rPr>
                <w:rStyle w:val="Hyperlink"/>
                <w:rFonts w:ascii="Times New Roman" w:hAnsi="Times New Roman" w:cs="Times New Roman"/>
                <w:b w:val="0"/>
                <w:noProof/>
                <w:sz w:val="26"/>
                <w:szCs w:val="26"/>
              </w:rPr>
              <w:t>VIII</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_Toc131101360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54</w:t>
            </w:r>
            <w:r w:rsidR="00452ACF" w:rsidRPr="00452ACF">
              <w:rPr>
                <w:rFonts w:ascii="Times New Roman" w:hAnsi="Times New Roman" w:cs="Times New Roman"/>
                <w:b w:val="0"/>
                <w:noProof/>
                <w:webHidden/>
                <w:sz w:val="26"/>
                <w:szCs w:val="26"/>
              </w:rPr>
              <w:fldChar w:fldCharType="end"/>
            </w:r>
          </w:hyperlink>
        </w:p>
        <w:p w14:paraId="6437D14B" w14:textId="77777777" w:rsidR="00452ACF" w:rsidRPr="00452ACF" w:rsidRDefault="009B737D" w:rsidP="00452ACF">
          <w:pPr>
            <w:pStyle w:val="TOC1"/>
            <w:rPr>
              <w:rFonts w:ascii="Times New Roman" w:eastAsiaTheme="minorEastAsia" w:hAnsi="Times New Roman" w:cs="Times New Roman"/>
              <w:b w:val="0"/>
              <w:bCs w:val="0"/>
              <w:caps w:val="0"/>
              <w:noProof/>
              <w:sz w:val="26"/>
              <w:szCs w:val="26"/>
            </w:rPr>
          </w:pPr>
          <w:hyperlink w:anchor="_Toc131101361" w:history="1">
            <w:r w:rsidR="00452ACF" w:rsidRPr="00452ACF">
              <w:rPr>
                <w:rStyle w:val="Hyperlink"/>
                <w:rFonts w:ascii="Times New Roman" w:hAnsi="Times New Roman" w:cs="Times New Roman"/>
                <w:b w:val="0"/>
                <w:noProof/>
                <w:sz w:val="26"/>
                <w:szCs w:val="26"/>
                <w:lang w:val="vi-VN"/>
              </w:rPr>
              <w:t>CAM KẾT CỦA CHỦ DỰ ÁN</w:t>
            </w:r>
            <w:r w:rsidR="00452ACF" w:rsidRPr="00452ACF">
              <w:rPr>
                <w:rStyle w:val="Hyperlink"/>
                <w:rFonts w:ascii="Times New Roman" w:hAnsi="Times New Roman" w:cs="Times New Roman"/>
                <w:b w:val="0"/>
                <w:noProof/>
                <w:sz w:val="26"/>
                <w:szCs w:val="26"/>
              </w:rPr>
              <w:t xml:space="preserve"> ĐẦU TƯ</w:t>
            </w:r>
            <w:r w:rsidR="00452ACF" w:rsidRPr="00452ACF">
              <w:rPr>
                <w:rFonts w:ascii="Times New Roman" w:hAnsi="Times New Roman" w:cs="Times New Roman"/>
                <w:b w:val="0"/>
                <w:noProof/>
                <w:webHidden/>
                <w:sz w:val="26"/>
                <w:szCs w:val="26"/>
              </w:rPr>
              <w:tab/>
            </w:r>
            <w:r w:rsidR="00452ACF" w:rsidRPr="00452ACF">
              <w:rPr>
                <w:rFonts w:ascii="Times New Roman" w:hAnsi="Times New Roman" w:cs="Times New Roman"/>
                <w:b w:val="0"/>
                <w:noProof/>
                <w:webHidden/>
                <w:sz w:val="26"/>
                <w:szCs w:val="26"/>
              </w:rPr>
              <w:fldChar w:fldCharType="begin"/>
            </w:r>
            <w:r w:rsidR="00452ACF" w:rsidRPr="00452ACF">
              <w:rPr>
                <w:rFonts w:ascii="Times New Roman" w:hAnsi="Times New Roman" w:cs="Times New Roman"/>
                <w:b w:val="0"/>
                <w:noProof/>
                <w:webHidden/>
                <w:sz w:val="26"/>
                <w:szCs w:val="26"/>
              </w:rPr>
              <w:instrText xml:space="preserve"> PAGEREF _Toc131101361 \h </w:instrText>
            </w:r>
            <w:r w:rsidR="00452ACF" w:rsidRPr="00452ACF">
              <w:rPr>
                <w:rFonts w:ascii="Times New Roman" w:hAnsi="Times New Roman" w:cs="Times New Roman"/>
                <w:b w:val="0"/>
                <w:noProof/>
                <w:webHidden/>
                <w:sz w:val="26"/>
                <w:szCs w:val="26"/>
              </w:rPr>
            </w:r>
            <w:r w:rsidR="00452ACF" w:rsidRPr="00452ACF">
              <w:rPr>
                <w:rFonts w:ascii="Times New Roman" w:hAnsi="Times New Roman" w:cs="Times New Roman"/>
                <w:b w:val="0"/>
                <w:noProof/>
                <w:webHidden/>
                <w:sz w:val="26"/>
                <w:szCs w:val="26"/>
              </w:rPr>
              <w:fldChar w:fldCharType="separate"/>
            </w:r>
            <w:r w:rsidR="00452ACF" w:rsidRPr="00452ACF">
              <w:rPr>
                <w:rFonts w:ascii="Times New Roman" w:hAnsi="Times New Roman" w:cs="Times New Roman"/>
                <w:b w:val="0"/>
                <w:noProof/>
                <w:webHidden/>
                <w:sz w:val="26"/>
                <w:szCs w:val="26"/>
              </w:rPr>
              <w:t>54</w:t>
            </w:r>
            <w:r w:rsidR="00452ACF" w:rsidRPr="00452ACF">
              <w:rPr>
                <w:rFonts w:ascii="Times New Roman" w:hAnsi="Times New Roman" w:cs="Times New Roman"/>
                <w:b w:val="0"/>
                <w:noProof/>
                <w:webHidden/>
                <w:sz w:val="26"/>
                <w:szCs w:val="26"/>
              </w:rPr>
              <w:fldChar w:fldCharType="end"/>
            </w:r>
          </w:hyperlink>
        </w:p>
        <w:p w14:paraId="4C650E46" w14:textId="77777777" w:rsidR="00452ACF" w:rsidRPr="00452ACF" w:rsidRDefault="009B737D" w:rsidP="00452ACF">
          <w:pPr>
            <w:pStyle w:val="TOC2"/>
            <w:spacing w:before="0" w:line="360" w:lineRule="exact"/>
            <w:rPr>
              <w:rFonts w:eastAsiaTheme="minorEastAsia"/>
              <w:b w:val="0"/>
              <w:bCs w:val="0"/>
              <w:lang w:val="en-US"/>
            </w:rPr>
          </w:pPr>
          <w:hyperlink w:anchor="_Toc131101362" w:history="1">
            <w:r w:rsidR="00452ACF" w:rsidRPr="00452ACF">
              <w:rPr>
                <w:rStyle w:val="Hyperlink"/>
                <w:b w:val="0"/>
                <w:lang w:val="da-DK"/>
              </w:rPr>
              <w:t>1. Cam kết về tính chính xác, trung thực của hồ sơ đề nghị cấp giấy phép môi trường</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_Toc131101362 \h </w:instrText>
            </w:r>
            <w:r w:rsidR="00452ACF" w:rsidRPr="00452ACF">
              <w:rPr>
                <w:b w:val="0"/>
                <w:webHidden/>
              </w:rPr>
            </w:r>
            <w:r w:rsidR="00452ACF" w:rsidRPr="00452ACF">
              <w:rPr>
                <w:b w:val="0"/>
                <w:webHidden/>
              </w:rPr>
              <w:fldChar w:fldCharType="separate"/>
            </w:r>
            <w:r w:rsidR="00452ACF" w:rsidRPr="00452ACF">
              <w:rPr>
                <w:b w:val="0"/>
                <w:webHidden/>
              </w:rPr>
              <w:t>54</w:t>
            </w:r>
            <w:r w:rsidR="00452ACF" w:rsidRPr="00452ACF">
              <w:rPr>
                <w:b w:val="0"/>
                <w:webHidden/>
              </w:rPr>
              <w:fldChar w:fldCharType="end"/>
            </w:r>
          </w:hyperlink>
        </w:p>
        <w:p w14:paraId="5BE18013" w14:textId="77777777" w:rsidR="00452ACF" w:rsidRPr="00452ACF" w:rsidRDefault="009B737D" w:rsidP="00452ACF">
          <w:pPr>
            <w:pStyle w:val="TOC2"/>
            <w:spacing w:before="0" w:line="360" w:lineRule="exact"/>
            <w:rPr>
              <w:rFonts w:eastAsiaTheme="minorEastAsia"/>
              <w:b w:val="0"/>
              <w:bCs w:val="0"/>
              <w:lang w:val="en-US"/>
            </w:rPr>
          </w:pPr>
          <w:hyperlink w:anchor="_Toc131101363" w:history="1">
            <w:r w:rsidR="00452ACF" w:rsidRPr="00452ACF">
              <w:rPr>
                <w:rStyle w:val="Hyperlink"/>
                <w:b w:val="0"/>
                <w:lang w:val="da-DK"/>
              </w:rPr>
              <w:t>2. Cam kết việc xử lý chất thải đáp ứng các quy chuẩn, tiêu chuẩn kỹ thuật về môi trường và các yêu cầu về bảo vệ môi trường khác có liên quan</w:t>
            </w:r>
            <w:r w:rsidR="00452ACF" w:rsidRPr="00452ACF">
              <w:rPr>
                <w:b w:val="0"/>
                <w:webHidden/>
              </w:rPr>
              <w:tab/>
            </w:r>
            <w:r w:rsidR="00452ACF" w:rsidRPr="00452ACF">
              <w:rPr>
                <w:b w:val="0"/>
                <w:webHidden/>
              </w:rPr>
              <w:fldChar w:fldCharType="begin"/>
            </w:r>
            <w:r w:rsidR="00452ACF" w:rsidRPr="00452ACF">
              <w:rPr>
                <w:b w:val="0"/>
                <w:webHidden/>
              </w:rPr>
              <w:instrText xml:space="preserve"> PAGEREF _Toc131101363 \h </w:instrText>
            </w:r>
            <w:r w:rsidR="00452ACF" w:rsidRPr="00452ACF">
              <w:rPr>
                <w:b w:val="0"/>
                <w:webHidden/>
              </w:rPr>
            </w:r>
            <w:r w:rsidR="00452ACF" w:rsidRPr="00452ACF">
              <w:rPr>
                <w:b w:val="0"/>
                <w:webHidden/>
              </w:rPr>
              <w:fldChar w:fldCharType="separate"/>
            </w:r>
            <w:r w:rsidR="00452ACF" w:rsidRPr="00452ACF">
              <w:rPr>
                <w:b w:val="0"/>
                <w:webHidden/>
              </w:rPr>
              <w:t>54</w:t>
            </w:r>
            <w:r w:rsidR="00452ACF" w:rsidRPr="00452ACF">
              <w:rPr>
                <w:b w:val="0"/>
                <w:webHidden/>
              </w:rPr>
              <w:fldChar w:fldCharType="end"/>
            </w:r>
          </w:hyperlink>
        </w:p>
        <w:p w14:paraId="0BEA328F" w14:textId="77777777" w:rsidR="008D4B64" w:rsidRPr="00452ACF" w:rsidRDefault="008D4B64" w:rsidP="00452ACF">
          <w:pPr>
            <w:tabs>
              <w:tab w:val="left" w:pos="2790"/>
            </w:tabs>
            <w:spacing w:after="0" w:line="360" w:lineRule="exact"/>
            <w:jc w:val="both"/>
            <w:rPr>
              <w:rFonts w:ascii="Times New Roman" w:hAnsi="Times New Roman" w:cs="Times New Roman"/>
              <w:sz w:val="26"/>
              <w:szCs w:val="26"/>
            </w:rPr>
          </w:pPr>
          <w:r w:rsidRPr="00452ACF">
            <w:rPr>
              <w:rFonts w:ascii="Times New Roman" w:hAnsi="Times New Roman" w:cs="Times New Roman"/>
              <w:bCs/>
              <w:noProof/>
              <w:sz w:val="26"/>
              <w:szCs w:val="26"/>
            </w:rPr>
            <w:fldChar w:fldCharType="end"/>
          </w:r>
          <w:r w:rsidR="00813C6A" w:rsidRPr="00452ACF">
            <w:rPr>
              <w:rFonts w:ascii="Times New Roman" w:hAnsi="Times New Roman" w:cs="Times New Roman"/>
              <w:bCs/>
              <w:noProof/>
              <w:sz w:val="26"/>
              <w:szCs w:val="26"/>
            </w:rPr>
            <w:tab/>
          </w:r>
        </w:p>
      </w:sdtContent>
    </w:sdt>
    <w:p w14:paraId="32A23F70" w14:textId="77777777" w:rsidR="00480803" w:rsidRPr="00A17AA5" w:rsidRDefault="00480803">
      <w:pPr>
        <w:rPr>
          <w:rFonts w:ascii="Times New Roman" w:eastAsiaTheme="majorEastAsia" w:hAnsi="Times New Roman" w:cstheme="majorBidi"/>
          <w:b/>
          <w:bCs/>
          <w:color w:val="000000" w:themeColor="text1"/>
          <w:sz w:val="26"/>
          <w:szCs w:val="26"/>
        </w:rPr>
      </w:pPr>
      <w:bookmarkStart w:id="0" w:name="_Toc101333272"/>
      <w:bookmarkStart w:id="1" w:name="_Toc101334089"/>
      <w:bookmarkStart w:id="2" w:name="_Toc105182603"/>
    </w:p>
    <w:p w14:paraId="15687AF7" w14:textId="77777777" w:rsidR="00FE2415" w:rsidRPr="00A17AA5" w:rsidRDefault="00FE2415">
      <w:pPr>
        <w:rPr>
          <w:rFonts w:ascii="Times New Roman" w:eastAsiaTheme="majorEastAsia" w:hAnsi="Times New Roman" w:cstheme="majorBidi"/>
          <w:b/>
          <w:bCs/>
          <w:color w:val="000000" w:themeColor="text1"/>
          <w:sz w:val="26"/>
          <w:szCs w:val="26"/>
        </w:rPr>
      </w:pPr>
      <w:bookmarkStart w:id="3" w:name="_Toc105183708"/>
      <w:bookmarkStart w:id="4" w:name="_Toc106000171"/>
      <w:bookmarkStart w:id="5" w:name="_Toc106001450"/>
      <w:bookmarkStart w:id="6" w:name="_Toc106001507"/>
      <w:bookmarkStart w:id="7" w:name="_Toc106461702"/>
    </w:p>
    <w:p w14:paraId="64420FF3" w14:textId="77777777" w:rsidR="004649B8" w:rsidRPr="00A17AA5" w:rsidRDefault="004649B8" w:rsidP="00E677B1">
      <w:pPr>
        <w:pStyle w:val="Heading1"/>
        <w:spacing w:before="120" w:after="120" w:line="312" w:lineRule="auto"/>
        <w:jc w:val="center"/>
        <w:rPr>
          <w:i w:val="0"/>
          <w:sz w:val="26"/>
          <w:szCs w:val="26"/>
        </w:rPr>
        <w:sectPr w:rsidR="004649B8" w:rsidRPr="00A17AA5" w:rsidSect="00EC43C8">
          <w:headerReference w:type="default" r:id="rId9"/>
          <w:footerReference w:type="default" r:id="rId10"/>
          <w:pgSz w:w="11907" w:h="16839" w:code="9"/>
          <w:pgMar w:top="1276" w:right="851" w:bottom="1134" w:left="1701" w:header="283" w:footer="549" w:gutter="0"/>
          <w:pgNumType w:fmt="lowerRoman" w:start="1"/>
          <w:cols w:space="720"/>
          <w:docGrid w:linePitch="360"/>
        </w:sectPr>
      </w:pPr>
    </w:p>
    <w:p w14:paraId="556ABC49" w14:textId="77777777" w:rsidR="00391580" w:rsidRPr="00A17AA5" w:rsidRDefault="00391580" w:rsidP="00E677B1">
      <w:pPr>
        <w:pStyle w:val="Heading1"/>
        <w:spacing w:before="120" w:after="120" w:line="312" w:lineRule="auto"/>
        <w:jc w:val="center"/>
        <w:rPr>
          <w:i w:val="0"/>
          <w:sz w:val="26"/>
          <w:szCs w:val="26"/>
        </w:rPr>
      </w:pPr>
      <w:bookmarkStart w:id="8" w:name="_Toc131101013"/>
      <w:r w:rsidRPr="00A17AA5">
        <w:rPr>
          <w:i w:val="0"/>
          <w:sz w:val="26"/>
          <w:szCs w:val="26"/>
        </w:rPr>
        <w:lastRenderedPageBreak/>
        <w:t>DANH MỤC CÁC TỪ VÀ CÁC KÝ HIỆU VIẾT TẮT</w:t>
      </w:r>
      <w:bookmarkEnd w:id="0"/>
      <w:bookmarkEnd w:id="1"/>
      <w:bookmarkEnd w:id="2"/>
      <w:bookmarkEnd w:id="3"/>
      <w:bookmarkEnd w:id="4"/>
      <w:bookmarkEnd w:id="5"/>
      <w:bookmarkEnd w:id="6"/>
      <w:bookmarkEnd w:id="7"/>
      <w:bookmarkEnd w:id="8"/>
    </w:p>
    <w:tbl>
      <w:tblPr>
        <w:tblW w:w="0" w:type="auto"/>
        <w:jc w:val="center"/>
        <w:tblLook w:val="04A0" w:firstRow="1" w:lastRow="0" w:firstColumn="1" w:lastColumn="0" w:noHBand="0" w:noVBand="1"/>
      </w:tblPr>
      <w:tblGrid>
        <w:gridCol w:w="1965"/>
        <w:gridCol w:w="5423"/>
      </w:tblGrid>
      <w:tr w:rsidR="00391580" w:rsidRPr="00A17AA5" w14:paraId="199DDD54" w14:textId="77777777" w:rsidTr="00DF1925">
        <w:trPr>
          <w:trHeight w:val="454"/>
          <w:jc w:val="center"/>
        </w:trPr>
        <w:tc>
          <w:tcPr>
            <w:tcW w:w="1965" w:type="dxa"/>
            <w:shd w:val="clear" w:color="auto" w:fill="auto"/>
            <w:vAlign w:val="center"/>
          </w:tcPr>
          <w:p w14:paraId="7AC622A5" w14:textId="77777777" w:rsidR="00391580" w:rsidRPr="00A17AA5" w:rsidRDefault="00391580" w:rsidP="00E677B1">
            <w:pPr>
              <w:spacing w:before="120" w:after="120" w:line="312" w:lineRule="auto"/>
              <w:jc w:val="both"/>
              <w:rPr>
                <w:rFonts w:ascii="Times New Roman" w:eastAsia="Times New Roman" w:hAnsi="Times New Roman"/>
                <w:b/>
                <w:sz w:val="26"/>
                <w:szCs w:val="26"/>
              </w:rPr>
            </w:pPr>
            <w:r w:rsidRPr="00A17AA5">
              <w:rPr>
                <w:rFonts w:ascii="Times New Roman" w:eastAsia="Times New Roman" w:hAnsi="Times New Roman"/>
                <w:b/>
                <w:sz w:val="26"/>
                <w:szCs w:val="26"/>
              </w:rPr>
              <w:t>Ký hiệu</w:t>
            </w:r>
          </w:p>
        </w:tc>
        <w:tc>
          <w:tcPr>
            <w:tcW w:w="5423" w:type="dxa"/>
            <w:shd w:val="clear" w:color="auto" w:fill="auto"/>
            <w:vAlign w:val="center"/>
          </w:tcPr>
          <w:p w14:paraId="1E2C03E3" w14:textId="77777777" w:rsidR="00391580" w:rsidRPr="00A17AA5" w:rsidRDefault="00391580" w:rsidP="00E677B1">
            <w:pPr>
              <w:spacing w:before="120" w:after="120" w:line="312" w:lineRule="auto"/>
              <w:jc w:val="both"/>
              <w:rPr>
                <w:rFonts w:ascii="Times New Roman" w:eastAsia="Times New Roman" w:hAnsi="Times New Roman"/>
                <w:b/>
                <w:sz w:val="26"/>
                <w:szCs w:val="26"/>
              </w:rPr>
            </w:pPr>
            <w:r w:rsidRPr="00A17AA5">
              <w:rPr>
                <w:rFonts w:ascii="Times New Roman" w:eastAsia="Times New Roman" w:hAnsi="Times New Roman"/>
                <w:b/>
                <w:sz w:val="26"/>
                <w:szCs w:val="26"/>
              </w:rPr>
              <w:t>Tên viết tắt</w:t>
            </w:r>
          </w:p>
        </w:tc>
      </w:tr>
      <w:tr w:rsidR="00391580" w:rsidRPr="00A17AA5" w14:paraId="75CDB53C" w14:textId="77777777" w:rsidTr="00DF1925">
        <w:trPr>
          <w:trHeight w:val="454"/>
          <w:jc w:val="center"/>
        </w:trPr>
        <w:tc>
          <w:tcPr>
            <w:tcW w:w="1965" w:type="dxa"/>
            <w:shd w:val="clear" w:color="auto" w:fill="auto"/>
            <w:vAlign w:val="center"/>
          </w:tcPr>
          <w:p w14:paraId="5840AC64"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BTNMT</w:t>
            </w:r>
          </w:p>
        </w:tc>
        <w:tc>
          <w:tcPr>
            <w:tcW w:w="5423" w:type="dxa"/>
            <w:shd w:val="clear" w:color="auto" w:fill="auto"/>
            <w:vAlign w:val="center"/>
          </w:tcPr>
          <w:p w14:paraId="4422601B"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Bộ Tài nguyên và Môi trường</w:t>
            </w:r>
          </w:p>
        </w:tc>
      </w:tr>
      <w:tr w:rsidR="00391580" w:rsidRPr="00A17AA5" w14:paraId="43280B62" w14:textId="77777777" w:rsidTr="00DF1925">
        <w:trPr>
          <w:trHeight w:val="454"/>
          <w:jc w:val="center"/>
        </w:trPr>
        <w:tc>
          <w:tcPr>
            <w:tcW w:w="1965" w:type="dxa"/>
            <w:shd w:val="clear" w:color="auto" w:fill="auto"/>
            <w:vAlign w:val="center"/>
          </w:tcPr>
          <w:p w14:paraId="6FAEBF4C"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QĐ</w:t>
            </w:r>
          </w:p>
        </w:tc>
        <w:tc>
          <w:tcPr>
            <w:tcW w:w="5423" w:type="dxa"/>
            <w:shd w:val="clear" w:color="auto" w:fill="auto"/>
            <w:vAlign w:val="center"/>
          </w:tcPr>
          <w:p w14:paraId="1DEDB43B"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Quyết định</w:t>
            </w:r>
          </w:p>
        </w:tc>
      </w:tr>
      <w:tr w:rsidR="00391580" w:rsidRPr="00A17AA5" w14:paraId="13ECFB48" w14:textId="77777777" w:rsidTr="00DF1925">
        <w:trPr>
          <w:trHeight w:val="454"/>
          <w:jc w:val="center"/>
        </w:trPr>
        <w:tc>
          <w:tcPr>
            <w:tcW w:w="1965" w:type="dxa"/>
            <w:shd w:val="clear" w:color="auto" w:fill="auto"/>
            <w:vAlign w:val="center"/>
          </w:tcPr>
          <w:p w14:paraId="7249812B"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CTNH</w:t>
            </w:r>
          </w:p>
        </w:tc>
        <w:tc>
          <w:tcPr>
            <w:tcW w:w="5423" w:type="dxa"/>
            <w:shd w:val="clear" w:color="auto" w:fill="auto"/>
            <w:vAlign w:val="center"/>
          </w:tcPr>
          <w:p w14:paraId="08ED5545"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Chất thải nguy hại</w:t>
            </w:r>
          </w:p>
        </w:tc>
      </w:tr>
      <w:tr w:rsidR="00391580" w:rsidRPr="00A17AA5" w14:paraId="2DFD37E6" w14:textId="77777777" w:rsidTr="00DF1925">
        <w:trPr>
          <w:trHeight w:val="454"/>
          <w:jc w:val="center"/>
        </w:trPr>
        <w:tc>
          <w:tcPr>
            <w:tcW w:w="1965" w:type="dxa"/>
            <w:shd w:val="clear" w:color="auto" w:fill="auto"/>
            <w:vAlign w:val="center"/>
          </w:tcPr>
          <w:p w14:paraId="0570AA03"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KCN</w:t>
            </w:r>
          </w:p>
        </w:tc>
        <w:tc>
          <w:tcPr>
            <w:tcW w:w="5423" w:type="dxa"/>
            <w:shd w:val="clear" w:color="auto" w:fill="auto"/>
            <w:vAlign w:val="center"/>
          </w:tcPr>
          <w:p w14:paraId="4E36F90D"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Khu công nghiệp</w:t>
            </w:r>
          </w:p>
        </w:tc>
      </w:tr>
      <w:tr w:rsidR="00391580" w:rsidRPr="00A17AA5" w14:paraId="37939942" w14:textId="77777777" w:rsidTr="00DF1925">
        <w:trPr>
          <w:trHeight w:val="454"/>
          <w:jc w:val="center"/>
        </w:trPr>
        <w:tc>
          <w:tcPr>
            <w:tcW w:w="1965" w:type="dxa"/>
            <w:shd w:val="clear" w:color="auto" w:fill="auto"/>
            <w:vAlign w:val="center"/>
          </w:tcPr>
          <w:p w14:paraId="665633AA"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MT</w:t>
            </w:r>
          </w:p>
        </w:tc>
        <w:tc>
          <w:tcPr>
            <w:tcW w:w="5423" w:type="dxa"/>
            <w:shd w:val="clear" w:color="auto" w:fill="auto"/>
            <w:vAlign w:val="center"/>
          </w:tcPr>
          <w:p w14:paraId="1408FB0B"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Môi trường</w:t>
            </w:r>
          </w:p>
        </w:tc>
      </w:tr>
      <w:tr w:rsidR="00391580" w:rsidRPr="00A17AA5" w14:paraId="392E9B62" w14:textId="77777777" w:rsidTr="00DF1925">
        <w:trPr>
          <w:trHeight w:val="454"/>
          <w:jc w:val="center"/>
        </w:trPr>
        <w:tc>
          <w:tcPr>
            <w:tcW w:w="1965" w:type="dxa"/>
            <w:shd w:val="clear" w:color="auto" w:fill="auto"/>
            <w:vAlign w:val="center"/>
          </w:tcPr>
          <w:p w14:paraId="346B3EA9"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PCCC</w:t>
            </w:r>
          </w:p>
        </w:tc>
        <w:tc>
          <w:tcPr>
            <w:tcW w:w="5423" w:type="dxa"/>
            <w:shd w:val="clear" w:color="auto" w:fill="auto"/>
            <w:vAlign w:val="center"/>
          </w:tcPr>
          <w:p w14:paraId="114FB064"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Phòng cháy chữa cháy</w:t>
            </w:r>
          </w:p>
        </w:tc>
      </w:tr>
      <w:tr w:rsidR="00391580" w:rsidRPr="00A17AA5" w14:paraId="7D22CEA8" w14:textId="77777777" w:rsidTr="00DF1925">
        <w:trPr>
          <w:trHeight w:val="454"/>
          <w:jc w:val="center"/>
        </w:trPr>
        <w:tc>
          <w:tcPr>
            <w:tcW w:w="1965" w:type="dxa"/>
            <w:shd w:val="clear" w:color="auto" w:fill="auto"/>
            <w:vAlign w:val="center"/>
          </w:tcPr>
          <w:p w14:paraId="4C0BDB23"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QCVN</w:t>
            </w:r>
          </w:p>
        </w:tc>
        <w:tc>
          <w:tcPr>
            <w:tcW w:w="5423" w:type="dxa"/>
            <w:shd w:val="clear" w:color="auto" w:fill="auto"/>
            <w:vAlign w:val="center"/>
          </w:tcPr>
          <w:p w14:paraId="7DE2B410"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Quy chuẩn Việt Nam</w:t>
            </w:r>
          </w:p>
        </w:tc>
      </w:tr>
      <w:tr w:rsidR="00391580" w:rsidRPr="00A17AA5" w14:paraId="61BF0402" w14:textId="77777777" w:rsidTr="00DF1925">
        <w:trPr>
          <w:trHeight w:val="454"/>
          <w:jc w:val="center"/>
        </w:trPr>
        <w:tc>
          <w:tcPr>
            <w:tcW w:w="1965" w:type="dxa"/>
            <w:shd w:val="clear" w:color="auto" w:fill="auto"/>
            <w:vAlign w:val="center"/>
          </w:tcPr>
          <w:p w14:paraId="3B5F052F"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QTMT</w:t>
            </w:r>
          </w:p>
        </w:tc>
        <w:tc>
          <w:tcPr>
            <w:tcW w:w="5423" w:type="dxa"/>
            <w:shd w:val="clear" w:color="auto" w:fill="auto"/>
            <w:vAlign w:val="center"/>
          </w:tcPr>
          <w:p w14:paraId="4756A32E"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Quan trắc môi trường</w:t>
            </w:r>
          </w:p>
        </w:tc>
      </w:tr>
      <w:tr w:rsidR="00391580" w:rsidRPr="00A17AA5" w14:paraId="6A7DA6A3" w14:textId="77777777" w:rsidTr="00DF1925">
        <w:trPr>
          <w:trHeight w:val="454"/>
          <w:jc w:val="center"/>
        </w:trPr>
        <w:tc>
          <w:tcPr>
            <w:tcW w:w="1965" w:type="dxa"/>
            <w:shd w:val="clear" w:color="auto" w:fill="auto"/>
            <w:vAlign w:val="center"/>
          </w:tcPr>
          <w:p w14:paraId="7809BAEE"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TCVN</w:t>
            </w:r>
          </w:p>
        </w:tc>
        <w:tc>
          <w:tcPr>
            <w:tcW w:w="5423" w:type="dxa"/>
            <w:shd w:val="clear" w:color="auto" w:fill="auto"/>
            <w:vAlign w:val="center"/>
          </w:tcPr>
          <w:p w14:paraId="2855467B" w14:textId="77777777" w:rsidR="00391580" w:rsidRPr="00A17AA5" w:rsidRDefault="00391580"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Tiêu chuẩn Việt Nam</w:t>
            </w:r>
          </w:p>
        </w:tc>
      </w:tr>
      <w:tr w:rsidR="00391580" w:rsidRPr="00A17AA5" w14:paraId="1E7A114F" w14:textId="77777777" w:rsidTr="00DF1925">
        <w:trPr>
          <w:trHeight w:val="454"/>
          <w:jc w:val="center"/>
        </w:trPr>
        <w:tc>
          <w:tcPr>
            <w:tcW w:w="1965" w:type="dxa"/>
            <w:shd w:val="clear" w:color="auto" w:fill="auto"/>
            <w:vAlign w:val="center"/>
          </w:tcPr>
          <w:p w14:paraId="716E9FC4" w14:textId="0027D693" w:rsidR="00391580" w:rsidRPr="00A17AA5" w:rsidRDefault="00DF1925"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UBND</w:t>
            </w:r>
          </w:p>
        </w:tc>
        <w:tc>
          <w:tcPr>
            <w:tcW w:w="5423" w:type="dxa"/>
            <w:shd w:val="clear" w:color="auto" w:fill="auto"/>
            <w:vAlign w:val="center"/>
          </w:tcPr>
          <w:p w14:paraId="3BF41944" w14:textId="135F7549" w:rsidR="00F343C0" w:rsidRPr="00A17AA5" w:rsidRDefault="00DF1925" w:rsidP="00E677B1">
            <w:pPr>
              <w:spacing w:before="120" w:after="120" w:line="312" w:lineRule="auto"/>
              <w:jc w:val="both"/>
              <w:rPr>
                <w:rFonts w:ascii="Times New Roman" w:eastAsia="Times New Roman" w:hAnsi="Times New Roman"/>
                <w:sz w:val="26"/>
                <w:szCs w:val="26"/>
              </w:rPr>
            </w:pPr>
            <w:r w:rsidRPr="00A17AA5">
              <w:rPr>
                <w:rFonts w:ascii="Times New Roman" w:eastAsia="Times New Roman" w:hAnsi="Times New Roman"/>
                <w:sz w:val="26"/>
                <w:szCs w:val="26"/>
              </w:rPr>
              <w:t>Ủy ban nhân dân</w:t>
            </w:r>
          </w:p>
        </w:tc>
      </w:tr>
      <w:tr w:rsidR="00F343C0" w:rsidRPr="00A17AA5" w14:paraId="6821EACA" w14:textId="77777777" w:rsidTr="00DF1925">
        <w:trPr>
          <w:trHeight w:val="454"/>
          <w:jc w:val="center"/>
        </w:trPr>
        <w:tc>
          <w:tcPr>
            <w:tcW w:w="1965" w:type="dxa"/>
            <w:shd w:val="clear" w:color="auto" w:fill="auto"/>
            <w:vAlign w:val="center"/>
          </w:tcPr>
          <w:p w14:paraId="4BF6C1BD" w14:textId="3CE23375" w:rsidR="00F343C0" w:rsidRPr="00A17AA5" w:rsidRDefault="00F343C0" w:rsidP="00E677B1">
            <w:pPr>
              <w:spacing w:before="120" w:after="120" w:line="312" w:lineRule="auto"/>
              <w:jc w:val="both"/>
              <w:rPr>
                <w:rFonts w:ascii="Times New Roman" w:eastAsia="Times New Roman" w:hAnsi="Times New Roman"/>
                <w:sz w:val="26"/>
                <w:szCs w:val="26"/>
              </w:rPr>
            </w:pPr>
          </w:p>
        </w:tc>
        <w:tc>
          <w:tcPr>
            <w:tcW w:w="5423" w:type="dxa"/>
            <w:shd w:val="clear" w:color="auto" w:fill="auto"/>
            <w:vAlign w:val="center"/>
          </w:tcPr>
          <w:p w14:paraId="547358C9" w14:textId="645F7396" w:rsidR="00F343C0" w:rsidRPr="00A17AA5" w:rsidRDefault="00F343C0" w:rsidP="00E677B1">
            <w:pPr>
              <w:spacing w:before="120" w:after="120" w:line="312" w:lineRule="auto"/>
              <w:jc w:val="both"/>
              <w:rPr>
                <w:rFonts w:ascii="Times New Roman" w:eastAsia="Times New Roman" w:hAnsi="Times New Roman"/>
                <w:sz w:val="26"/>
                <w:szCs w:val="26"/>
              </w:rPr>
            </w:pPr>
          </w:p>
        </w:tc>
      </w:tr>
    </w:tbl>
    <w:p w14:paraId="78392411" w14:textId="77777777" w:rsidR="00DC4B9F" w:rsidRPr="00A17AA5" w:rsidRDefault="00F343C0" w:rsidP="004B67B2">
      <w:pPr>
        <w:pStyle w:val="Heading1"/>
        <w:spacing w:before="120" w:after="120" w:line="312" w:lineRule="auto"/>
        <w:jc w:val="center"/>
        <w:rPr>
          <w:i w:val="0"/>
          <w:color w:val="auto"/>
          <w:sz w:val="26"/>
          <w:szCs w:val="26"/>
        </w:rPr>
      </w:pPr>
      <w:r w:rsidRPr="00A17AA5">
        <w:rPr>
          <w:b w:val="0"/>
          <w:i w:val="0"/>
          <w:color w:val="auto"/>
        </w:rPr>
        <w:t xml:space="preserve">   </w:t>
      </w:r>
      <w:r w:rsidR="00DC4B9F" w:rsidRPr="00A17AA5">
        <w:rPr>
          <w:b w:val="0"/>
          <w:color w:val="auto"/>
        </w:rPr>
        <w:br w:type="column"/>
      </w:r>
      <w:bookmarkStart w:id="9" w:name="_Toc101334090"/>
      <w:bookmarkStart w:id="10" w:name="_Toc105182604"/>
      <w:bookmarkStart w:id="11" w:name="_Toc105183709"/>
      <w:bookmarkStart w:id="12" w:name="_Toc106000172"/>
      <w:bookmarkStart w:id="13" w:name="_Toc106001451"/>
      <w:bookmarkStart w:id="14" w:name="_Toc106001508"/>
      <w:bookmarkStart w:id="15" w:name="_Toc106461703"/>
      <w:bookmarkStart w:id="16" w:name="_Toc131101014"/>
      <w:r w:rsidR="00DC4B9F" w:rsidRPr="00A17AA5">
        <w:rPr>
          <w:i w:val="0"/>
          <w:color w:val="auto"/>
          <w:sz w:val="26"/>
          <w:szCs w:val="26"/>
        </w:rPr>
        <w:lastRenderedPageBreak/>
        <w:t xml:space="preserve">DANH MỤC </w:t>
      </w:r>
      <w:r w:rsidR="000126B5" w:rsidRPr="00A17AA5">
        <w:rPr>
          <w:i w:val="0"/>
          <w:color w:val="auto"/>
          <w:sz w:val="26"/>
          <w:szCs w:val="26"/>
        </w:rPr>
        <w:t xml:space="preserve">CÁC </w:t>
      </w:r>
      <w:r w:rsidR="00DC4B9F" w:rsidRPr="00A17AA5">
        <w:rPr>
          <w:i w:val="0"/>
          <w:color w:val="auto"/>
          <w:sz w:val="26"/>
          <w:szCs w:val="26"/>
        </w:rPr>
        <w:t>BẢNG</w:t>
      </w:r>
      <w:bookmarkEnd w:id="9"/>
      <w:bookmarkEnd w:id="10"/>
      <w:bookmarkEnd w:id="11"/>
      <w:bookmarkEnd w:id="12"/>
      <w:bookmarkEnd w:id="13"/>
      <w:bookmarkEnd w:id="14"/>
      <w:bookmarkEnd w:id="15"/>
      <w:bookmarkEnd w:id="16"/>
    </w:p>
    <w:p w14:paraId="75EED90E" w14:textId="77777777" w:rsidR="00452ACF" w:rsidRDefault="00752540" w:rsidP="00452ACF">
      <w:pPr>
        <w:pStyle w:val="TableofFigures"/>
        <w:tabs>
          <w:tab w:val="right" w:leader="dot" w:pos="9345"/>
        </w:tabs>
        <w:spacing w:line="360" w:lineRule="exact"/>
        <w:rPr>
          <w:rFonts w:asciiTheme="minorHAnsi" w:eastAsiaTheme="minorEastAsia" w:hAnsiTheme="minorHAnsi"/>
          <w:noProof/>
          <w:color w:val="auto"/>
          <w:sz w:val="22"/>
        </w:rPr>
      </w:pPr>
      <w:r>
        <w:rPr>
          <w:color w:val="auto"/>
          <w:lang w:val="vi-VN"/>
        </w:rPr>
        <w:fldChar w:fldCharType="begin"/>
      </w:r>
      <w:r>
        <w:rPr>
          <w:color w:val="auto"/>
          <w:lang w:val="vi-VN"/>
        </w:rPr>
        <w:instrText xml:space="preserve"> TOC \h \z \t "6_Bang" \c </w:instrText>
      </w:r>
      <w:r>
        <w:rPr>
          <w:color w:val="auto"/>
          <w:lang w:val="vi-VN"/>
        </w:rPr>
        <w:fldChar w:fldCharType="separate"/>
      </w:r>
      <w:hyperlink w:anchor="_Toc131101391" w:history="1">
        <w:r w:rsidR="00452ACF" w:rsidRPr="00350C29">
          <w:rPr>
            <w:rStyle w:val="Hyperlink"/>
            <w:noProof/>
          </w:rPr>
          <w:t>Bảng 1. 1. Toạ độ giới hạn ranh giới dự án</w:t>
        </w:r>
        <w:r w:rsidR="00452ACF">
          <w:rPr>
            <w:noProof/>
            <w:webHidden/>
          </w:rPr>
          <w:tab/>
        </w:r>
        <w:r w:rsidR="00452ACF">
          <w:rPr>
            <w:noProof/>
            <w:webHidden/>
          </w:rPr>
          <w:fldChar w:fldCharType="begin"/>
        </w:r>
        <w:r w:rsidR="00452ACF">
          <w:rPr>
            <w:noProof/>
            <w:webHidden/>
          </w:rPr>
          <w:instrText xml:space="preserve"> PAGEREF _Toc131101391 \h </w:instrText>
        </w:r>
        <w:r w:rsidR="00452ACF">
          <w:rPr>
            <w:noProof/>
            <w:webHidden/>
          </w:rPr>
        </w:r>
        <w:r w:rsidR="00452ACF">
          <w:rPr>
            <w:noProof/>
            <w:webHidden/>
          </w:rPr>
          <w:fldChar w:fldCharType="separate"/>
        </w:r>
        <w:r w:rsidR="00452ACF">
          <w:rPr>
            <w:noProof/>
            <w:webHidden/>
          </w:rPr>
          <w:t>1</w:t>
        </w:r>
        <w:r w:rsidR="00452ACF">
          <w:rPr>
            <w:noProof/>
            <w:webHidden/>
          </w:rPr>
          <w:fldChar w:fldCharType="end"/>
        </w:r>
      </w:hyperlink>
    </w:p>
    <w:p w14:paraId="6709EF43"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2" w:history="1">
        <w:r w:rsidR="00452ACF" w:rsidRPr="00350C29">
          <w:rPr>
            <w:rStyle w:val="Hyperlink"/>
            <w:noProof/>
          </w:rPr>
          <w:t>Bảng 1. 2. Quy hoạch sử dụng đất của dự án</w:t>
        </w:r>
        <w:r w:rsidR="00452ACF">
          <w:rPr>
            <w:noProof/>
            <w:webHidden/>
          </w:rPr>
          <w:tab/>
        </w:r>
        <w:r w:rsidR="00452ACF">
          <w:rPr>
            <w:noProof/>
            <w:webHidden/>
          </w:rPr>
          <w:fldChar w:fldCharType="begin"/>
        </w:r>
        <w:r w:rsidR="00452ACF">
          <w:rPr>
            <w:noProof/>
            <w:webHidden/>
          </w:rPr>
          <w:instrText xml:space="preserve"> PAGEREF _Toc131101392 \h </w:instrText>
        </w:r>
        <w:r w:rsidR="00452ACF">
          <w:rPr>
            <w:noProof/>
            <w:webHidden/>
          </w:rPr>
        </w:r>
        <w:r w:rsidR="00452ACF">
          <w:rPr>
            <w:noProof/>
            <w:webHidden/>
          </w:rPr>
          <w:fldChar w:fldCharType="separate"/>
        </w:r>
        <w:r w:rsidR="00452ACF">
          <w:rPr>
            <w:noProof/>
            <w:webHidden/>
          </w:rPr>
          <w:t>2</w:t>
        </w:r>
        <w:r w:rsidR="00452ACF">
          <w:rPr>
            <w:noProof/>
            <w:webHidden/>
          </w:rPr>
          <w:fldChar w:fldCharType="end"/>
        </w:r>
      </w:hyperlink>
    </w:p>
    <w:p w14:paraId="032CBCE1"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3" w:history="1">
        <w:r w:rsidR="00452ACF" w:rsidRPr="00350C29">
          <w:rPr>
            <w:rStyle w:val="Hyperlink"/>
            <w:noProof/>
          </w:rPr>
          <w:t>Bảng 1. 3. Các hạng mục cụ thể của dự án</w:t>
        </w:r>
        <w:r w:rsidR="00452ACF">
          <w:rPr>
            <w:noProof/>
            <w:webHidden/>
          </w:rPr>
          <w:tab/>
        </w:r>
        <w:r w:rsidR="00452ACF">
          <w:rPr>
            <w:noProof/>
            <w:webHidden/>
          </w:rPr>
          <w:fldChar w:fldCharType="begin"/>
        </w:r>
        <w:r w:rsidR="00452ACF">
          <w:rPr>
            <w:noProof/>
            <w:webHidden/>
          </w:rPr>
          <w:instrText xml:space="preserve"> PAGEREF _Toc131101393 \h </w:instrText>
        </w:r>
        <w:r w:rsidR="00452ACF">
          <w:rPr>
            <w:noProof/>
            <w:webHidden/>
          </w:rPr>
        </w:r>
        <w:r w:rsidR="00452ACF">
          <w:rPr>
            <w:noProof/>
            <w:webHidden/>
          </w:rPr>
          <w:fldChar w:fldCharType="separate"/>
        </w:r>
        <w:r w:rsidR="00452ACF">
          <w:rPr>
            <w:noProof/>
            <w:webHidden/>
          </w:rPr>
          <w:t>2</w:t>
        </w:r>
        <w:r w:rsidR="00452ACF">
          <w:rPr>
            <w:noProof/>
            <w:webHidden/>
          </w:rPr>
          <w:fldChar w:fldCharType="end"/>
        </w:r>
      </w:hyperlink>
    </w:p>
    <w:p w14:paraId="6656A78D"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4" w:history="1">
        <w:r w:rsidR="00452ACF" w:rsidRPr="00350C29">
          <w:rPr>
            <w:rStyle w:val="Hyperlink"/>
            <w:noProof/>
          </w:rPr>
          <w:t>Bảng 1.4. Nhu cầu sử dụng nguyên vật liệu phục vụ thi công xây dựng</w:t>
        </w:r>
        <w:r w:rsidR="00452ACF">
          <w:rPr>
            <w:noProof/>
            <w:webHidden/>
          </w:rPr>
          <w:tab/>
        </w:r>
        <w:r w:rsidR="00452ACF">
          <w:rPr>
            <w:noProof/>
            <w:webHidden/>
          </w:rPr>
          <w:fldChar w:fldCharType="begin"/>
        </w:r>
        <w:r w:rsidR="00452ACF">
          <w:rPr>
            <w:noProof/>
            <w:webHidden/>
          </w:rPr>
          <w:instrText xml:space="preserve"> PAGEREF _Toc131101394 \h </w:instrText>
        </w:r>
        <w:r w:rsidR="00452ACF">
          <w:rPr>
            <w:noProof/>
            <w:webHidden/>
          </w:rPr>
        </w:r>
        <w:r w:rsidR="00452ACF">
          <w:rPr>
            <w:noProof/>
            <w:webHidden/>
          </w:rPr>
          <w:fldChar w:fldCharType="separate"/>
        </w:r>
        <w:r w:rsidR="00452ACF">
          <w:rPr>
            <w:noProof/>
            <w:webHidden/>
          </w:rPr>
          <w:t>13</w:t>
        </w:r>
        <w:r w:rsidR="00452ACF">
          <w:rPr>
            <w:noProof/>
            <w:webHidden/>
          </w:rPr>
          <w:fldChar w:fldCharType="end"/>
        </w:r>
      </w:hyperlink>
    </w:p>
    <w:p w14:paraId="2566C5B0"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5" w:history="1">
        <w:r w:rsidR="00452ACF" w:rsidRPr="00350C29">
          <w:rPr>
            <w:rStyle w:val="Hyperlink"/>
            <w:noProof/>
          </w:rPr>
          <w:t>Bảng 1.5. Danh mục máy móc thiết bị dự kiến phục vụ thi công xây dựng dự án</w:t>
        </w:r>
        <w:r w:rsidR="00452ACF">
          <w:rPr>
            <w:noProof/>
            <w:webHidden/>
          </w:rPr>
          <w:tab/>
        </w:r>
        <w:r w:rsidR="00452ACF">
          <w:rPr>
            <w:noProof/>
            <w:webHidden/>
          </w:rPr>
          <w:fldChar w:fldCharType="begin"/>
        </w:r>
        <w:r w:rsidR="00452ACF">
          <w:rPr>
            <w:noProof/>
            <w:webHidden/>
          </w:rPr>
          <w:instrText xml:space="preserve"> PAGEREF _Toc131101395 \h </w:instrText>
        </w:r>
        <w:r w:rsidR="00452ACF">
          <w:rPr>
            <w:noProof/>
            <w:webHidden/>
          </w:rPr>
        </w:r>
        <w:r w:rsidR="00452ACF">
          <w:rPr>
            <w:noProof/>
            <w:webHidden/>
          </w:rPr>
          <w:fldChar w:fldCharType="separate"/>
        </w:r>
        <w:r w:rsidR="00452ACF">
          <w:rPr>
            <w:noProof/>
            <w:webHidden/>
          </w:rPr>
          <w:t>13</w:t>
        </w:r>
        <w:r w:rsidR="00452ACF">
          <w:rPr>
            <w:noProof/>
            <w:webHidden/>
          </w:rPr>
          <w:fldChar w:fldCharType="end"/>
        </w:r>
      </w:hyperlink>
    </w:p>
    <w:p w14:paraId="72BAA5E9"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6" w:history="1">
        <w:r w:rsidR="00452ACF" w:rsidRPr="00350C29">
          <w:rPr>
            <w:rStyle w:val="Hyperlink"/>
            <w:noProof/>
          </w:rPr>
          <w:t>Bảng 1. 6. Nhu cầu nguyên vật liệu chính cho sản xuất của công ty</w:t>
        </w:r>
        <w:r w:rsidR="00452ACF">
          <w:rPr>
            <w:noProof/>
            <w:webHidden/>
          </w:rPr>
          <w:tab/>
        </w:r>
        <w:r w:rsidR="00452ACF">
          <w:rPr>
            <w:noProof/>
            <w:webHidden/>
          </w:rPr>
          <w:fldChar w:fldCharType="begin"/>
        </w:r>
        <w:r w:rsidR="00452ACF">
          <w:rPr>
            <w:noProof/>
            <w:webHidden/>
          </w:rPr>
          <w:instrText xml:space="preserve"> PAGEREF _Toc131101396 \h </w:instrText>
        </w:r>
        <w:r w:rsidR="00452ACF">
          <w:rPr>
            <w:noProof/>
            <w:webHidden/>
          </w:rPr>
        </w:r>
        <w:r w:rsidR="00452ACF">
          <w:rPr>
            <w:noProof/>
            <w:webHidden/>
          </w:rPr>
          <w:fldChar w:fldCharType="separate"/>
        </w:r>
        <w:r w:rsidR="00452ACF">
          <w:rPr>
            <w:noProof/>
            <w:webHidden/>
          </w:rPr>
          <w:t>14</w:t>
        </w:r>
        <w:r w:rsidR="00452ACF">
          <w:rPr>
            <w:noProof/>
            <w:webHidden/>
          </w:rPr>
          <w:fldChar w:fldCharType="end"/>
        </w:r>
      </w:hyperlink>
    </w:p>
    <w:p w14:paraId="7D7BC597"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7" w:history="1">
        <w:r w:rsidR="00452ACF" w:rsidRPr="00350C29">
          <w:rPr>
            <w:rStyle w:val="Hyperlink"/>
            <w:noProof/>
          </w:rPr>
          <w:t>Bảng 1.7. Dự kiến máy móc thiết bị phục vụ dự án</w:t>
        </w:r>
        <w:r w:rsidR="00452ACF">
          <w:rPr>
            <w:noProof/>
            <w:webHidden/>
          </w:rPr>
          <w:tab/>
        </w:r>
        <w:r w:rsidR="00452ACF">
          <w:rPr>
            <w:noProof/>
            <w:webHidden/>
          </w:rPr>
          <w:fldChar w:fldCharType="begin"/>
        </w:r>
        <w:r w:rsidR="00452ACF">
          <w:rPr>
            <w:noProof/>
            <w:webHidden/>
          </w:rPr>
          <w:instrText xml:space="preserve"> PAGEREF _Toc131101397 \h </w:instrText>
        </w:r>
        <w:r w:rsidR="00452ACF">
          <w:rPr>
            <w:noProof/>
            <w:webHidden/>
          </w:rPr>
        </w:r>
        <w:r w:rsidR="00452ACF">
          <w:rPr>
            <w:noProof/>
            <w:webHidden/>
          </w:rPr>
          <w:fldChar w:fldCharType="separate"/>
        </w:r>
        <w:r w:rsidR="00452ACF">
          <w:rPr>
            <w:noProof/>
            <w:webHidden/>
          </w:rPr>
          <w:t>17</w:t>
        </w:r>
        <w:r w:rsidR="00452ACF">
          <w:rPr>
            <w:noProof/>
            <w:webHidden/>
          </w:rPr>
          <w:fldChar w:fldCharType="end"/>
        </w:r>
      </w:hyperlink>
    </w:p>
    <w:p w14:paraId="10582C11"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8" w:history="1">
        <w:r w:rsidR="00452ACF" w:rsidRPr="00350C29">
          <w:rPr>
            <w:rStyle w:val="Hyperlink"/>
            <w:noProof/>
          </w:rPr>
          <w:t>Bảng 1.8. Dự kiến phân bón, chế phẩm sử dụng cho hoạt động của dự án</w:t>
        </w:r>
        <w:r w:rsidR="00452ACF">
          <w:rPr>
            <w:noProof/>
            <w:webHidden/>
          </w:rPr>
          <w:tab/>
        </w:r>
        <w:r w:rsidR="00452ACF">
          <w:rPr>
            <w:noProof/>
            <w:webHidden/>
          </w:rPr>
          <w:fldChar w:fldCharType="begin"/>
        </w:r>
        <w:r w:rsidR="00452ACF">
          <w:rPr>
            <w:noProof/>
            <w:webHidden/>
          </w:rPr>
          <w:instrText xml:space="preserve"> PAGEREF _Toc131101398 \h </w:instrText>
        </w:r>
        <w:r w:rsidR="00452ACF">
          <w:rPr>
            <w:noProof/>
            <w:webHidden/>
          </w:rPr>
        </w:r>
        <w:r w:rsidR="00452ACF">
          <w:rPr>
            <w:noProof/>
            <w:webHidden/>
          </w:rPr>
          <w:fldChar w:fldCharType="separate"/>
        </w:r>
        <w:r w:rsidR="00452ACF">
          <w:rPr>
            <w:noProof/>
            <w:webHidden/>
          </w:rPr>
          <w:t>18</w:t>
        </w:r>
        <w:r w:rsidR="00452ACF">
          <w:rPr>
            <w:noProof/>
            <w:webHidden/>
          </w:rPr>
          <w:fldChar w:fldCharType="end"/>
        </w:r>
      </w:hyperlink>
    </w:p>
    <w:p w14:paraId="219F458B"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399" w:history="1">
        <w:r w:rsidR="00452ACF" w:rsidRPr="00350C29">
          <w:rPr>
            <w:rStyle w:val="Hyperlink"/>
            <w:noProof/>
          </w:rPr>
          <w:t>Bảng 3.1. Vị trí lấy mẫu môi trường nền</w:t>
        </w:r>
        <w:r w:rsidR="00452ACF">
          <w:rPr>
            <w:noProof/>
            <w:webHidden/>
          </w:rPr>
          <w:tab/>
        </w:r>
        <w:r w:rsidR="00452ACF">
          <w:rPr>
            <w:noProof/>
            <w:webHidden/>
          </w:rPr>
          <w:fldChar w:fldCharType="begin"/>
        </w:r>
        <w:r w:rsidR="00452ACF">
          <w:rPr>
            <w:noProof/>
            <w:webHidden/>
          </w:rPr>
          <w:instrText xml:space="preserve"> PAGEREF _Toc131101399 \h </w:instrText>
        </w:r>
        <w:r w:rsidR="00452ACF">
          <w:rPr>
            <w:noProof/>
            <w:webHidden/>
          </w:rPr>
        </w:r>
        <w:r w:rsidR="00452ACF">
          <w:rPr>
            <w:noProof/>
            <w:webHidden/>
          </w:rPr>
          <w:fldChar w:fldCharType="separate"/>
        </w:r>
        <w:r w:rsidR="00452ACF">
          <w:rPr>
            <w:noProof/>
            <w:webHidden/>
          </w:rPr>
          <w:t>21</w:t>
        </w:r>
        <w:r w:rsidR="00452ACF">
          <w:rPr>
            <w:noProof/>
            <w:webHidden/>
          </w:rPr>
          <w:fldChar w:fldCharType="end"/>
        </w:r>
      </w:hyperlink>
    </w:p>
    <w:p w14:paraId="763BB644"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0" w:history="1">
        <w:r w:rsidR="00452ACF" w:rsidRPr="00350C29">
          <w:rPr>
            <w:rStyle w:val="Hyperlink"/>
            <w:noProof/>
            <w:lang w:val="vi-VN"/>
          </w:rPr>
          <w:t>Bảng 3.2</w:t>
        </w:r>
        <w:r w:rsidR="00452ACF" w:rsidRPr="00350C29">
          <w:rPr>
            <w:rStyle w:val="Hyperlink"/>
            <w:noProof/>
          </w:rPr>
          <w:t>.</w:t>
        </w:r>
        <w:r w:rsidR="00452ACF" w:rsidRPr="00350C29">
          <w:rPr>
            <w:rStyle w:val="Hyperlink"/>
            <w:noProof/>
            <w:lang w:val="vi-VN"/>
          </w:rPr>
          <w:t xml:space="preserve"> </w:t>
        </w:r>
        <w:r w:rsidR="00452ACF" w:rsidRPr="00350C29">
          <w:rPr>
            <w:rStyle w:val="Hyperlink"/>
            <w:noProof/>
          </w:rPr>
          <w:t>Kết quả phân tích chất lượng môi trường không khí</w:t>
        </w:r>
        <w:r w:rsidR="00452ACF">
          <w:rPr>
            <w:noProof/>
            <w:webHidden/>
          </w:rPr>
          <w:tab/>
        </w:r>
        <w:r w:rsidR="00452ACF">
          <w:rPr>
            <w:noProof/>
            <w:webHidden/>
          </w:rPr>
          <w:fldChar w:fldCharType="begin"/>
        </w:r>
        <w:r w:rsidR="00452ACF">
          <w:rPr>
            <w:noProof/>
            <w:webHidden/>
          </w:rPr>
          <w:instrText xml:space="preserve"> PAGEREF _Toc131101400 \h </w:instrText>
        </w:r>
        <w:r w:rsidR="00452ACF">
          <w:rPr>
            <w:noProof/>
            <w:webHidden/>
          </w:rPr>
        </w:r>
        <w:r w:rsidR="00452ACF">
          <w:rPr>
            <w:noProof/>
            <w:webHidden/>
          </w:rPr>
          <w:fldChar w:fldCharType="separate"/>
        </w:r>
        <w:r w:rsidR="00452ACF">
          <w:rPr>
            <w:noProof/>
            <w:webHidden/>
          </w:rPr>
          <w:t>22</w:t>
        </w:r>
        <w:r w:rsidR="00452ACF">
          <w:rPr>
            <w:noProof/>
            <w:webHidden/>
          </w:rPr>
          <w:fldChar w:fldCharType="end"/>
        </w:r>
      </w:hyperlink>
    </w:p>
    <w:p w14:paraId="6BCC478F"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1" w:history="1">
        <w:r w:rsidR="00452ACF" w:rsidRPr="00350C29">
          <w:rPr>
            <w:rStyle w:val="Hyperlink"/>
            <w:noProof/>
            <w:lang w:val="vi-VN"/>
          </w:rPr>
          <w:t>Bảng 3.</w:t>
        </w:r>
        <w:r w:rsidR="00452ACF" w:rsidRPr="00350C29">
          <w:rPr>
            <w:rStyle w:val="Hyperlink"/>
            <w:noProof/>
          </w:rPr>
          <w:t>3. Kết quả phân tích chất lượng môi trường nước mặt</w:t>
        </w:r>
        <w:r w:rsidR="00452ACF">
          <w:rPr>
            <w:noProof/>
            <w:webHidden/>
          </w:rPr>
          <w:tab/>
        </w:r>
        <w:r w:rsidR="00452ACF">
          <w:rPr>
            <w:noProof/>
            <w:webHidden/>
          </w:rPr>
          <w:fldChar w:fldCharType="begin"/>
        </w:r>
        <w:r w:rsidR="00452ACF">
          <w:rPr>
            <w:noProof/>
            <w:webHidden/>
          </w:rPr>
          <w:instrText xml:space="preserve"> PAGEREF _Toc131101401 \h </w:instrText>
        </w:r>
        <w:r w:rsidR="00452ACF">
          <w:rPr>
            <w:noProof/>
            <w:webHidden/>
          </w:rPr>
        </w:r>
        <w:r w:rsidR="00452ACF">
          <w:rPr>
            <w:noProof/>
            <w:webHidden/>
          </w:rPr>
          <w:fldChar w:fldCharType="separate"/>
        </w:r>
        <w:r w:rsidR="00452ACF">
          <w:rPr>
            <w:noProof/>
            <w:webHidden/>
          </w:rPr>
          <w:t>23</w:t>
        </w:r>
        <w:r w:rsidR="00452ACF">
          <w:rPr>
            <w:noProof/>
            <w:webHidden/>
          </w:rPr>
          <w:fldChar w:fldCharType="end"/>
        </w:r>
      </w:hyperlink>
    </w:p>
    <w:p w14:paraId="16E238B4"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2" w:history="1">
        <w:r w:rsidR="00452ACF" w:rsidRPr="00350C29">
          <w:rPr>
            <w:rStyle w:val="Hyperlink"/>
            <w:noProof/>
            <w:lang w:val="vi-VN"/>
          </w:rPr>
          <w:t>Bảng 3.</w:t>
        </w:r>
        <w:r w:rsidR="00452ACF" w:rsidRPr="00350C29">
          <w:rPr>
            <w:rStyle w:val="Hyperlink"/>
            <w:noProof/>
          </w:rPr>
          <w:t>4. Kết quả phân tích chất lượng môi trường đất</w:t>
        </w:r>
        <w:r w:rsidR="00452ACF">
          <w:rPr>
            <w:noProof/>
            <w:webHidden/>
          </w:rPr>
          <w:tab/>
        </w:r>
        <w:r w:rsidR="00452ACF">
          <w:rPr>
            <w:noProof/>
            <w:webHidden/>
          </w:rPr>
          <w:fldChar w:fldCharType="begin"/>
        </w:r>
        <w:r w:rsidR="00452ACF">
          <w:rPr>
            <w:noProof/>
            <w:webHidden/>
          </w:rPr>
          <w:instrText xml:space="preserve"> PAGEREF _Toc131101402 \h </w:instrText>
        </w:r>
        <w:r w:rsidR="00452ACF">
          <w:rPr>
            <w:noProof/>
            <w:webHidden/>
          </w:rPr>
        </w:r>
        <w:r w:rsidR="00452ACF">
          <w:rPr>
            <w:noProof/>
            <w:webHidden/>
          </w:rPr>
          <w:fldChar w:fldCharType="separate"/>
        </w:r>
        <w:r w:rsidR="00452ACF">
          <w:rPr>
            <w:noProof/>
            <w:webHidden/>
          </w:rPr>
          <w:t>23</w:t>
        </w:r>
        <w:r w:rsidR="00452ACF">
          <w:rPr>
            <w:noProof/>
            <w:webHidden/>
          </w:rPr>
          <w:fldChar w:fldCharType="end"/>
        </w:r>
      </w:hyperlink>
    </w:p>
    <w:p w14:paraId="7FA61FB0"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3"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1. Dự báo tải lượng và nồng độ các chất ô nhiễm trong nước thải sinh hoạt giai đoạn thi công</w:t>
        </w:r>
        <w:r w:rsidR="00452ACF">
          <w:rPr>
            <w:noProof/>
            <w:webHidden/>
          </w:rPr>
          <w:tab/>
        </w:r>
        <w:r w:rsidR="00452ACF">
          <w:rPr>
            <w:noProof/>
            <w:webHidden/>
          </w:rPr>
          <w:fldChar w:fldCharType="begin"/>
        </w:r>
        <w:r w:rsidR="00452ACF">
          <w:rPr>
            <w:noProof/>
            <w:webHidden/>
          </w:rPr>
          <w:instrText xml:space="preserve"> PAGEREF _Toc131101403 \h </w:instrText>
        </w:r>
        <w:r w:rsidR="00452ACF">
          <w:rPr>
            <w:noProof/>
            <w:webHidden/>
          </w:rPr>
        </w:r>
        <w:r w:rsidR="00452ACF">
          <w:rPr>
            <w:noProof/>
            <w:webHidden/>
          </w:rPr>
          <w:fldChar w:fldCharType="separate"/>
        </w:r>
        <w:r w:rsidR="00452ACF">
          <w:rPr>
            <w:noProof/>
            <w:webHidden/>
          </w:rPr>
          <w:t>26</w:t>
        </w:r>
        <w:r w:rsidR="00452ACF">
          <w:rPr>
            <w:noProof/>
            <w:webHidden/>
          </w:rPr>
          <w:fldChar w:fldCharType="end"/>
        </w:r>
      </w:hyperlink>
    </w:p>
    <w:p w14:paraId="231A9C06"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4"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2. Dự báo chất thải nguy hại phát sinh trong giai đoạn thi công dự án</w:t>
        </w:r>
        <w:r w:rsidR="00452ACF">
          <w:rPr>
            <w:noProof/>
            <w:webHidden/>
          </w:rPr>
          <w:tab/>
        </w:r>
        <w:r w:rsidR="00452ACF">
          <w:rPr>
            <w:noProof/>
            <w:webHidden/>
          </w:rPr>
          <w:fldChar w:fldCharType="begin"/>
        </w:r>
        <w:r w:rsidR="00452ACF">
          <w:rPr>
            <w:noProof/>
            <w:webHidden/>
          </w:rPr>
          <w:instrText xml:space="preserve"> PAGEREF _Toc131101404 \h </w:instrText>
        </w:r>
        <w:r w:rsidR="00452ACF">
          <w:rPr>
            <w:noProof/>
            <w:webHidden/>
          </w:rPr>
        </w:r>
        <w:r w:rsidR="00452ACF">
          <w:rPr>
            <w:noProof/>
            <w:webHidden/>
          </w:rPr>
          <w:fldChar w:fldCharType="separate"/>
        </w:r>
        <w:r w:rsidR="00452ACF">
          <w:rPr>
            <w:noProof/>
            <w:webHidden/>
          </w:rPr>
          <w:t>30</w:t>
        </w:r>
        <w:r w:rsidR="00452ACF">
          <w:rPr>
            <w:noProof/>
            <w:webHidden/>
          </w:rPr>
          <w:fldChar w:fldCharType="end"/>
        </w:r>
      </w:hyperlink>
    </w:p>
    <w:p w14:paraId="4EE05A09"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5"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3. Dự báo tải lượng và nồng độ các chất ô nhiễm trong nước thải sinh hoạt giai đoạn thi công</w:t>
        </w:r>
        <w:r w:rsidR="00452ACF">
          <w:rPr>
            <w:noProof/>
            <w:webHidden/>
          </w:rPr>
          <w:tab/>
        </w:r>
        <w:r w:rsidR="00452ACF">
          <w:rPr>
            <w:noProof/>
            <w:webHidden/>
          </w:rPr>
          <w:fldChar w:fldCharType="begin"/>
        </w:r>
        <w:r w:rsidR="00452ACF">
          <w:rPr>
            <w:noProof/>
            <w:webHidden/>
          </w:rPr>
          <w:instrText xml:space="preserve"> PAGEREF _Toc131101405 \h </w:instrText>
        </w:r>
        <w:r w:rsidR="00452ACF">
          <w:rPr>
            <w:noProof/>
            <w:webHidden/>
          </w:rPr>
        </w:r>
        <w:r w:rsidR="00452ACF">
          <w:rPr>
            <w:noProof/>
            <w:webHidden/>
          </w:rPr>
          <w:fldChar w:fldCharType="separate"/>
        </w:r>
        <w:r w:rsidR="00452ACF">
          <w:rPr>
            <w:noProof/>
            <w:webHidden/>
          </w:rPr>
          <w:t>36</w:t>
        </w:r>
        <w:r w:rsidR="00452ACF">
          <w:rPr>
            <w:noProof/>
            <w:webHidden/>
          </w:rPr>
          <w:fldChar w:fldCharType="end"/>
        </w:r>
      </w:hyperlink>
    </w:p>
    <w:p w14:paraId="0FEAEC88"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6"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4. Thông số bể xử lý nước thải</w:t>
        </w:r>
        <w:r w:rsidR="00452ACF">
          <w:rPr>
            <w:noProof/>
            <w:webHidden/>
          </w:rPr>
          <w:tab/>
        </w:r>
        <w:r w:rsidR="00452ACF">
          <w:rPr>
            <w:noProof/>
            <w:webHidden/>
          </w:rPr>
          <w:fldChar w:fldCharType="begin"/>
        </w:r>
        <w:r w:rsidR="00452ACF">
          <w:rPr>
            <w:noProof/>
            <w:webHidden/>
          </w:rPr>
          <w:instrText xml:space="preserve"> PAGEREF _Toc131101406 \h </w:instrText>
        </w:r>
        <w:r w:rsidR="00452ACF">
          <w:rPr>
            <w:noProof/>
            <w:webHidden/>
          </w:rPr>
        </w:r>
        <w:r w:rsidR="00452ACF">
          <w:rPr>
            <w:noProof/>
            <w:webHidden/>
          </w:rPr>
          <w:fldChar w:fldCharType="separate"/>
        </w:r>
        <w:r w:rsidR="00452ACF">
          <w:rPr>
            <w:noProof/>
            <w:webHidden/>
          </w:rPr>
          <w:t>39</w:t>
        </w:r>
        <w:r w:rsidR="00452ACF">
          <w:rPr>
            <w:noProof/>
            <w:webHidden/>
          </w:rPr>
          <w:fldChar w:fldCharType="end"/>
        </w:r>
      </w:hyperlink>
    </w:p>
    <w:p w14:paraId="4280C80A"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7"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5. Thành phần rác thải sinh hoạt</w:t>
        </w:r>
        <w:r w:rsidR="00452ACF">
          <w:rPr>
            <w:noProof/>
            <w:webHidden/>
          </w:rPr>
          <w:tab/>
        </w:r>
        <w:r w:rsidR="00452ACF">
          <w:rPr>
            <w:noProof/>
            <w:webHidden/>
          </w:rPr>
          <w:fldChar w:fldCharType="begin"/>
        </w:r>
        <w:r w:rsidR="00452ACF">
          <w:rPr>
            <w:noProof/>
            <w:webHidden/>
          </w:rPr>
          <w:instrText xml:space="preserve"> PAGEREF _Toc131101407 \h </w:instrText>
        </w:r>
        <w:r w:rsidR="00452ACF">
          <w:rPr>
            <w:noProof/>
            <w:webHidden/>
          </w:rPr>
        </w:r>
        <w:r w:rsidR="00452ACF">
          <w:rPr>
            <w:noProof/>
            <w:webHidden/>
          </w:rPr>
          <w:fldChar w:fldCharType="separate"/>
        </w:r>
        <w:r w:rsidR="00452ACF">
          <w:rPr>
            <w:noProof/>
            <w:webHidden/>
          </w:rPr>
          <w:t>41</w:t>
        </w:r>
        <w:r w:rsidR="00452ACF">
          <w:rPr>
            <w:noProof/>
            <w:webHidden/>
          </w:rPr>
          <w:fldChar w:fldCharType="end"/>
        </w:r>
      </w:hyperlink>
    </w:p>
    <w:p w14:paraId="61870F08"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8"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6. Dự báo khối lượng CTNH phát sinh</w:t>
        </w:r>
        <w:r w:rsidR="00452ACF">
          <w:rPr>
            <w:noProof/>
            <w:webHidden/>
          </w:rPr>
          <w:tab/>
        </w:r>
        <w:r w:rsidR="00452ACF">
          <w:rPr>
            <w:noProof/>
            <w:webHidden/>
          </w:rPr>
          <w:fldChar w:fldCharType="begin"/>
        </w:r>
        <w:r w:rsidR="00452ACF">
          <w:rPr>
            <w:noProof/>
            <w:webHidden/>
          </w:rPr>
          <w:instrText xml:space="preserve"> PAGEREF _Toc131101408 \h </w:instrText>
        </w:r>
        <w:r w:rsidR="00452ACF">
          <w:rPr>
            <w:noProof/>
            <w:webHidden/>
          </w:rPr>
        </w:r>
        <w:r w:rsidR="00452ACF">
          <w:rPr>
            <w:noProof/>
            <w:webHidden/>
          </w:rPr>
          <w:fldChar w:fldCharType="separate"/>
        </w:r>
        <w:r w:rsidR="00452ACF">
          <w:rPr>
            <w:noProof/>
            <w:webHidden/>
          </w:rPr>
          <w:t>42</w:t>
        </w:r>
        <w:r w:rsidR="00452ACF">
          <w:rPr>
            <w:noProof/>
            <w:webHidden/>
          </w:rPr>
          <w:fldChar w:fldCharType="end"/>
        </w:r>
      </w:hyperlink>
    </w:p>
    <w:p w14:paraId="15589939"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09"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7. Danh mục công trình, biện pháp bảo vệ môi trường</w:t>
        </w:r>
        <w:r w:rsidR="00452ACF">
          <w:rPr>
            <w:noProof/>
            <w:webHidden/>
          </w:rPr>
          <w:tab/>
        </w:r>
        <w:r w:rsidR="00452ACF">
          <w:rPr>
            <w:noProof/>
            <w:webHidden/>
          </w:rPr>
          <w:fldChar w:fldCharType="begin"/>
        </w:r>
        <w:r w:rsidR="00452ACF">
          <w:rPr>
            <w:noProof/>
            <w:webHidden/>
          </w:rPr>
          <w:instrText xml:space="preserve"> PAGEREF _Toc131101409 \h </w:instrText>
        </w:r>
        <w:r w:rsidR="00452ACF">
          <w:rPr>
            <w:noProof/>
            <w:webHidden/>
          </w:rPr>
        </w:r>
        <w:r w:rsidR="00452ACF">
          <w:rPr>
            <w:noProof/>
            <w:webHidden/>
          </w:rPr>
          <w:fldChar w:fldCharType="separate"/>
        </w:r>
        <w:r w:rsidR="00452ACF">
          <w:rPr>
            <w:noProof/>
            <w:webHidden/>
          </w:rPr>
          <w:t>45</w:t>
        </w:r>
        <w:r w:rsidR="00452ACF">
          <w:rPr>
            <w:noProof/>
            <w:webHidden/>
          </w:rPr>
          <w:fldChar w:fldCharType="end"/>
        </w:r>
      </w:hyperlink>
    </w:p>
    <w:p w14:paraId="02FAE818"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0"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8. Kế hoạch xây lắp các công trình bảo vệ môi trường và tóm tắt kinh phí</w:t>
        </w:r>
        <w:r w:rsidR="00452ACF">
          <w:rPr>
            <w:noProof/>
            <w:webHidden/>
          </w:rPr>
          <w:tab/>
        </w:r>
        <w:r w:rsidR="00452ACF">
          <w:rPr>
            <w:noProof/>
            <w:webHidden/>
          </w:rPr>
          <w:fldChar w:fldCharType="begin"/>
        </w:r>
        <w:r w:rsidR="00452ACF">
          <w:rPr>
            <w:noProof/>
            <w:webHidden/>
          </w:rPr>
          <w:instrText xml:space="preserve"> PAGEREF _Toc131101410 \h </w:instrText>
        </w:r>
        <w:r w:rsidR="00452ACF">
          <w:rPr>
            <w:noProof/>
            <w:webHidden/>
          </w:rPr>
        </w:r>
        <w:r w:rsidR="00452ACF">
          <w:rPr>
            <w:noProof/>
            <w:webHidden/>
          </w:rPr>
          <w:fldChar w:fldCharType="separate"/>
        </w:r>
        <w:r w:rsidR="00452ACF">
          <w:rPr>
            <w:noProof/>
            <w:webHidden/>
          </w:rPr>
          <w:t>47</w:t>
        </w:r>
        <w:r w:rsidR="00452ACF">
          <w:rPr>
            <w:noProof/>
            <w:webHidden/>
          </w:rPr>
          <w:fldChar w:fldCharType="end"/>
        </w:r>
      </w:hyperlink>
    </w:p>
    <w:p w14:paraId="6EA67FA9"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1" w:history="1">
        <w:r w:rsidR="00452ACF" w:rsidRPr="00350C29">
          <w:rPr>
            <w:rStyle w:val="Hyperlink"/>
            <w:noProof/>
            <w:lang w:val="vi-VN"/>
          </w:rPr>
          <w:t xml:space="preserve">Bảng </w:t>
        </w:r>
        <w:r w:rsidR="00452ACF" w:rsidRPr="00350C29">
          <w:rPr>
            <w:rStyle w:val="Hyperlink"/>
            <w:noProof/>
          </w:rPr>
          <w:t>4</w:t>
        </w:r>
        <w:r w:rsidR="00452ACF" w:rsidRPr="00350C29">
          <w:rPr>
            <w:rStyle w:val="Hyperlink"/>
            <w:noProof/>
            <w:lang w:val="vi-VN"/>
          </w:rPr>
          <w:t>.</w:t>
        </w:r>
        <w:r w:rsidR="00452ACF" w:rsidRPr="00350C29">
          <w:rPr>
            <w:rStyle w:val="Hyperlink"/>
            <w:noProof/>
          </w:rPr>
          <w:t>9. Bố trí lao động giai đoạn thi công dự án</w:t>
        </w:r>
        <w:r w:rsidR="00452ACF">
          <w:rPr>
            <w:noProof/>
            <w:webHidden/>
          </w:rPr>
          <w:tab/>
        </w:r>
        <w:r w:rsidR="00452ACF">
          <w:rPr>
            <w:noProof/>
            <w:webHidden/>
          </w:rPr>
          <w:fldChar w:fldCharType="begin"/>
        </w:r>
        <w:r w:rsidR="00452ACF">
          <w:rPr>
            <w:noProof/>
            <w:webHidden/>
          </w:rPr>
          <w:instrText xml:space="preserve"> PAGEREF _Toc131101411 \h </w:instrText>
        </w:r>
        <w:r w:rsidR="00452ACF">
          <w:rPr>
            <w:noProof/>
            <w:webHidden/>
          </w:rPr>
        </w:r>
        <w:r w:rsidR="00452ACF">
          <w:rPr>
            <w:noProof/>
            <w:webHidden/>
          </w:rPr>
          <w:fldChar w:fldCharType="separate"/>
        </w:r>
        <w:r w:rsidR="00452ACF">
          <w:rPr>
            <w:noProof/>
            <w:webHidden/>
          </w:rPr>
          <w:t>48</w:t>
        </w:r>
        <w:r w:rsidR="00452ACF">
          <w:rPr>
            <w:noProof/>
            <w:webHidden/>
          </w:rPr>
          <w:fldChar w:fldCharType="end"/>
        </w:r>
      </w:hyperlink>
    </w:p>
    <w:p w14:paraId="047C7747"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2" w:history="1">
        <w:r w:rsidR="00452ACF" w:rsidRPr="00350C29">
          <w:rPr>
            <w:rStyle w:val="Hyperlink"/>
            <w:noProof/>
          </w:rPr>
          <w:t>Bảng 5. 1 Các chất ô nhiễm và giá trị giới hạn của các chất ô nhiễm trong dòng nước thải</w:t>
        </w:r>
        <w:r w:rsidR="00452ACF">
          <w:rPr>
            <w:noProof/>
            <w:webHidden/>
          </w:rPr>
          <w:tab/>
        </w:r>
        <w:r w:rsidR="00452ACF">
          <w:rPr>
            <w:noProof/>
            <w:webHidden/>
          </w:rPr>
          <w:fldChar w:fldCharType="begin"/>
        </w:r>
        <w:r w:rsidR="00452ACF">
          <w:rPr>
            <w:noProof/>
            <w:webHidden/>
          </w:rPr>
          <w:instrText xml:space="preserve"> PAGEREF _Toc131101412 \h </w:instrText>
        </w:r>
        <w:r w:rsidR="00452ACF">
          <w:rPr>
            <w:noProof/>
            <w:webHidden/>
          </w:rPr>
        </w:r>
        <w:r w:rsidR="00452ACF">
          <w:rPr>
            <w:noProof/>
            <w:webHidden/>
          </w:rPr>
          <w:fldChar w:fldCharType="separate"/>
        </w:r>
        <w:r w:rsidR="00452ACF">
          <w:rPr>
            <w:noProof/>
            <w:webHidden/>
          </w:rPr>
          <w:t>50</w:t>
        </w:r>
        <w:r w:rsidR="00452ACF">
          <w:rPr>
            <w:noProof/>
            <w:webHidden/>
          </w:rPr>
          <w:fldChar w:fldCharType="end"/>
        </w:r>
      </w:hyperlink>
    </w:p>
    <w:p w14:paraId="35F8932B"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3" w:history="1">
        <w:r w:rsidR="00452ACF" w:rsidRPr="00350C29">
          <w:rPr>
            <w:rStyle w:val="Hyperlink"/>
            <w:noProof/>
          </w:rPr>
          <w:t>Bảng 5.2 Giá trị giới hạn của tiếng ồn</w:t>
        </w:r>
        <w:r w:rsidR="00452ACF">
          <w:rPr>
            <w:noProof/>
            <w:webHidden/>
          </w:rPr>
          <w:tab/>
        </w:r>
        <w:r w:rsidR="00452ACF">
          <w:rPr>
            <w:noProof/>
            <w:webHidden/>
          </w:rPr>
          <w:fldChar w:fldCharType="begin"/>
        </w:r>
        <w:r w:rsidR="00452ACF">
          <w:rPr>
            <w:noProof/>
            <w:webHidden/>
          </w:rPr>
          <w:instrText xml:space="preserve"> PAGEREF _Toc131101413 \h </w:instrText>
        </w:r>
        <w:r w:rsidR="00452ACF">
          <w:rPr>
            <w:noProof/>
            <w:webHidden/>
          </w:rPr>
        </w:r>
        <w:r w:rsidR="00452ACF">
          <w:rPr>
            <w:noProof/>
            <w:webHidden/>
          </w:rPr>
          <w:fldChar w:fldCharType="separate"/>
        </w:r>
        <w:r w:rsidR="00452ACF">
          <w:rPr>
            <w:noProof/>
            <w:webHidden/>
          </w:rPr>
          <w:t>51</w:t>
        </w:r>
        <w:r w:rsidR="00452ACF">
          <w:rPr>
            <w:noProof/>
            <w:webHidden/>
          </w:rPr>
          <w:fldChar w:fldCharType="end"/>
        </w:r>
      </w:hyperlink>
    </w:p>
    <w:p w14:paraId="1C32B130"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4" w:history="1">
        <w:r w:rsidR="00452ACF" w:rsidRPr="00350C29">
          <w:rPr>
            <w:rStyle w:val="Hyperlink"/>
            <w:noProof/>
          </w:rPr>
          <w:t>Bảng 5.3. Giá trị giới hạn độ rung</w:t>
        </w:r>
        <w:r w:rsidR="00452ACF">
          <w:rPr>
            <w:noProof/>
            <w:webHidden/>
          </w:rPr>
          <w:tab/>
        </w:r>
        <w:r w:rsidR="00452ACF">
          <w:rPr>
            <w:noProof/>
            <w:webHidden/>
          </w:rPr>
          <w:fldChar w:fldCharType="begin"/>
        </w:r>
        <w:r w:rsidR="00452ACF">
          <w:rPr>
            <w:noProof/>
            <w:webHidden/>
          </w:rPr>
          <w:instrText xml:space="preserve"> PAGEREF _Toc131101414 \h </w:instrText>
        </w:r>
        <w:r w:rsidR="00452ACF">
          <w:rPr>
            <w:noProof/>
            <w:webHidden/>
          </w:rPr>
        </w:r>
        <w:r w:rsidR="00452ACF">
          <w:rPr>
            <w:noProof/>
            <w:webHidden/>
          </w:rPr>
          <w:fldChar w:fldCharType="separate"/>
        </w:r>
        <w:r w:rsidR="00452ACF">
          <w:rPr>
            <w:noProof/>
            <w:webHidden/>
          </w:rPr>
          <w:t>51</w:t>
        </w:r>
        <w:r w:rsidR="00452ACF">
          <w:rPr>
            <w:noProof/>
            <w:webHidden/>
          </w:rPr>
          <w:fldChar w:fldCharType="end"/>
        </w:r>
      </w:hyperlink>
    </w:p>
    <w:p w14:paraId="5FC44CBC"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5" w:history="1">
        <w:r w:rsidR="00452ACF" w:rsidRPr="00350C29">
          <w:rPr>
            <w:rStyle w:val="Hyperlink"/>
            <w:noProof/>
            <w:lang w:val="pt-BR"/>
          </w:rPr>
          <w:t>Bảng 6. 1.</w:t>
        </w:r>
        <w:r w:rsidR="00452ACF" w:rsidRPr="00350C29">
          <w:rPr>
            <w:rStyle w:val="Hyperlink"/>
            <w:noProof/>
          </w:rPr>
          <w:t xml:space="preserve"> Vị trí, thông số quan trắc và thời gian dự kiến lấy mẫu nước thải</w:t>
        </w:r>
        <w:r w:rsidR="00452ACF">
          <w:rPr>
            <w:noProof/>
            <w:webHidden/>
          </w:rPr>
          <w:tab/>
        </w:r>
        <w:r w:rsidR="00452ACF">
          <w:rPr>
            <w:noProof/>
            <w:webHidden/>
          </w:rPr>
          <w:fldChar w:fldCharType="begin"/>
        </w:r>
        <w:r w:rsidR="00452ACF">
          <w:rPr>
            <w:noProof/>
            <w:webHidden/>
          </w:rPr>
          <w:instrText xml:space="preserve"> PAGEREF _Toc131101415 \h </w:instrText>
        </w:r>
        <w:r w:rsidR="00452ACF">
          <w:rPr>
            <w:noProof/>
            <w:webHidden/>
          </w:rPr>
        </w:r>
        <w:r w:rsidR="00452ACF">
          <w:rPr>
            <w:noProof/>
            <w:webHidden/>
          </w:rPr>
          <w:fldChar w:fldCharType="separate"/>
        </w:r>
        <w:r w:rsidR="00452ACF">
          <w:rPr>
            <w:noProof/>
            <w:webHidden/>
          </w:rPr>
          <w:t>52</w:t>
        </w:r>
        <w:r w:rsidR="00452ACF">
          <w:rPr>
            <w:noProof/>
            <w:webHidden/>
          </w:rPr>
          <w:fldChar w:fldCharType="end"/>
        </w:r>
      </w:hyperlink>
    </w:p>
    <w:p w14:paraId="345E8CA7" w14:textId="11916D88" w:rsidR="00DC4B9F" w:rsidRPr="00A17AA5" w:rsidRDefault="00752540" w:rsidP="004B67B2">
      <w:pPr>
        <w:pStyle w:val="Caption"/>
        <w:spacing w:before="120" w:after="120"/>
        <w:outlineLvl w:val="0"/>
        <w:rPr>
          <w:i w:val="0"/>
          <w:color w:val="auto"/>
          <w:szCs w:val="26"/>
        </w:rPr>
      </w:pPr>
      <w:r>
        <w:rPr>
          <w:color w:val="auto"/>
          <w:lang w:val="vi-VN"/>
        </w:rPr>
        <w:fldChar w:fldCharType="end"/>
      </w:r>
      <w:r w:rsidR="00DC4B9F" w:rsidRPr="00A17AA5">
        <w:rPr>
          <w:color w:val="auto"/>
          <w:lang w:val="vi-VN"/>
        </w:rPr>
        <w:br w:type="column"/>
      </w:r>
      <w:bookmarkStart w:id="17" w:name="_Toc101334091"/>
      <w:bookmarkStart w:id="18" w:name="_Toc105182605"/>
      <w:bookmarkStart w:id="19" w:name="_Toc105183710"/>
      <w:bookmarkStart w:id="20" w:name="_Toc106000173"/>
      <w:bookmarkStart w:id="21" w:name="_Toc106001452"/>
      <w:bookmarkStart w:id="22" w:name="_Toc106001509"/>
      <w:bookmarkStart w:id="23" w:name="_Toc106461704"/>
      <w:bookmarkStart w:id="24" w:name="_Toc131101015"/>
      <w:r w:rsidR="00DC4B9F" w:rsidRPr="00A17AA5">
        <w:rPr>
          <w:i w:val="0"/>
          <w:color w:val="auto"/>
          <w:szCs w:val="26"/>
          <w:lang w:val="vi-VN"/>
        </w:rPr>
        <w:lastRenderedPageBreak/>
        <w:t>DANH MỤC</w:t>
      </w:r>
      <w:r w:rsidR="000126B5" w:rsidRPr="00A17AA5">
        <w:rPr>
          <w:i w:val="0"/>
          <w:color w:val="auto"/>
          <w:szCs w:val="26"/>
          <w:lang w:val="vi-VN"/>
        </w:rPr>
        <w:t xml:space="preserve"> CÁC</w:t>
      </w:r>
      <w:r w:rsidR="00DC4B9F" w:rsidRPr="00A17AA5">
        <w:rPr>
          <w:i w:val="0"/>
          <w:color w:val="auto"/>
          <w:szCs w:val="26"/>
          <w:lang w:val="vi-VN"/>
        </w:rPr>
        <w:t xml:space="preserve"> HÌNH</w:t>
      </w:r>
      <w:r w:rsidR="000126B5" w:rsidRPr="00A17AA5">
        <w:rPr>
          <w:i w:val="0"/>
          <w:color w:val="auto"/>
          <w:szCs w:val="26"/>
          <w:lang w:val="vi-VN"/>
        </w:rPr>
        <w:t xml:space="preserve"> VẼ</w:t>
      </w:r>
      <w:bookmarkEnd w:id="17"/>
      <w:bookmarkEnd w:id="18"/>
      <w:bookmarkEnd w:id="19"/>
      <w:bookmarkEnd w:id="20"/>
      <w:bookmarkEnd w:id="21"/>
      <w:bookmarkEnd w:id="22"/>
      <w:bookmarkEnd w:id="23"/>
      <w:bookmarkEnd w:id="24"/>
    </w:p>
    <w:p w14:paraId="61A07B2D" w14:textId="77777777" w:rsidR="00452ACF" w:rsidRDefault="00D17944" w:rsidP="00452ACF">
      <w:pPr>
        <w:pStyle w:val="TableofFigures"/>
        <w:tabs>
          <w:tab w:val="right" w:leader="dot" w:pos="9345"/>
        </w:tabs>
        <w:spacing w:line="360" w:lineRule="exact"/>
        <w:rPr>
          <w:rFonts w:asciiTheme="minorHAnsi" w:eastAsiaTheme="minorEastAsia" w:hAnsiTheme="minorHAnsi"/>
          <w:noProof/>
          <w:color w:val="auto"/>
          <w:sz w:val="22"/>
        </w:rPr>
      </w:pPr>
      <w:r>
        <w:fldChar w:fldCharType="begin"/>
      </w:r>
      <w:r>
        <w:instrText xml:space="preserve"> TOC \h \z \t "HÌNH" \c </w:instrText>
      </w:r>
      <w:r>
        <w:fldChar w:fldCharType="separate"/>
      </w:r>
      <w:hyperlink w:anchor="_Toc131101416" w:history="1">
        <w:r w:rsidR="00452ACF" w:rsidRPr="005A74CE">
          <w:rPr>
            <w:rStyle w:val="Hyperlink"/>
            <w:noProof/>
          </w:rPr>
          <w:t xml:space="preserve">Hình 1. 1 </w:t>
        </w:r>
        <w:r w:rsidR="00452ACF" w:rsidRPr="005A74CE">
          <w:rPr>
            <w:rStyle w:val="Hyperlink"/>
            <w:noProof/>
            <w:lang w:val="nl-NL"/>
          </w:rPr>
          <w:t>Quy trình trồng trọt của dự án</w:t>
        </w:r>
        <w:r w:rsidR="00452ACF">
          <w:rPr>
            <w:noProof/>
            <w:webHidden/>
          </w:rPr>
          <w:tab/>
        </w:r>
        <w:r w:rsidR="00452ACF">
          <w:rPr>
            <w:noProof/>
            <w:webHidden/>
          </w:rPr>
          <w:fldChar w:fldCharType="begin"/>
        </w:r>
        <w:r w:rsidR="00452ACF">
          <w:rPr>
            <w:noProof/>
            <w:webHidden/>
          </w:rPr>
          <w:instrText xml:space="preserve"> PAGEREF _Toc131101416 \h </w:instrText>
        </w:r>
        <w:r w:rsidR="00452ACF">
          <w:rPr>
            <w:noProof/>
            <w:webHidden/>
          </w:rPr>
        </w:r>
        <w:r w:rsidR="00452ACF">
          <w:rPr>
            <w:noProof/>
            <w:webHidden/>
          </w:rPr>
          <w:fldChar w:fldCharType="separate"/>
        </w:r>
        <w:r w:rsidR="00452ACF">
          <w:rPr>
            <w:noProof/>
            <w:webHidden/>
          </w:rPr>
          <w:t>6</w:t>
        </w:r>
        <w:r w:rsidR="00452ACF">
          <w:rPr>
            <w:noProof/>
            <w:webHidden/>
          </w:rPr>
          <w:fldChar w:fldCharType="end"/>
        </w:r>
      </w:hyperlink>
    </w:p>
    <w:p w14:paraId="64A25C04"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7" w:history="1">
        <w:r w:rsidR="00452ACF" w:rsidRPr="005A74CE">
          <w:rPr>
            <w:rStyle w:val="Hyperlink"/>
            <w:noProof/>
          </w:rPr>
          <w:t xml:space="preserve">Hình 1. 2 </w:t>
        </w:r>
        <w:r w:rsidR="00452ACF" w:rsidRPr="005A74CE">
          <w:rPr>
            <w:rStyle w:val="Hyperlink"/>
            <w:noProof/>
            <w:lang w:val="nl-NL"/>
          </w:rPr>
          <w:t>Quy trình nuôi phân trùng quế</w:t>
        </w:r>
        <w:r w:rsidR="00452ACF">
          <w:rPr>
            <w:noProof/>
            <w:webHidden/>
          </w:rPr>
          <w:tab/>
        </w:r>
        <w:r w:rsidR="00452ACF">
          <w:rPr>
            <w:noProof/>
            <w:webHidden/>
          </w:rPr>
          <w:fldChar w:fldCharType="begin"/>
        </w:r>
        <w:r w:rsidR="00452ACF">
          <w:rPr>
            <w:noProof/>
            <w:webHidden/>
          </w:rPr>
          <w:instrText xml:space="preserve"> PAGEREF _Toc131101417 \h </w:instrText>
        </w:r>
        <w:r w:rsidR="00452ACF">
          <w:rPr>
            <w:noProof/>
            <w:webHidden/>
          </w:rPr>
        </w:r>
        <w:r w:rsidR="00452ACF">
          <w:rPr>
            <w:noProof/>
            <w:webHidden/>
          </w:rPr>
          <w:fldChar w:fldCharType="separate"/>
        </w:r>
        <w:r w:rsidR="00452ACF">
          <w:rPr>
            <w:noProof/>
            <w:webHidden/>
          </w:rPr>
          <w:t>10</w:t>
        </w:r>
        <w:r w:rsidR="00452ACF">
          <w:rPr>
            <w:noProof/>
            <w:webHidden/>
          </w:rPr>
          <w:fldChar w:fldCharType="end"/>
        </w:r>
      </w:hyperlink>
    </w:p>
    <w:p w14:paraId="43B0EA28"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18" w:history="1">
        <w:r w:rsidR="00452ACF" w:rsidRPr="005A74CE">
          <w:rPr>
            <w:rStyle w:val="Hyperlink"/>
            <w:noProof/>
          </w:rPr>
          <w:t xml:space="preserve">Hình 1. 3. </w:t>
        </w:r>
        <w:r w:rsidR="00452ACF" w:rsidRPr="005A74CE">
          <w:rPr>
            <w:rStyle w:val="Hyperlink"/>
            <w:noProof/>
            <w:lang w:val="nl-NL"/>
          </w:rPr>
          <w:t>Quy trình ủ phân hữu cơ</w:t>
        </w:r>
        <w:r w:rsidR="00452ACF">
          <w:rPr>
            <w:noProof/>
            <w:webHidden/>
          </w:rPr>
          <w:tab/>
        </w:r>
        <w:r w:rsidR="00452ACF">
          <w:rPr>
            <w:noProof/>
            <w:webHidden/>
          </w:rPr>
          <w:fldChar w:fldCharType="begin"/>
        </w:r>
        <w:r w:rsidR="00452ACF">
          <w:rPr>
            <w:noProof/>
            <w:webHidden/>
          </w:rPr>
          <w:instrText xml:space="preserve"> PAGEREF _Toc131101418 \h </w:instrText>
        </w:r>
        <w:r w:rsidR="00452ACF">
          <w:rPr>
            <w:noProof/>
            <w:webHidden/>
          </w:rPr>
        </w:r>
        <w:r w:rsidR="00452ACF">
          <w:rPr>
            <w:noProof/>
            <w:webHidden/>
          </w:rPr>
          <w:fldChar w:fldCharType="separate"/>
        </w:r>
        <w:r w:rsidR="00452ACF">
          <w:rPr>
            <w:noProof/>
            <w:webHidden/>
          </w:rPr>
          <w:t>12</w:t>
        </w:r>
        <w:r w:rsidR="00452ACF">
          <w:rPr>
            <w:noProof/>
            <w:webHidden/>
          </w:rPr>
          <w:fldChar w:fldCharType="end"/>
        </w:r>
      </w:hyperlink>
    </w:p>
    <w:p w14:paraId="7513DF2A"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r:id="rId11" w:anchor="_Toc131101419" w:history="1">
        <w:r w:rsidR="00452ACF" w:rsidRPr="005A74CE">
          <w:rPr>
            <w:rStyle w:val="Hyperlink"/>
            <w:noProof/>
          </w:rPr>
          <w:t xml:space="preserve">Hình 3.1. </w:t>
        </w:r>
        <w:r w:rsidR="00452ACF" w:rsidRPr="005A74CE">
          <w:rPr>
            <w:rStyle w:val="Hyperlink"/>
            <w:iCs/>
            <w:noProof/>
            <w:lang w:val="da-DK"/>
          </w:rPr>
          <w:t>Quy trình công nghệ xử lý nước thải</w:t>
        </w:r>
        <w:r w:rsidR="00452ACF">
          <w:rPr>
            <w:noProof/>
            <w:webHidden/>
          </w:rPr>
          <w:tab/>
        </w:r>
        <w:r w:rsidR="00452ACF">
          <w:rPr>
            <w:noProof/>
            <w:webHidden/>
          </w:rPr>
          <w:fldChar w:fldCharType="begin"/>
        </w:r>
        <w:r w:rsidR="00452ACF">
          <w:rPr>
            <w:noProof/>
            <w:webHidden/>
          </w:rPr>
          <w:instrText xml:space="preserve"> PAGEREF _Toc131101419 \h </w:instrText>
        </w:r>
        <w:r w:rsidR="00452ACF">
          <w:rPr>
            <w:noProof/>
            <w:webHidden/>
          </w:rPr>
        </w:r>
        <w:r w:rsidR="00452ACF">
          <w:rPr>
            <w:noProof/>
            <w:webHidden/>
          </w:rPr>
          <w:fldChar w:fldCharType="separate"/>
        </w:r>
        <w:r w:rsidR="00452ACF">
          <w:rPr>
            <w:noProof/>
            <w:webHidden/>
          </w:rPr>
          <w:t>37</w:t>
        </w:r>
        <w:r w:rsidR="00452ACF">
          <w:rPr>
            <w:noProof/>
            <w:webHidden/>
          </w:rPr>
          <w:fldChar w:fldCharType="end"/>
        </w:r>
      </w:hyperlink>
    </w:p>
    <w:p w14:paraId="166537E9" w14:textId="77777777" w:rsidR="00452ACF" w:rsidRDefault="009B737D" w:rsidP="00452ACF">
      <w:pPr>
        <w:pStyle w:val="TableofFigures"/>
        <w:tabs>
          <w:tab w:val="right" w:leader="dot" w:pos="9345"/>
        </w:tabs>
        <w:spacing w:line="360" w:lineRule="exact"/>
        <w:rPr>
          <w:rFonts w:asciiTheme="minorHAnsi" w:eastAsiaTheme="minorEastAsia" w:hAnsiTheme="minorHAnsi"/>
          <w:noProof/>
          <w:color w:val="auto"/>
          <w:sz w:val="22"/>
        </w:rPr>
      </w:pPr>
      <w:hyperlink w:anchor="_Toc131101420" w:history="1">
        <w:r w:rsidR="00452ACF" w:rsidRPr="005A74CE">
          <w:rPr>
            <w:rStyle w:val="Hyperlink"/>
            <w:noProof/>
          </w:rPr>
          <w:t xml:space="preserve">Hình 3. 2 </w:t>
        </w:r>
        <w:r w:rsidR="00452ACF" w:rsidRPr="005A74CE">
          <w:rPr>
            <w:rStyle w:val="Hyperlink"/>
            <w:noProof/>
            <w:lang w:val="nl-NL"/>
          </w:rPr>
          <w:t>Mô hình bể tự hoại ba ngăn</w:t>
        </w:r>
        <w:r w:rsidR="00452ACF">
          <w:rPr>
            <w:noProof/>
            <w:webHidden/>
          </w:rPr>
          <w:tab/>
        </w:r>
        <w:r w:rsidR="00452ACF">
          <w:rPr>
            <w:noProof/>
            <w:webHidden/>
          </w:rPr>
          <w:fldChar w:fldCharType="begin"/>
        </w:r>
        <w:r w:rsidR="00452ACF">
          <w:rPr>
            <w:noProof/>
            <w:webHidden/>
          </w:rPr>
          <w:instrText xml:space="preserve"> PAGEREF _Toc131101420 \h </w:instrText>
        </w:r>
        <w:r w:rsidR="00452ACF">
          <w:rPr>
            <w:noProof/>
            <w:webHidden/>
          </w:rPr>
        </w:r>
        <w:r w:rsidR="00452ACF">
          <w:rPr>
            <w:noProof/>
            <w:webHidden/>
          </w:rPr>
          <w:fldChar w:fldCharType="separate"/>
        </w:r>
        <w:r w:rsidR="00452ACF">
          <w:rPr>
            <w:noProof/>
            <w:webHidden/>
          </w:rPr>
          <w:t>38</w:t>
        </w:r>
        <w:r w:rsidR="00452ACF">
          <w:rPr>
            <w:noProof/>
            <w:webHidden/>
          </w:rPr>
          <w:fldChar w:fldCharType="end"/>
        </w:r>
      </w:hyperlink>
    </w:p>
    <w:p w14:paraId="1A2B25F1" w14:textId="5FB878F1" w:rsidR="00973370" w:rsidRPr="00A17AA5" w:rsidRDefault="00D17944" w:rsidP="00F825AD">
      <w:pPr>
        <w:spacing w:after="0" w:line="360" w:lineRule="exact"/>
      </w:pPr>
      <w:r>
        <w:fldChar w:fldCharType="end"/>
      </w:r>
    </w:p>
    <w:p w14:paraId="045B41CE" w14:textId="77777777" w:rsidR="002D2373" w:rsidRPr="00A17AA5" w:rsidRDefault="002D2373" w:rsidP="00A74F92">
      <w:pPr>
        <w:spacing w:before="120" w:after="120" w:line="360" w:lineRule="exact"/>
      </w:pPr>
    </w:p>
    <w:p w14:paraId="3BF8389A" w14:textId="77777777" w:rsidR="006532B0" w:rsidRPr="00A17AA5" w:rsidRDefault="00F651C4" w:rsidP="006532B0">
      <w:pPr>
        <w:pStyle w:val="TableofFigures"/>
        <w:tabs>
          <w:tab w:val="right" w:leader="dot" w:pos="9345"/>
        </w:tabs>
        <w:spacing w:before="120" w:after="120"/>
        <w:rPr>
          <w:rFonts w:eastAsiaTheme="minorEastAsia" w:cs="Times New Roman"/>
          <w:noProof/>
          <w:color w:val="auto"/>
          <w:szCs w:val="26"/>
        </w:rPr>
      </w:pPr>
      <w:r w:rsidRPr="00A17AA5">
        <w:rPr>
          <w:rFonts w:cs="Times New Roman"/>
          <w:szCs w:val="26"/>
        </w:rPr>
        <w:fldChar w:fldCharType="begin"/>
      </w:r>
      <w:r w:rsidRPr="00A17AA5">
        <w:rPr>
          <w:rFonts w:cs="Times New Roman"/>
          <w:szCs w:val="26"/>
        </w:rPr>
        <w:instrText xml:space="preserve"> TOC \h \z \c "Hình" </w:instrText>
      </w:r>
      <w:r w:rsidRPr="00A17AA5">
        <w:rPr>
          <w:rFonts w:cs="Times New Roman"/>
          <w:szCs w:val="26"/>
        </w:rPr>
        <w:fldChar w:fldCharType="separate"/>
      </w:r>
    </w:p>
    <w:p w14:paraId="3CA051B3" w14:textId="77777777" w:rsidR="00F651C4" w:rsidRPr="00A17AA5" w:rsidRDefault="00F651C4" w:rsidP="00E677B1">
      <w:pPr>
        <w:pStyle w:val="TableofFigures"/>
        <w:tabs>
          <w:tab w:val="right" w:leader="dot" w:pos="9345"/>
        </w:tabs>
        <w:spacing w:before="120" w:after="120"/>
        <w:rPr>
          <w:rFonts w:eastAsiaTheme="minorEastAsia" w:cs="Times New Roman"/>
          <w:noProof/>
          <w:color w:val="auto"/>
          <w:szCs w:val="26"/>
        </w:rPr>
      </w:pPr>
    </w:p>
    <w:p w14:paraId="6D6B0D20" w14:textId="77777777" w:rsidR="00F651C4" w:rsidRPr="00A17AA5" w:rsidRDefault="00F651C4" w:rsidP="00E677B1">
      <w:pPr>
        <w:spacing w:before="120" w:after="120" w:line="312" w:lineRule="auto"/>
        <w:jc w:val="both"/>
        <w:sectPr w:rsidR="00F651C4" w:rsidRPr="00A17AA5" w:rsidSect="00A45F83">
          <w:pgSz w:w="11907" w:h="16839" w:code="9"/>
          <w:pgMar w:top="1276" w:right="851" w:bottom="1134" w:left="1701" w:header="283" w:footer="549" w:gutter="0"/>
          <w:pgNumType w:fmt="lowerRoman"/>
          <w:cols w:space="720"/>
          <w:docGrid w:linePitch="360"/>
        </w:sectPr>
      </w:pPr>
      <w:r w:rsidRPr="00A17AA5">
        <w:rPr>
          <w:rFonts w:ascii="Times New Roman" w:hAnsi="Times New Roman" w:cs="Times New Roman"/>
          <w:sz w:val="26"/>
          <w:szCs w:val="26"/>
        </w:rPr>
        <w:fldChar w:fldCharType="end"/>
      </w:r>
    </w:p>
    <w:p w14:paraId="18AF434B" w14:textId="77777777" w:rsidR="00713C7A" w:rsidRDefault="00CA1A82" w:rsidP="00AD7AC6">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sz w:val="26"/>
          <w:szCs w:val="26"/>
        </w:rPr>
      </w:pPr>
      <w:bookmarkStart w:id="25" w:name="_Toc13565707"/>
      <w:bookmarkStart w:id="26" w:name="_Toc101334092"/>
      <w:bookmarkStart w:id="27" w:name="_Toc131101016"/>
      <w:bookmarkStart w:id="28" w:name="_Toc105182606"/>
      <w:bookmarkStart w:id="29" w:name="_Toc105183711"/>
      <w:bookmarkStart w:id="30" w:name="_Toc106000174"/>
      <w:bookmarkStart w:id="31" w:name="_Toc106001453"/>
      <w:bookmarkStart w:id="32" w:name="_Toc106001510"/>
      <w:bookmarkStart w:id="33" w:name="_Toc106461705"/>
      <w:r w:rsidRPr="00A17AA5">
        <w:rPr>
          <w:rFonts w:cs="Times New Roman"/>
          <w:i w:val="0"/>
          <w:sz w:val="26"/>
          <w:szCs w:val="26"/>
        </w:rPr>
        <w:lastRenderedPageBreak/>
        <w:t xml:space="preserve">CHƯƠNG </w:t>
      </w:r>
      <w:bookmarkEnd w:id="25"/>
      <w:bookmarkEnd w:id="26"/>
      <w:r w:rsidR="00713C7A">
        <w:rPr>
          <w:rFonts w:cs="Times New Roman"/>
          <w:i w:val="0"/>
          <w:sz w:val="26"/>
          <w:szCs w:val="26"/>
        </w:rPr>
        <w:t>I</w:t>
      </w:r>
      <w:bookmarkStart w:id="34" w:name="_Toc101334093"/>
      <w:bookmarkEnd w:id="27"/>
    </w:p>
    <w:p w14:paraId="3EE3814E" w14:textId="46A3D250" w:rsidR="00DC4B9F" w:rsidRPr="00A17AA5" w:rsidRDefault="000F1F38" w:rsidP="00AD7AC6">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color w:val="auto"/>
          <w:sz w:val="26"/>
          <w:szCs w:val="26"/>
        </w:rPr>
      </w:pPr>
      <w:bookmarkStart w:id="35" w:name="_Toc131101017"/>
      <w:r w:rsidRPr="00A17AA5">
        <w:rPr>
          <w:rFonts w:cs="Times New Roman"/>
          <w:i w:val="0"/>
          <w:color w:val="auto"/>
          <w:sz w:val="26"/>
          <w:szCs w:val="26"/>
        </w:rPr>
        <w:t>THÔNG TIN CHUNG VỀ DỰ ÁN ĐẦU TƯ</w:t>
      </w:r>
      <w:bookmarkEnd w:id="28"/>
      <w:bookmarkEnd w:id="29"/>
      <w:bookmarkEnd w:id="30"/>
      <w:bookmarkEnd w:id="31"/>
      <w:bookmarkEnd w:id="32"/>
      <w:bookmarkEnd w:id="33"/>
      <w:bookmarkEnd w:id="34"/>
      <w:bookmarkEnd w:id="35"/>
    </w:p>
    <w:p w14:paraId="38E470C4" w14:textId="49C55E4C" w:rsidR="000126B5" w:rsidRPr="00A17AA5" w:rsidRDefault="00713C7A" w:rsidP="00AD7AC6">
      <w:pPr>
        <w:pStyle w:val="Heading2"/>
        <w:spacing w:line="400" w:lineRule="exact"/>
        <w:rPr>
          <w:color w:val="0D0D0D" w:themeColor="text1" w:themeTint="F2"/>
        </w:rPr>
      </w:pPr>
      <w:bookmarkStart w:id="36" w:name="_Toc106000175"/>
      <w:bookmarkStart w:id="37" w:name="_Toc106001454"/>
      <w:bookmarkStart w:id="38" w:name="_Toc106001511"/>
      <w:bookmarkStart w:id="39" w:name="_Toc106461706"/>
      <w:bookmarkStart w:id="40" w:name="_Toc101334094"/>
      <w:bookmarkStart w:id="41" w:name="_Toc131101018"/>
      <w:bookmarkStart w:id="42" w:name="_Toc105182607"/>
      <w:bookmarkStart w:id="43" w:name="_Toc105183712"/>
      <w:r>
        <w:rPr>
          <w:color w:val="0D0D0D" w:themeColor="text1" w:themeTint="F2"/>
        </w:rPr>
        <w:t xml:space="preserve">1.1. </w:t>
      </w:r>
      <w:r w:rsidR="00781BF8" w:rsidRPr="00A17AA5">
        <w:rPr>
          <w:color w:val="0D0D0D" w:themeColor="text1" w:themeTint="F2"/>
        </w:rPr>
        <w:t>Tên</w:t>
      </w:r>
      <w:r w:rsidR="00906F97" w:rsidRPr="00A17AA5">
        <w:rPr>
          <w:color w:val="0D0D0D" w:themeColor="text1" w:themeTint="F2"/>
        </w:rPr>
        <w:t xml:space="preserve"> chủ</w:t>
      </w:r>
      <w:r w:rsidR="00F603CB" w:rsidRPr="00A17AA5">
        <w:rPr>
          <w:color w:val="0D0D0D" w:themeColor="text1" w:themeTint="F2"/>
        </w:rPr>
        <w:t xml:space="preserve"> </w:t>
      </w:r>
      <w:bookmarkEnd w:id="36"/>
      <w:bookmarkEnd w:id="37"/>
      <w:bookmarkEnd w:id="38"/>
      <w:bookmarkEnd w:id="39"/>
      <w:bookmarkEnd w:id="40"/>
      <w:r>
        <w:rPr>
          <w:color w:val="0D0D0D" w:themeColor="text1" w:themeTint="F2"/>
        </w:rPr>
        <w:t>dự án đầu tư</w:t>
      </w:r>
      <w:bookmarkEnd w:id="41"/>
    </w:p>
    <w:bookmarkEnd w:id="42"/>
    <w:bookmarkEnd w:id="43"/>
    <w:p w14:paraId="2EC6EA78" w14:textId="6C0CE826" w:rsidR="00DC4B9F" w:rsidRPr="00713C7A" w:rsidRDefault="00713C7A" w:rsidP="00AD7AC6">
      <w:pPr>
        <w:pStyle w:val="9NomalChung"/>
        <w:spacing w:before="0" w:after="0" w:line="400" w:lineRule="exact"/>
        <w:jc w:val="center"/>
        <w:rPr>
          <w:b/>
        </w:rPr>
      </w:pPr>
      <w:r w:rsidRPr="00713C7A">
        <w:rPr>
          <w:b/>
          <w:szCs w:val="26"/>
        </w:rPr>
        <w:t>Hợp tác xã sản xuất và dịch vụ nông nghiệp Thanh Hà – Chi nhánh Hà Nam</w:t>
      </w:r>
    </w:p>
    <w:p w14:paraId="201DBA37" w14:textId="47DDA88E" w:rsidR="00EB4F9D" w:rsidRPr="00A17AA5" w:rsidRDefault="002F2564" w:rsidP="00AD7AC6">
      <w:pPr>
        <w:pStyle w:val="ONVB"/>
        <w:spacing w:line="400" w:lineRule="exact"/>
        <w:ind w:firstLine="567"/>
        <w:rPr>
          <w:rFonts w:cs="Times New Roman"/>
          <w:sz w:val="28"/>
          <w:szCs w:val="28"/>
        </w:rPr>
      </w:pPr>
      <w:r w:rsidRPr="00A17AA5">
        <w:rPr>
          <w:rFonts w:cs="Times New Roman"/>
          <w:szCs w:val="26"/>
        </w:rPr>
        <w:t xml:space="preserve">- Địa chỉ văn phòng: </w:t>
      </w:r>
      <w:r w:rsidR="00713C7A">
        <w:rPr>
          <w:szCs w:val="26"/>
        </w:rPr>
        <w:t>Thôn Quyết Thắng, xã Đồng Du, huyện Bình Lục</w:t>
      </w:r>
      <w:r w:rsidR="00713C7A" w:rsidRPr="00E55C93">
        <w:rPr>
          <w:szCs w:val="26"/>
        </w:rPr>
        <w:t>,</w:t>
      </w:r>
      <w:r w:rsidR="000503F3" w:rsidRPr="00A17AA5">
        <w:rPr>
          <w:rFonts w:cs="Times New Roman"/>
          <w:szCs w:val="26"/>
        </w:rPr>
        <w:t xml:space="preserve"> tỉnh Hà Nam.</w:t>
      </w:r>
    </w:p>
    <w:p w14:paraId="2F7D816F" w14:textId="25BCB46E" w:rsidR="0045295A" w:rsidRPr="00A17AA5" w:rsidRDefault="002F2564" w:rsidP="00AD7AC6">
      <w:pPr>
        <w:pStyle w:val="ONVB"/>
        <w:spacing w:line="400" w:lineRule="exact"/>
        <w:ind w:firstLine="567"/>
        <w:rPr>
          <w:rFonts w:cs="Times New Roman"/>
          <w:szCs w:val="26"/>
        </w:rPr>
      </w:pPr>
      <w:r w:rsidRPr="00A17AA5">
        <w:rPr>
          <w:rFonts w:cs="Times New Roman"/>
          <w:bCs/>
          <w:szCs w:val="26"/>
        </w:rPr>
        <w:t xml:space="preserve">- Người đại diện theo pháp luật của chủ dự án đầu tư: </w:t>
      </w:r>
      <w:r w:rsidR="00713C7A">
        <w:rPr>
          <w:szCs w:val="26"/>
        </w:rPr>
        <w:t>Bà Bùi Thị Thanh Hà</w:t>
      </w:r>
    </w:p>
    <w:p w14:paraId="66079E68" w14:textId="77777777" w:rsidR="00713C7A" w:rsidRDefault="0045295A" w:rsidP="00AD7AC6">
      <w:pPr>
        <w:pStyle w:val="ONVB"/>
        <w:spacing w:line="400" w:lineRule="exact"/>
        <w:ind w:firstLine="567"/>
        <w:rPr>
          <w:szCs w:val="26"/>
        </w:rPr>
      </w:pPr>
      <w:r w:rsidRPr="00A17AA5">
        <w:rPr>
          <w:rFonts w:cs="Times New Roman"/>
          <w:szCs w:val="26"/>
        </w:rPr>
        <w:t xml:space="preserve">Chức vụ: </w:t>
      </w:r>
      <w:r w:rsidR="00713C7A">
        <w:rPr>
          <w:szCs w:val="26"/>
        </w:rPr>
        <w:t>Đại diện Chi nhánh</w:t>
      </w:r>
    </w:p>
    <w:p w14:paraId="7CDB54AA" w14:textId="4AE1A2F1" w:rsidR="00C070BA" w:rsidRPr="00A17AA5" w:rsidRDefault="00713C7A" w:rsidP="00AD7AC6">
      <w:pPr>
        <w:pStyle w:val="ONVB"/>
        <w:spacing w:line="400" w:lineRule="exact"/>
        <w:ind w:firstLine="567"/>
        <w:rPr>
          <w:rFonts w:cs="Times New Roman"/>
          <w:szCs w:val="26"/>
        </w:rPr>
      </w:pPr>
      <w:r w:rsidRPr="003008DC">
        <w:rPr>
          <w:rFonts w:cs="Times New Roman"/>
          <w:szCs w:val="26"/>
        </w:rPr>
        <w:t xml:space="preserve">Điện thoại: </w:t>
      </w:r>
      <w:r>
        <w:rPr>
          <w:rFonts w:cs="Times New Roman"/>
          <w:szCs w:val="26"/>
        </w:rPr>
        <w:t>0984.920.986</w:t>
      </w:r>
      <w:r w:rsidR="0045295A" w:rsidRPr="00A17AA5">
        <w:rPr>
          <w:rFonts w:cs="Times New Roman"/>
          <w:szCs w:val="26"/>
        </w:rPr>
        <w:t xml:space="preserve">                </w:t>
      </w:r>
      <w:r w:rsidR="000503F3" w:rsidRPr="00A17AA5">
        <w:rPr>
          <w:rFonts w:cs="Times New Roman"/>
          <w:szCs w:val="26"/>
        </w:rPr>
        <w:t xml:space="preserve">          </w:t>
      </w:r>
      <w:r w:rsidR="0045295A" w:rsidRPr="00A17AA5">
        <w:rPr>
          <w:rFonts w:cs="Times New Roman"/>
          <w:szCs w:val="26"/>
        </w:rPr>
        <w:t xml:space="preserve">  </w:t>
      </w:r>
    </w:p>
    <w:p w14:paraId="054BF9B1" w14:textId="75A18BD3" w:rsidR="00C070BA" w:rsidRPr="00713C7A" w:rsidRDefault="00C070BA" w:rsidP="00AD7AC6">
      <w:pPr>
        <w:spacing w:after="0" w:line="400" w:lineRule="exact"/>
        <w:ind w:firstLine="567"/>
        <w:jc w:val="both"/>
        <w:rPr>
          <w:rFonts w:ascii="Times New Roman" w:hAnsi="Times New Roman" w:cs="Times New Roman"/>
          <w:bCs/>
          <w:sz w:val="26"/>
          <w:szCs w:val="26"/>
        </w:rPr>
      </w:pPr>
      <w:r w:rsidRPr="00713C7A">
        <w:rPr>
          <w:rFonts w:ascii="Times New Roman" w:hAnsi="Times New Roman" w:cs="Times New Roman"/>
          <w:bCs/>
          <w:sz w:val="26"/>
          <w:szCs w:val="26"/>
        </w:rPr>
        <w:t xml:space="preserve">- </w:t>
      </w:r>
      <w:r w:rsidR="00713C7A" w:rsidRPr="00713C7A">
        <w:rPr>
          <w:rFonts w:ascii="Times New Roman" w:hAnsi="Times New Roman" w:cs="Times New Roman"/>
          <w:bCs/>
          <w:sz w:val="26"/>
          <w:szCs w:val="26"/>
        </w:rPr>
        <w:t>Giấy chứng nhận đăng ký chi nhánh Hợp tác xã số: 0108628600-001, đăng ký lần đầu ngày 7 tháng 03 năm 2022</w:t>
      </w:r>
      <w:r w:rsidR="002D28EA" w:rsidRPr="00713C7A">
        <w:rPr>
          <w:rFonts w:ascii="Times New Roman" w:hAnsi="Times New Roman" w:cs="Times New Roman"/>
          <w:bCs/>
          <w:sz w:val="26"/>
          <w:szCs w:val="26"/>
        </w:rPr>
        <w:t>.</w:t>
      </w:r>
    </w:p>
    <w:p w14:paraId="4EB6BF8F" w14:textId="45A43D7B" w:rsidR="000126B5" w:rsidRPr="00A17AA5" w:rsidRDefault="00415FEE" w:rsidP="00AD7AC6">
      <w:pPr>
        <w:pStyle w:val="Heading2"/>
        <w:spacing w:line="400" w:lineRule="exact"/>
        <w:rPr>
          <w:rStyle w:val="Heading2Char"/>
          <w:rFonts w:eastAsiaTheme="minorHAnsi"/>
          <w:b/>
          <w:bCs/>
          <w:color w:val="0D0D0D" w:themeColor="text1" w:themeTint="F2"/>
        </w:rPr>
      </w:pPr>
      <w:bookmarkStart w:id="44" w:name="_Toc106000176"/>
      <w:bookmarkStart w:id="45" w:name="_Toc106001455"/>
      <w:bookmarkStart w:id="46" w:name="_Toc106001512"/>
      <w:bookmarkStart w:id="47" w:name="_Toc106461707"/>
      <w:bookmarkStart w:id="48" w:name="_Toc131101019"/>
      <w:bookmarkStart w:id="49" w:name="_Toc101334095"/>
      <w:bookmarkStart w:id="50" w:name="_Toc105182608"/>
      <w:bookmarkStart w:id="51" w:name="_Toc105183713"/>
      <w:r w:rsidRPr="00A17AA5">
        <w:rPr>
          <w:rStyle w:val="Heading2Char"/>
          <w:rFonts w:eastAsiaTheme="minorHAnsi"/>
          <w:b/>
          <w:bCs/>
        </w:rPr>
        <w:t>1.</w:t>
      </w:r>
      <w:r w:rsidR="00C070BA" w:rsidRPr="00A17AA5">
        <w:rPr>
          <w:rStyle w:val="Heading2Char"/>
          <w:rFonts w:eastAsiaTheme="minorHAnsi"/>
          <w:b/>
          <w:bCs/>
        </w:rPr>
        <w:t>2</w:t>
      </w:r>
      <w:r w:rsidR="00713C7A">
        <w:rPr>
          <w:rStyle w:val="Heading2Char"/>
          <w:rFonts w:eastAsiaTheme="minorHAnsi"/>
          <w:b/>
          <w:bCs/>
        </w:rPr>
        <w:t>.</w:t>
      </w:r>
      <w:r w:rsidR="00C070BA" w:rsidRPr="00A17AA5">
        <w:rPr>
          <w:rStyle w:val="Heading2Char"/>
          <w:rFonts w:eastAsiaTheme="minorHAnsi"/>
          <w:b/>
          <w:bCs/>
        </w:rPr>
        <w:t xml:space="preserve"> </w:t>
      </w:r>
      <w:r w:rsidR="005C7EA7" w:rsidRPr="00A17AA5">
        <w:rPr>
          <w:rStyle w:val="Heading2Char"/>
          <w:rFonts w:eastAsiaTheme="minorHAnsi"/>
          <w:b/>
          <w:bCs/>
          <w:color w:val="0D0D0D" w:themeColor="text1" w:themeTint="F2"/>
        </w:rPr>
        <w:t>Tên</w:t>
      </w:r>
      <w:r w:rsidR="00643045" w:rsidRPr="00A17AA5">
        <w:rPr>
          <w:rStyle w:val="Heading2Char"/>
          <w:rFonts w:eastAsiaTheme="minorHAnsi"/>
          <w:b/>
          <w:bCs/>
          <w:color w:val="0D0D0D" w:themeColor="text1" w:themeTint="F2"/>
        </w:rPr>
        <w:t xml:space="preserve"> </w:t>
      </w:r>
      <w:bookmarkEnd w:id="44"/>
      <w:bookmarkEnd w:id="45"/>
      <w:bookmarkEnd w:id="46"/>
      <w:bookmarkEnd w:id="47"/>
      <w:r w:rsidR="00713C7A">
        <w:rPr>
          <w:rStyle w:val="Heading2Char"/>
          <w:rFonts w:eastAsiaTheme="minorHAnsi"/>
          <w:b/>
          <w:bCs/>
          <w:color w:val="0D0D0D" w:themeColor="text1" w:themeTint="F2"/>
        </w:rPr>
        <w:t>dự án đầu tư</w:t>
      </w:r>
      <w:bookmarkEnd w:id="48"/>
    </w:p>
    <w:bookmarkEnd w:id="49"/>
    <w:bookmarkEnd w:id="50"/>
    <w:bookmarkEnd w:id="51"/>
    <w:p w14:paraId="53DFBCFF" w14:textId="6763A000" w:rsidR="00C070BA" w:rsidRPr="00713C7A" w:rsidRDefault="00713C7A" w:rsidP="00AD7AC6">
      <w:pPr>
        <w:pStyle w:val="9NomalChung"/>
        <w:spacing w:before="0" w:after="0" w:line="400" w:lineRule="exact"/>
        <w:jc w:val="center"/>
        <w:rPr>
          <w:b/>
          <w:color w:val="0D0D0D" w:themeColor="text1" w:themeTint="F2"/>
        </w:rPr>
      </w:pPr>
      <w:r w:rsidRPr="00713C7A">
        <w:rPr>
          <w:b/>
          <w:szCs w:val="26"/>
        </w:rPr>
        <w:t>Dự án sản xuất nông nghiệp ứng dụng công nghệ cao theo chuỗi kết hợp phát triển du lịch trải nghiệm tại xã Đồng Du, huyện Bình Lục</w:t>
      </w:r>
    </w:p>
    <w:p w14:paraId="3F694927" w14:textId="344028FA" w:rsidR="00817D68" w:rsidRPr="00D26009" w:rsidRDefault="00817D68" w:rsidP="00AD7AC6">
      <w:pPr>
        <w:pStyle w:val="9NomalChung"/>
        <w:spacing w:before="0" w:after="0" w:line="400" w:lineRule="exact"/>
        <w:ind w:firstLine="0"/>
        <w:rPr>
          <w:color w:val="0070C0"/>
        </w:rPr>
      </w:pPr>
      <w:r w:rsidRPr="00D26009">
        <w:rPr>
          <w:color w:val="0070C0"/>
        </w:rPr>
        <w:sym w:font="Wingdings" w:char="F076"/>
      </w:r>
      <w:r w:rsidRPr="00D26009">
        <w:rPr>
          <w:color w:val="0070C0"/>
        </w:rPr>
        <w:t xml:space="preserve"> Vị trí dự án:</w:t>
      </w:r>
    </w:p>
    <w:p w14:paraId="496259A1" w14:textId="637EF236" w:rsidR="0045295A" w:rsidRPr="00D26009" w:rsidRDefault="00A7516A" w:rsidP="00AD7AC6">
      <w:pPr>
        <w:pStyle w:val="ONVB"/>
        <w:spacing w:line="400" w:lineRule="exact"/>
        <w:rPr>
          <w:rFonts w:cs="Times New Roman"/>
          <w:color w:val="0070C0"/>
          <w:szCs w:val="26"/>
        </w:rPr>
      </w:pPr>
      <w:r w:rsidRPr="00D26009">
        <w:rPr>
          <w:rFonts w:cs="Times New Roman"/>
          <w:color w:val="0070C0"/>
          <w:szCs w:val="26"/>
        </w:rPr>
        <w:t xml:space="preserve">- Địa điểm thực hiện dự án đầu tư: </w:t>
      </w:r>
      <w:r w:rsidR="00C2257F" w:rsidRPr="00D26009">
        <w:rPr>
          <w:color w:val="0070C0"/>
          <w:szCs w:val="26"/>
        </w:rPr>
        <w:t>xã Đồng Du, huyện Bình Lục, tỉnh Hà Nam</w:t>
      </w:r>
      <w:r w:rsidR="0045295A" w:rsidRPr="00D26009">
        <w:rPr>
          <w:rFonts w:cs="Times New Roman"/>
          <w:color w:val="0070C0"/>
          <w:szCs w:val="26"/>
        </w:rPr>
        <w:t>.</w:t>
      </w:r>
    </w:p>
    <w:p w14:paraId="1C70BF90" w14:textId="7652ABCA" w:rsidR="00817D68" w:rsidRPr="00D26009" w:rsidRDefault="00FB65B3" w:rsidP="00AD7AC6">
      <w:pPr>
        <w:pStyle w:val="ONVB"/>
        <w:spacing w:line="400" w:lineRule="exact"/>
        <w:rPr>
          <w:rFonts w:cs="Times New Roman"/>
          <w:color w:val="0070C0"/>
        </w:rPr>
      </w:pPr>
      <w:r w:rsidRPr="00D26009">
        <w:rPr>
          <w:rFonts w:cs="Times New Roman"/>
          <w:color w:val="0070C0"/>
        </w:rPr>
        <w:t>- Vị trí tiếp giáp của dự án như sau:</w:t>
      </w:r>
    </w:p>
    <w:p w14:paraId="3DD382EE" w14:textId="69CDA569" w:rsidR="00FB65B3" w:rsidRPr="00D26009" w:rsidRDefault="00FB65B3" w:rsidP="00AD7AC6">
      <w:pPr>
        <w:pStyle w:val="ONVB"/>
        <w:spacing w:line="400" w:lineRule="exact"/>
        <w:rPr>
          <w:rFonts w:cs="Times New Roman"/>
          <w:color w:val="0070C0"/>
        </w:rPr>
      </w:pPr>
      <w:r w:rsidRPr="00D26009">
        <w:rPr>
          <w:rFonts w:cs="Times New Roman"/>
          <w:color w:val="0070C0"/>
        </w:rPr>
        <w:t>+ Phía Bắc: giáp đường giao thông liên thôn (đường bê tông chất lượng tốt, chiều rộng mặt đường khoảng 4-5m, chiều rộng nền đường 6-7m)</w:t>
      </w:r>
    </w:p>
    <w:p w14:paraId="1F55DD32" w14:textId="177FAB68" w:rsidR="00817D68" w:rsidRPr="00D26009" w:rsidRDefault="00634564" w:rsidP="00AD7AC6">
      <w:pPr>
        <w:pStyle w:val="ONVB"/>
        <w:spacing w:line="400" w:lineRule="exact"/>
        <w:rPr>
          <w:rFonts w:cs="Times New Roman"/>
          <w:color w:val="0070C0"/>
        </w:rPr>
      </w:pPr>
      <w:r w:rsidRPr="00D26009">
        <w:rPr>
          <w:rFonts w:cs="Times New Roman"/>
          <w:color w:val="0070C0"/>
        </w:rPr>
        <w:t>+ Phía Đông, phía Nam và phía Tây giáp diện tích đất nông nghiệp còn lại của người dân địa phương.</w:t>
      </w:r>
    </w:p>
    <w:p w14:paraId="5FC4AF23" w14:textId="33688A69" w:rsidR="00634564" w:rsidRPr="00D26009" w:rsidRDefault="00634564" w:rsidP="00AD7AC6">
      <w:pPr>
        <w:pStyle w:val="ONVB"/>
        <w:spacing w:line="400" w:lineRule="exact"/>
        <w:rPr>
          <w:rFonts w:cs="Times New Roman"/>
          <w:color w:val="0070C0"/>
        </w:rPr>
      </w:pPr>
      <w:r w:rsidRPr="00D26009">
        <w:rPr>
          <w:rFonts w:cs="Times New Roman"/>
          <w:color w:val="0070C0"/>
        </w:rPr>
        <w:t>- Toạ độ giới hạn vị trí khu đất như sau:</w:t>
      </w:r>
    </w:p>
    <w:p w14:paraId="1AFC02F0" w14:textId="0788DAAF" w:rsidR="003013DD" w:rsidRPr="00610F6A" w:rsidRDefault="003013DD" w:rsidP="00AD7AC6">
      <w:pPr>
        <w:pStyle w:val="6Bang"/>
        <w:spacing w:before="0" w:after="0" w:line="400" w:lineRule="exact"/>
        <w:rPr>
          <w:color w:val="0070C0"/>
          <w:lang w:val="en-US"/>
        </w:rPr>
      </w:pPr>
      <w:bookmarkStart w:id="52" w:name="_Toc131101391"/>
      <w:r w:rsidRPr="00610F6A">
        <w:rPr>
          <w:color w:val="0070C0"/>
          <w:lang w:val="en-US"/>
        </w:rPr>
        <w:t xml:space="preserve">Bảng 1. </w:t>
      </w:r>
      <w:r w:rsidRPr="00D26009">
        <w:rPr>
          <w:color w:val="0070C0"/>
        </w:rPr>
        <w:fldChar w:fldCharType="begin"/>
      </w:r>
      <w:r w:rsidRPr="00610F6A">
        <w:rPr>
          <w:color w:val="0070C0"/>
          <w:lang w:val="en-US"/>
        </w:rPr>
        <w:instrText xml:space="preserve"> SEQ Hình_1. \* ARABIC </w:instrText>
      </w:r>
      <w:r w:rsidRPr="00D26009">
        <w:rPr>
          <w:color w:val="0070C0"/>
        </w:rPr>
        <w:fldChar w:fldCharType="separate"/>
      </w:r>
      <w:r w:rsidRPr="00610F6A">
        <w:rPr>
          <w:noProof/>
          <w:color w:val="0070C0"/>
          <w:lang w:val="en-US"/>
        </w:rPr>
        <w:t>1</w:t>
      </w:r>
      <w:r w:rsidRPr="00D26009">
        <w:rPr>
          <w:noProof/>
          <w:color w:val="0070C0"/>
        </w:rPr>
        <w:fldChar w:fldCharType="end"/>
      </w:r>
      <w:r w:rsidRPr="00610F6A">
        <w:rPr>
          <w:noProof/>
          <w:color w:val="0070C0"/>
          <w:lang w:val="en-US"/>
        </w:rPr>
        <w:t>.</w:t>
      </w:r>
      <w:r w:rsidRPr="00610F6A">
        <w:rPr>
          <w:color w:val="0070C0"/>
          <w:lang w:val="en-US"/>
        </w:rPr>
        <w:t xml:space="preserve"> Toạ độ giới hạn ranh giới dự án</w:t>
      </w:r>
      <w:bookmarkEnd w:id="52"/>
    </w:p>
    <w:tbl>
      <w:tblPr>
        <w:tblW w:w="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96"/>
        <w:gridCol w:w="2572"/>
      </w:tblGrid>
      <w:tr w:rsidR="00D26009" w:rsidRPr="00D26009" w14:paraId="43617D75" w14:textId="77777777" w:rsidTr="007907E2">
        <w:trPr>
          <w:trHeight w:val="341"/>
          <w:jc w:val="center"/>
        </w:trPr>
        <w:tc>
          <w:tcPr>
            <w:tcW w:w="697" w:type="dxa"/>
            <w:shd w:val="clear" w:color="auto" w:fill="auto"/>
            <w:vAlign w:val="center"/>
            <w:hideMark/>
          </w:tcPr>
          <w:p w14:paraId="6508A508" w14:textId="77777777" w:rsidR="007907E2" w:rsidRPr="00D26009" w:rsidRDefault="007907E2" w:rsidP="00C94B68">
            <w:pPr>
              <w:spacing w:after="0" w:line="240" w:lineRule="auto"/>
              <w:jc w:val="center"/>
              <w:rPr>
                <w:rFonts w:ascii="Times New Roman" w:hAnsi="Times New Roman" w:cs="Times New Roman"/>
                <w:b/>
                <w:bCs/>
                <w:color w:val="0070C0"/>
                <w:sz w:val="26"/>
                <w:szCs w:val="26"/>
              </w:rPr>
            </w:pPr>
            <w:r w:rsidRPr="00D26009">
              <w:rPr>
                <w:rFonts w:ascii="Times New Roman" w:hAnsi="Times New Roman" w:cs="Times New Roman"/>
                <w:b/>
                <w:bCs/>
                <w:color w:val="0070C0"/>
                <w:sz w:val="26"/>
                <w:szCs w:val="26"/>
              </w:rPr>
              <w:t>TT</w:t>
            </w:r>
          </w:p>
        </w:tc>
        <w:tc>
          <w:tcPr>
            <w:tcW w:w="2696" w:type="dxa"/>
            <w:shd w:val="clear" w:color="auto" w:fill="auto"/>
            <w:vAlign w:val="center"/>
          </w:tcPr>
          <w:p w14:paraId="17B01161" w14:textId="31797E05" w:rsidR="007907E2" w:rsidRPr="00D26009" w:rsidRDefault="007907E2" w:rsidP="00C94B68">
            <w:pPr>
              <w:spacing w:after="0" w:line="240" w:lineRule="auto"/>
              <w:jc w:val="center"/>
              <w:rPr>
                <w:rFonts w:ascii="Times New Roman" w:hAnsi="Times New Roman" w:cs="Times New Roman"/>
                <w:b/>
                <w:bCs/>
                <w:color w:val="0070C0"/>
                <w:sz w:val="26"/>
                <w:szCs w:val="26"/>
              </w:rPr>
            </w:pPr>
            <w:r w:rsidRPr="00D26009">
              <w:rPr>
                <w:rFonts w:ascii="Times New Roman" w:hAnsi="Times New Roman" w:cs="Times New Roman"/>
                <w:b/>
                <w:bCs/>
                <w:color w:val="0070C0"/>
                <w:sz w:val="26"/>
                <w:szCs w:val="26"/>
              </w:rPr>
              <w:t>X (m)</w:t>
            </w:r>
          </w:p>
        </w:tc>
        <w:tc>
          <w:tcPr>
            <w:tcW w:w="2572" w:type="dxa"/>
            <w:shd w:val="clear" w:color="auto" w:fill="auto"/>
            <w:vAlign w:val="center"/>
          </w:tcPr>
          <w:p w14:paraId="5897782D" w14:textId="1C000331" w:rsidR="007907E2" w:rsidRPr="00D26009" w:rsidRDefault="007907E2" w:rsidP="00C94B68">
            <w:pPr>
              <w:spacing w:after="0" w:line="240" w:lineRule="auto"/>
              <w:jc w:val="center"/>
              <w:rPr>
                <w:rFonts w:ascii="Times New Roman" w:hAnsi="Times New Roman" w:cs="Times New Roman"/>
                <w:b/>
                <w:bCs/>
                <w:color w:val="0070C0"/>
                <w:sz w:val="26"/>
                <w:szCs w:val="26"/>
              </w:rPr>
            </w:pPr>
            <w:r w:rsidRPr="00D26009">
              <w:rPr>
                <w:rFonts w:ascii="Times New Roman" w:hAnsi="Times New Roman" w:cs="Times New Roman"/>
                <w:b/>
                <w:bCs/>
                <w:color w:val="0070C0"/>
                <w:sz w:val="26"/>
                <w:szCs w:val="26"/>
              </w:rPr>
              <w:t>Y (m)</w:t>
            </w:r>
          </w:p>
        </w:tc>
      </w:tr>
      <w:tr w:rsidR="00D26009" w:rsidRPr="00D26009" w14:paraId="194CB0BB" w14:textId="77777777" w:rsidTr="007907E2">
        <w:trPr>
          <w:trHeight w:val="20"/>
          <w:jc w:val="center"/>
        </w:trPr>
        <w:tc>
          <w:tcPr>
            <w:tcW w:w="697" w:type="dxa"/>
            <w:shd w:val="clear" w:color="auto" w:fill="auto"/>
            <w:vAlign w:val="center"/>
            <w:hideMark/>
          </w:tcPr>
          <w:p w14:paraId="0E16BB50"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1</w:t>
            </w:r>
          </w:p>
        </w:tc>
        <w:tc>
          <w:tcPr>
            <w:tcW w:w="2696" w:type="dxa"/>
            <w:shd w:val="clear" w:color="auto" w:fill="auto"/>
            <w:vAlign w:val="center"/>
          </w:tcPr>
          <w:p w14:paraId="191C9C52" w14:textId="40741A8E"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2270415.758</w:t>
            </w:r>
          </w:p>
        </w:tc>
        <w:tc>
          <w:tcPr>
            <w:tcW w:w="2572" w:type="dxa"/>
            <w:shd w:val="clear" w:color="auto" w:fill="auto"/>
            <w:noWrap/>
            <w:vAlign w:val="center"/>
          </w:tcPr>
          <w:p w14:paraId="79A5A85D" w14:textId="349A9425"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606951.820</w:t>
            </w:r>
          </w:p>
        </w:tc>
      </w:tr>
      <w:tr w:rsidR="00D26009" w:rsidRPr="00D26009" w14:paraId="05D376B9" w14:textId="77777777" w:rsidTr="007907E2">
        <w:trPr>
          <w:trHeight w:val="20"/>
          <w:jc w:val="center"/>
        </w:trPr>
        <w:tc>
          <w:tcPr>
            <w:tcW w:w="697" w:type="dxa"/>
            <w:shd w:val="clear" w:color="auto" w:fill="auto"/>
            <w:vAlign w:val="center"/>
            <w:hideMark/>
          </w:tcPr>
          <w:p w14:paraId="2E24A73D"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w:t>
            </w:r>
          </w:p>
        </w:tc>
        <w:tc>
          <w:tcPr>
            <w:tcW w:w="2696" w:type="dxa"/>
            <w:shd w:val="clear" w:color="auto" w:fill="auto"/>
            <w:noWrap/>
            <w:vAlign w:val="center"/>
          </w:tcPr>
          <w:p w14:paraId="4F309691" w14:textId="054F6E06"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2270365.606</w:t>
            </w:r>
          </w:p>
        </w:tc>
        <w:tc>
          <w:tcPr>
            <w:tcW w:w="2572" w:type="dxa"/>
            <w:shd w:val="clear" w:color="auto" w:fill="auto"/>
            <w:noWrap/>
            <w:vAlign w:val="center"/>
          </w:tcPr>
          <w:p w14:paraId="160D167D" w14:textId="6F5603A3"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607095.402</w:t>
            </w:r>
          </w:p>
        </w:tc>
      </w:tr>
      <w:tr w:rsidR="00D26009" w:rsidRPr="00D26009" w14:paraId="21F83B4F" w14:textId="77777777" w:rsidTr="007907E2">
        <w:trPr>
          <w:trHeight w:val="20"/>
          <w:jc w:val="center"/>
        </w:trPr>
        <w:tc>
          <w:tcPr>
            <w:tcW w:w="697" w:type="dxa"/>
            <w:shd w:val="clear" w:color="auto" w:fill="auto"/>
            <w:vAlign w:val="center"/>
            <w:hideMark/>
          </w:tcPr>
          <w:p w14:paraId="1C7E52ED"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3</w:t>
            </w:r>
          </w:p>
        </w:tc>
        <w:tc>
          <w:tcPr>
            <w:tcW w:w="2696" w:type="dxa"/>
            <w:shd w:val="clear" w:color="auto" w:fill="auto"/>
            <w:noWrap/>
            <w:vAlign w:val="center"/>
          </w:tcPr>
          <w:p w14:paraId="35401F05" w14:textId="35A6888B"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2270340.990</w:t>
            </w:r>
          </w:p>
        </w:tc>
        <w:tc>
          <w:tcPr>
            <w:tcW w:w="2572" w:type="dxa"/>
            <w:shd w:val="clear" w:color="auto" w:fill="auto"/>
            <w:noWrap/>
            <w:vAlign w:val="center"/>
          </w:tcPr>
          <w:p w14:paraId="77F2E33F" w14:textId="28DBC0E1"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607211.257</w:t>
            </w:r>
          </w:p>
        </w:tc>
      </w:tr>
      <w:tr w:rsidR="00D26009" w:rsidRPr="00D26009" w14:paraId="3D24163C" w14:textId="77777777" w:rsidTr="007907E2">
        <w:trPr>
          <w:trHeight w:val="20"/>
          <w:jc w:val="center"/>
        </w:trPr>
        <w:tc>
          <w:tcPr>
            <w:tcW w:w="697" w:type="dxa"/>
            <w:shd w:val="clear" w:color="auto" w:fill="auto"/>
            <w:vAlign w:val="center"/>
            <w:hideMark/>
          </w:tcPr>
          <w:p w14:paraId="4B081C77"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4</w:t>
            </w:r>
          </w:p>
        </w:tc>
        <w:tc>
          <w:tcPr>
            <w:tcW w:w="2696" w:type="dxa"/>
            <w:shd w:val="clear" w:color="auto" w:fill="auto"/>
            <w:noWrap/>
            <w:vAlign w:val="center"/>
          </w:tcPr>
          <w:p w14:paraId="1138E81C" w14:textId="042F0B2C"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2270022.649</w:t>
            </w:r>
          </w:p>
        </w:tc>
        <w:tc>
          <w:tcPr>
            <w:tcW w:w="2572" w:type="dxa"/>
            <w:shd w:val="clear" w:color="auto" w:fill="auto"/>
            <w:noWrap/>
            <w:vAlign w:val="center"/>
          </w:tcPr>
          <w:p w14:paraId="4F2D3CB5" w14:textId="6C9E9AA8"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607189.770</w:t>
            </w:r>
          </w:p>
        </w:tc>
      </w:tr>
      <w:tr w:rsidR="00D26009" w:rsidRPr="00D26009" w14:paraId="2209EB92" w14:textId="77777777" w:rsidTr="007907E2">
        <w:trPr>
          <w:trHeight w:val="20"/>
          <w:jc w:val="center"/>
        </w:trPr>
        <w:tc>
          <w:tcPr>
            <w:tcW w:w="697" w:type="dxa"/>
            <w:shd w:val="clear" w:color="auto" w:fill="auto"/>
            <w:vAlign w:val="center"/>
            <w:hideMark/>
          </w:tcPr>
          <w:p w14:paraId="2C75C89A"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5</w:t>
            </w:r>
          </w:p>
        </w:tc>
        <w:tc>
          <w:tcPr>
            <w:tcW w:w="2696" w:type="dxa"/>
            <w:shd w:val="clear" w:color="auto" w:fill="auto"/>
            <w:noWrap/>
            <w:vAlign w:val="center"/>
          </w:tcPr>
          <w:p w14:paraId="3D9D7664" w14:textId="3F081844"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2270054.330</w:t>
            </w:r>
          </w:p>
        </w:tc>
        <w:tc>
          <w:tcPr>
            <w:tcW w:w="2572" w:type="dxa"/>
            <w:shd w:val="clear" w:color="auto" w:fill="auto"/>
            <w:noWrap/>
            <w:vAlign w:val="center"/>
          </w:tcPr>
          <w:p w14:paraId="5CD3A7E1" w14:textId="31AE92AA"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606925.324</w:t>
            </w:r>
          </w:p>
        </w:tc>
      </w:tr>
      <w:tr w:rsidR="00D26009" w:rsidRPr="00D26009" w14:paraId="1CA5BC4F" w14:textId="77777777" w:rsidTr="007907E2">
        <w:trPr>
          <w:trHeight w:val="20"/>
          <w:jc w:val="center"/>
        </w:trPr>
        <w:tc>
          <w:tcPr>
            <w:tcW w:w="697" w:type="dxa"/>
            <w:shd w:val="clear" w:color="auto" w:fill="auto"/>
            <w:vAlign w:val="center"/>
          </w:tcPr>
          <w:p w14:paraId="719EF72F"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w:t>
            </w:r>
          </w:p>
        </w:tc>
        <w:tc>
          <w:tcPr>
            <w:tcW w:w="2696" w:type="dxa"/>
            <w:shd w:val="clear" w:color="auto" w:fill="auto"/>
            <w:noWrap/>
            <w:vAlign w:val="center"/>
          </w:tcPr>
          <w:p w14:paraId="7A7DBA49" w14:textId="5F492FB5"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2270340.330</w:t>
            </w:r>
          </w:p>
        </w:tc>
        <w:tc>
          <w:tcPr>
            <w:tcW w:w="2572" w:type="dxa"/>
            <w:shd w:val="clear" w:color="auto" w:fill="auto"/>
            <w:noWrap/>
            <w:vAlign w:val="center"/>
          </w:tcPr>
          <w:p w14:paraId="4460783B" w14:textId="79CD8D06"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607230.255</w:t>
            </w:r>
          </w:p>
        </w:tc>
      </w:tr>
      <w:tr w:rsidR="00D26009" w:rsidRPr="00D26009" w14:paraId="2A342C81" w14:textId="77777777" w:rsidTr="007907E2">
        <w:trPr>
          <w:trHeight w:val="20"/>
          <w:jc w:val="center"/>
        </w:trPr>
        <w:tc>
          <w:tcPr>
            <w:tcW w:w="697" w:type="dxa"/>
            <w:shd w:val="clear" w:color="auto" w:fill="auto"/>
            <w:vAlign w:val="center"/>
          </w:tcPr>
          <w:p w14:paraId="1D35DEB8" w14:textId="77777777" w:rsidR="007907E2" w:rsidRPr="00D26009" w:rsidRDefault="007907E2" w:rsidP="00C94B68">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7</w:t>
            </w:r>
          </w:p>
        </w:tc>
        <w:tc>
          <w:tcPr>
            <w:tcW w:w="2696" w:type="dxa"/>
            <w:shd w:val="clear" w:color="auto" w:fill="auto"/>
            <w:noWrap/>
            <w:vAlign w:val="center"/>
          </w:tcPr>
          <w:p w14:paraId="36ADFF47" w14:textId="29E472B0"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2270280.368</w:t>
            </w:r>
          </w:p>
        </w:tc>
        <w:tc>
          <w:tcPr>
            <w:tcW w:w="2572" w:type="dxa"/>
            <w:shd w:val="clear" w:color="auto" w:fill="auto"/>
            <w:noWrap/>
            <w:vAlign w:val="center"/>
          </w:tcPr>
          <w:p w14:paraId="4C2716BE" w14:textId="7A1D0DAD"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607503.981</w:t>
            </w:r>
          </w:p>
        </w:tc>
      </w:tr>
      <w:tr w:rsidR="00D26009" w:rsidRPr="00D26009" w14:paraId="3B22AED9" w14:textId="77777777" w:rsidTr="007907E2">
        <w:trPr>
          <w:trHeight w:val="20"/>
          <w:jc w:val="center"/>
        </w:trPr>
        <w:tc>
          <w:tcPr>
            <w:tcW w:w="697" w:type="dxa"/>
            <w:shd w:val="clear" w:color="auto" w:fill="auto"/>
            <w:noWrap/>
            <w:vAlign w:val="bottom"/>
            <w:hideMark/>
          </w:tcPr>
          <w:p w14:paraId="2E9C1400" w14:textId="0F4404C4"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8 </w:t>
            </w:r>
          </w:p>
        </w:tc>
        <w:tc>
          <w:tcPr>
            <w:tcW w:w="2696" w:type="dxa"/>
            <w:shd w:val="clear" w:color="auto" w:fill="auto"/>
            <w:vAlign w:val="center"/>
          </w:tcPr>
          <w:p w14:paraId="34B81440" w14:textId="3EE6E66A" w:rsidR="007907E2" w:rsidRPr="00D26009" w:rsidRDefault="007907E2" w:rsidP="007907E2">
            <w:pPr>
              <w:spacing w:after="0" w:line="240" w:lineRule="auto"/>
              <w:jc w:val="center"/>
              <w:rPr>
                <w:rFonts w:ascii="Times New Roman" w:hAnsi="Times New Roman" w:cs="Times New Roman"/>
                <w:bCs/>
                <w:color w:val="0070C0"/>
                <w:sz w:val="26"/>
                <w:szCs w:val="26"/>
              </w:rPr>
            </w:pPr>
            <w:r w:rsidRPr="00D26009">
              <w:rPr>
                <w:rFonts w:ascii="Times New Roman" w:hAnsi="Times New Roman" w:cs="Times New Roman"/>
                <w:bCs/>
                <w:color w:val="0070C0"/>
                <w:sz w:val="26"/>
                <w:szCs w:val="26"/>
              </w:rPr>
              <w:t>2269992.001</w:t>
            </w:r>
          </w:p>
        </w:tc>
        <w:tc>
          <w:tcPr>
            <w:tcW w:w="2572" w:type="dxa"/>
            <w:shd w:val="clear" w:color="auto" w:fill="auto"/>
            <w:noWrap/>
            <w:vAlign w:val="center"/>
          </w:tcPr>
          <w:p w14:paraId="14EDA355" w14:textId="46790FE9" w:rsidR="007907E2" w:rsidRPr="00D26009" w:rsidRDefault="007907E2" w:rsidP="007907E2">
            <w:pPr>
              <w:spacing w:after="0" w:line="240" w:lineRule="auto"/>
              <w:jc w:val="center"/>
              <w:rPr>
                <w:rFonts w:ascii="Times New Roman" w:hAnsi="Times New Roman" w:cs="Times New Roman"/>
                <w:bCs/>
                <w:color w:val="0070C0"/>
                <w:sz w:val="26"/>
                <w:szCs w:val="26"/>
              </w:rPr>
            </w:pPr>
            <w:r w:rsidRPr="00D26009">
              <w:rPr>
                <w:rFonts w:ascii="Times New Roman" w:hAnsi="Times New Roman" w:cs="Times New Roman"/>
                <w:bCs/>
                <w:color w:val="0070C0"/>
                <w:sz w:val="26"/>
                <w:szCs w:val="26"/>
              </w:rPr>
              <w:t>607487.540</w:t>
            </w:r>
          </w:p>
        </w:tc>
      </w:tr>
      <w:tr w:rsidR="00D26009" w:rsidRPr="00D26009" w14:paraId="2BB2A6A4" w14:textId="77777777" w:rsidTr="007907E2">
        <w:trPr>
          <w:trHeight w:val="20"/>
          <w:jc w:val="center"/>
        </w:trPr>
        <w:tc>
          <w:tcPr>
            <w:tcW w:w="697" w:type="dxa"/>
            <w:shd w:val="clear" w:color="auto" w:fill="auto"/>
            <w:noWrap/>
            <w:vAlign w:val="bottom"/>
          </w:tcPr>
          <w:p w14:paraId="3A059387" w14:textId="3F7780D6"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9</w:t>
            </w:r>
          </w:p>
        </w:tc>
        <w:tc>
          <w:tcPr>
            <w:tcW w:w="2696" w:type="dxa"/>
            <w:shd w:val="clear" w:color="auto" w:fill="auto"/>
            <w:vAlign w:val="center"/>
          </w:tcPr>
          <w:p w14:paraId="02F98494" w14:textId="7F57812F" w:rsidR="007907E2" w:rsidRPr="00D26009" w:rsidRDefault="007907E2" w:rsidP="007907E2">
            <w:pPr>
              <w:spacing w:after="0" w:line="240" w:lineRule="auto"/>
              <w:jc w:val="center"/>
              <w:rPr>
                <w:rFonts w:ascii="Times New Roman" w:hAnsi="Times New Roman" w:cs="Times New Roman"/>
                <w:bCs/>
                <w:color w:val="0070C0"/>
                <w:sz w:val="26"/>
                <w:szCs w:val="26"/>
              </w:rPr>
            </w:pPr>
            <w:r w:rsidRPr="00D26009">
              <w:rPr>
                <w:rFonts w:ascii="Times New Roman" w:hAnsi="Times New Roman" w:cs="Times New Roman"/>
                <w:bCs/>
                <w:color w:val="0070C0"/>
                <w:sz w:val="26"/>
                <w:szCs w:val="26"/>
              </w:rPr>
              <w:t>2269987.604</w:t>
            </w:r>
          </w:p>
        </w:tc>
        <w:tc>
          <w:tcPr>
            <w:tcW w:w="2572" w:type="dxa"/>
            <w:shd w:val="clear" w:color="auto" w:fill="auto"/>
            <w:noWrap/>
            <w:vAlign w:val="center"/>
          </w:tcPr>
          <w:p w14:paraId="395FCFC6" w14:textId="53E4760B" w:rsidR="007907E2" w:rsidRPr="00D26009" w:rsidRDefault="007907E2" w:rsidP="007907E2">
            <w:pPr>
              <w:spacing w:after="0" w:line="240" w:lineRule="auto"/>
              <w:jc w:val="center"/>
              <w:rPr>
                <w:rFonts w:ascii="Times New Roman" w:hAnsi="Times New Roman" w:cs="Times New Roman"/>
                <w:bCs/>
                <w:color w:val="0070C0"/>
                <w:sz w:val="26"/>
                <w:szCs w:val="26"/>
              </w:rPr>
            </w:pPr>
            <w:r w:rsidRPr="00D26009">
              <w:rPr>
                <w:rFonts w:ascii="Times New Roman" w:hAnsi="Times New Roman" w:cs="Times New Roman"/>
                <w:bCs/>
                <w:color w:val="0070C0"/>
                <w:sz w:val="26"/>
                <w:szCs w:val="26"/>
              </w:rPr>
              <w:t>607482.291</w:t>
            </w:r>
          </w:p>
        </w:tc>
      </w:tr>
      <w:tr w:rsidR="00D26009" w:rsidRPr="00D26009" w14:paraId="14FD9B1E" w14:textId="77777777" w:rsidTr="007907E2">
        <w:trPr>
          <w:trHeight w:val="20"/>
          <w:jc w:val="center"/>
        </w:trPr>
        <w:tc>
          <w:tcPr>
            <w:tcW w:w="697" w:type="dxa"/>
            <w:shd w:val="clear" w:color="auto" w:fill="auto"/>
            <w:noWrap/>
            <w:vAlign w:val="bottom"/>
          </w:tcPr>
          <w:p w14:paraId="5932C139" w14:textId="66965CF8" w:rsidR="007907E2" w:rsidRPr="00D26009" w:rsidRDefault="007907E2" w:rsidP="007907E2">
            <w:pPr>
              <w:spacing w:after="0" w:line="240" w:lineRule="auto"/>
              <w:jc w:val="center"/>
              <w:rPr>
                <w:rFonts w:ascii="Times New Roman" w:hAnsi="Times New Roman" w:cs="Times New Roman"/>
                <w:color w:val="0070C0"/>
                <w:sz w:val="26"/>
                <w:szCs w:val="26"/>
              </w:rPr>
            </w:pPr>
            <w:r w:rsidRPr="00D26009">
              <w:rPr>
                <w:rFonts w:ascii="Times New Roman" w:hAnsi="Times New Roman" w:cs="Times New Roman"/>
                <w:color w:val="0070C0"/>
                <w:sz w:val="26"/>
                <w:szCs w:val="26"/>
              </w:rPr>
              <w:t>10</w:t>
            </w:r>
          </w:p>
        </w:tc>
        <w:tc>
          <w:tcPr>
            <w:tcW w:w="2696" w:type="dxa"/>
            <w:shd w:val="clear" w:color="auto" w:fill="auto"/>
            <w:vAlign w:val="center"/>
          </w:tcPr>
          <w:p w14:paraId="0B2B8A3E" w14:textId="31085FC3" w:rsidR="007907E2" w:rsidRPr="00D26009" w:rsidRDefault="007907E2" w:rsidP="007907E2">
            <w:pPr>
              <w:spacing w:after="0" w:line="240" w:lineRule="auto"/>
              <w:jc w:val="center"/>
              <w:rPr>
                <w:rFonts w:ascii="Times New Roman" w:hAnsi="Times New Roman" w:cs="Times New Roman"/>
                <w:bCs/>
                <w:color w:val="0070C0"/>
                <w:sz w:val="26"/>
                <w:szCs w:val="26"/>
              </w:rPr>
            </w:pPr>
            <w:r w:rsidRPr="00D26009">
              <w:rPr>
                <w:rFonts w:ascii="Times New Roman" w:hAnsi="Times New Roman" w:cs="Times New Roman"/>
                <w:bCs/>
                <w:color w:val="0070C0"/>
                <w:sz w:val="26"/>
                <w:szCs w:val="26"/>
              </w:rPr>
              <w:t>2270020.386</w:t>
            </w:r>
          </w:p>
        </w:tc>
        <w:tc>
          <w:tcPr>
            <w:tcW w:w="2572" w:type="dxa"/>
            <w:shd w:val="clear" w:color="auto" w:fill="auto"/>
            <w:noWrap/>
            <w:vAlign w:val="center"/>
          </w:tcPr>
          <w:p w14:paraId="20631A88" w14:textId="2ADD4CCF" w:rsidR="007907E2" w:rsidRPr="00D26009" w:rsidRDefault="007907E2" w:rsidP="007907E2">
            <w:pPr>
              <w:spacing w:after="0" w:line="240" w:lineRule="auto"/>
              <w:jc w:val="center"/>
              <w:rPr>
                <w:rFonts w:ascii="Times New Roman" w:hAnsi="Times New Roman" w:cs="Times New Roman"/>
                <w:bCs/>
                <w:color w:val="0070C0"/>
                <w:sz w:val="26"/>
                <w:szCs w:val="26"/>
              </w:rPr>
            </w:pPr>
            <w:r w:rsidRPr="00D26009">
              <w:rPr>
                <w:rFonts w:ascii="Times New Roman" w:hAnsi="Times New Roman" w:cs="Times New Roman"/>
                <w:bCs/>
                <w:color w:val="0070C0"/>
                <w:sz w:val="26"/>
                <w:szCs w:val="26"/>
              </w:rPr>
              <w:t>607208.660</w:t>
            </w:r>
          </w:p>
        </w:tc>
      </w:tr>
    </w:tbl>
    <w:p w14:paraId="6447D94F" w14:textId="5A0193EE" w:rsidR="00634564" w:rsidRPr="00D26009" w:rsidRDefault="00D26009" w:rsidP="00D26009">
      <w:pPr>
        <w:pStyle w:val="ONVB"/>
        <w:spacing w:line="360" w:lineRule="exact"/>
        <w:ind w:firstLine="0"/>
        <w:jc w:val="center"/>
        <w:rPr>
          <w:rFonts w:cs="Times New Roman"/>
          <w:i/>
          <w:color w:val="0D0D0D" w:themeColor="text1" w:themeTint="F2"/>
        </w:rPr>
      </w:pPr>
      <w:r w:rsidRPr="00D26009">
        <w:rPr>
          <w:rFonts w:cs="Times New Roman"/>
          <w:color w:val="0070C0"/>
        </w:rPr>
        <w:t>(</w:t>
      </w:r>
      <w:r w:rsidRPr="00D26009">
        <w:rPr>
          <w:rFonts w:cs="Times New Roman"/>
          <w:i/>
          <w:color w:val="0070C0"/>
        </w:rPr>
        <w:t>Nguồn: Bản vẽ quy hoạch sử dụng đất của dự án)</w:t>
      </w:r>
    </w:p>
    <w:p w14:paraId="16804073" w14:textId="77777777" w:rsidR="00AD7AC6" w:rsidRDefault="00AD7AC6">
      <w:pPr>
        <w:rPr>
          <w:rFonts w:ascii="Times New Roman" w:hAnsi="Times New Roman"/>
          <w:sz w:val="26"/>
        </w:rPr>
      </w:pPr>
      <w:r>
        <w:br w:type="page"/>
      </w:r>
    </w:p>
    <w:p w14:paraId="7A8573E4" w14:textId="56F52B05" w:rsidR="00634A88" w:rsidRDefault="00817D68" w:rsidP="00AD7AC6">
      <w:pPr>
        <w:pStyle w:val="ONVB"/>
        <w:spacing w:line="400" w:lineRule="exact"/>
        <w:ind w:firstLine="0"/>
        <w:rPr>
          <w:rFonts w:cs="Times New Roman"/>
          <w:color w:val="0D0D0D" w:themeColor="text1" w:themeTint="F2"/>
        </w:rPr>
      </w:pPr>
      <w:r>
        <w:lastRenderedPageBreak/>
        <w:sym w:font="Wingdings" w:char="F076"/>
      </w:r>
      <w:r>
        <w:t xml:space="preserve"> </w:t>
      </w:r>
      <w:r w:rsidR="00C2257F">
        <w:rPr>
          <w:rFonts w:cs="Times New Roman"/>
          <w:color w:val="0D0D0D" w:themeColor="text1" w:themeTint="F2"/>
        </w:rPr>
        <w:t>Quy mô của dự án đầu tư:</w:t>
      </w:r>
    </w:p>
    <w:p w14:paraId="0BD2262C" w14:textId="49F637AE" w:rsidR="00C2257F" w:rsidRPr="00FB65B3" w:rsidRDefault="00C2257F" w:rsidP="00AD7AC6">
      <w:pPr>
        <w:pStyle w:val="ONVB"/>
        <w:spacing w:line="400" w:lineRule="exact"/>
        <w:rPr>
          <w:szCs w:val="26"/>
        </w:rPr>
      </w:pPr>
      <w:r w:rsidRPr="00402389">
        <w:rPr>
          <w:szCs w:val="26"/>
        </w:rPr>
        <w:t>“Dự án sản xuất nông nghiệp ứng dụng công nghệ cao theo chuỗi kết hợp phát triển du lịch trải nghiệm tại xã Đồng Du, huyện Bình Lục”</w:t>
      </w:r>
      <w:r>
        <w:rPr>
          <w:szCs w:val="26"/>
        </w:rPr>
        <w:t xml:space="preserve"> có tổng mức đầu tư 52.000.000.000 đồng</w:t>
      </w:r>
      <w:r w:rsidR="00F55381">
        <w:rPr>
          <w:szCs w:val="26"/>
        </w:rPr>
        <w:t xml:space="preserve"> (Năm mươi hai tỷ </w:t>
      </w:r>
      <w:r w:rsidR="00F55381" w:rsidRPr="00FB65B3">
        <w:rPr>
          <w:szCs w:val="26"/>
        </w:rPr>
        <w:t>đồng./.)</w:t>
      </w:r>
      <w:r w:rsidRPr="00FB65B3">
        <w:rPr>
          <w:szCs w:val="26"/>
        </w:rPr>
        <w:t xml:space="preserve"> thuộc </w:t>
      </w:r>
      <w:r w:rsidR="003C302F" w:rsidRPr="00FB65B3">
        <w:rPr>
          <w:szCs w:val="26"/>
        </w:rPr>
        <w:t xml:space="preserve">dự án </w:t>
      </w:r>
      <w:r w:rsidRPr="00FB65B3">
        <w:rPr>
          <w:szCs w:val="26"/>
        </w:rPr>
        <w:t>nhóm C theo quy định tại mục số III, Phụ lục 1 ban hành kèm theo Nghị định số 40/2020/NĐ-CP ngày 06/04/2020 của Chính phủ quy định chi tiết thi hành một số điều luật của Luật đầu tư công.</w:t>
      </w:r>
    </w:p>
    <w:p w14:paraId="7A75AD14" w14:textId="0EBD5EAC" w:rsidR="004125CF" w:rsidRDefault="004125CF" w:rsidP="00AD7AC6">
      <w:pPr>
        <w:pStyle w:val="ONVB"/>
        <w:spacing w:line="400" w:lineRule="exact"/>
        <w:rPr>
          <w:szCs w:val="26"/>
        </w:rPr>
      </w:pPr>
      <w:r w:rsidRPr="00FB65B3">
        <w:rPr>
          <w:szCs w:val="26"/>
        </w:rPr>
        <w:t xml:space="preserve">- Tính chất của dự án: Là khu vực thực hiện </w:t>
      </w:r>
      <w:r>
        <w:rPr>
          <w:szCs w:val="26"/>
        </w:rPr>
        <w:t>các hoạt động nghiên cứu, ứng dụng, chuyển giao quy trình, công nghệ sản xuất, đồng thời sản xuất và chế biến nông sản ứng dụng công nghệ cao.</w:t>
      </w:r>
    </w:p>
    <w:p w14:paraId="7E0F0F04" w14:textId="791170F8" w:rsidR="001514E1" w:rsidRDefault="001514E1" w:rsidP="00AD7AC6">
      <w:pPr>
        <w:pStyle w:val="9NomalChung"/>
        <w:spacing w:before="0" w:after="0" w:line="400" w:lineRule="exact"/>
        <w:ind w:firstLine="0"/>
      </w:pPr>
      <w:r>
        <w:sym w:font="Wingdings" w:char="F076"/>
      </w:r>
      <w:r>
        <w:t xml:space="preserve"> Quy mô sử dụng đất</w:t>
      </w:r>
      <w:r w:rsidR="009F6FE0">
        <w:t xml:space="preserve"> của dự án</w:t>
      </w:r>
      <w:r>
        <w:t>:</w:t>
      </w:r>
    </w:p>
    <w:p w14:paraId="6DF3EEC6" w14:textId="77777777" w:rsidR="000827E0" w:rsidRPr="00610F6A" w:rsidRDefault="00322A89" w:rsidP="00AD7AC6">
      <w:pPr>
        <w:pStyle w:val="ONVB"/>
        <w:spacing w:line="400" w:lineRule="exact"/>
        <w:ind w:firstLine="567"/>
        <w:rPr>
          <w:rFonts w:cs="Times New Roman"/>
          <w:color w:val="0D0D0D" w:themeColor="text1" w:themeTint="F2"/>
          <w:lang w:val="vi-VN"/>
        </w:rPr>
      </w:pPr>
      <w:r w:rsidRPr="00A17AA5">
        <w:rPr>
          <w:rFonts w:cs="Times New Roman"/>
          <w:color w:val="0D0D0D" w:themeColor="text1" w:themeTint="F2"/>
          <w:szCs w:val="26"/>
          <w:lang w:val="vi-VN"/>
        </w:rPr>
        <w:t xml:space="preserve"> </w:t>
      </w:r>
      <w:r w:rsidR="001514E1" w:rsidRPr="00610F6A">
        <w:rPr>
          <w:rFonts w:cs="Times New Roman"/>
          <w:color w:val="0D0D0D" w:themeColor="text1" w:themeTint="F2"/>
          <w:szCs w:val="26"/>
          <w:lang w:val="vi-VN"/>
        </w:rPr>
        <w:t>Theo Văn bản số 286/UBND-NN&amp;TNMT ngày</w:t>
      </w:r>
      <w:r w:rsidR="007F013C" w:rsidRPr="00610F6A">
        <w:rPr>
          <w:rFonts w:cs="Times New Roman"/>
          <w:color w:val="0D0D0D" w:themeColor="text1" w:themeTint="F2"/>
          <w:szCs w:val="26"/>
          <w:lang w:val="vi-VN"/>
        </w:rPr>
        <w:t xml:space="preserve"> 28/01/2022 của UBND tỉnh Hà Nam về việc Chủ trương đầu tư </w:t>
      </w:r>
      <w:r w:rsidR="007F013C" w:rsidRPr="00610F6A">
        <w:rPr>
          <w:szCs w:val="26"/>
          <w:lang w:val="vi-VN"/>
        </w:rPr>
        <w:t>Dự án sản xuất nông nghiệp ứng dụng công nghệ cao theo chuỗi kết hợp phát triển du lịch trải nghiệm thì diện tích được phép nghiên cứu triển khai dự án khoảng 19,5ha. Tuy nhiên trong quá trình khảo sát</w:t>
      </w:r>
      <w:r w:rsidR="006A3807" w:rsidRPr="00610F6A">
        <w:rPr>
          <w:szCs w:val="26"/>
          <w:lang w:val="vi-VN"/>
        </w:rPr>
        <w:t xml:space="preserve"> hiện trạng triển khai dự án thì diện tích thực hiện dự án được xác định là</w:t>
      </w:r>
      <w:r w:rsidR="001514E1" w:rsidRPr="00610F6A">
        <w:rPr>
          <w:rFonts w:cs="Times New Roman"/>
          <w:color w:val="0D0D0D" w:themeColor="text1" w:themeTint="F2"/>
          <w:szCs w:val="26"/>
          <w:lang w:val="vi-VN"/>
        </w:rPr>
        <w:t xml:space="preserve"> </w:t>
      </w:r>
      <w:r w:rsidR="006A3807" w:rsidRPr="00610F6A">
        <w:rPr>
          <w:rFonts w:cs="Times New Roman"/>
          <w:color w:val="0D0D0D" w:themeColor="text1" w:themeTint="F2"/>
          <w:szCs w:val="26"/>
          <w:lang w:val="vi-VN"/>
        </w:rPr>
        <w:t>174.735,6</w:t>
      </w:r>
      <w:r w:rsidR="001514E1" w:rsidRPr="00610F6A">
        <w:rPr>
          <w:rFonts w:cs="Times New Roman"/>
          <w:color w:val="0D0D0D" w:themeColor="text1" w:themeTint="F2"/>
          <w:szCs w:val="26"/>
          <w:lang w:val="vi-VN"/>
        </w:rPr>
        <w:t xml:space="preserve"> </w:t>
      </w:r>
      <w:r w:rsidRPr="00A17AA5">
        <w:rPr>
          <w:rFonts w:cs="Times New Roman"/>
          <w:color w:val="0D0D0D" w:themeColor="text1" w:themeTint="F2"/>
          <w:szCs w:val="26"/>
          <w:lang w:val="vi-VN"/>
        </w:rPr>
        <w:t>m</w:t>
      </w:r>
      <w:r w:rsidRPr="00A17AA5">
        <w:rPr>
          <w:rFonts w:cs="Times New Roman"/>
          <w:color w:val="0D0D0D" w:themeColor="text1" w:themeTint="F2"/>
          <w:szCs w:val="26"/>
          <w:vertAlign w:val="superscript"/>
          <w:lang w:val="vi-VN"/>
        </w:rPr>
        <w:t>2</w:t>
      </w:r>
      <w:r w:rsidRPr="00A17AA5">
        <w:rPr>
          <w:rFonts w:cs="Times New Roman"/>
          <w:color w:val="0D0D0D" w:themeColor="text1" w:themeTint="F2"/>
          <w:szCs w:val="26"/>
          <w:lang w:val="vi-VN"/>
        </w:rPr>
        <w:t xml:space="preserve"> </w:t>
      </w:r>
      <w:r w:rsidRPr="00610F6A">
        <w:rPr>
          <w:rFonts w:cs="Times New Roman"/>
          <w:color w:val="0D0D0D" w:themeColor="text1" w:themeTint="F2"/>
          <w:szCs w:val="26"/>
          <w:lang w:val="vi-VN"/>
        </w:rPr>
        <w:t xml:space="preserve"> </w:t>
      </w:r>
      <w:r w:rsidR="006A3807" w:rsidRPr="00610F6A">
        <w:rPr>
          <w:rFonts w:cs="Times New Roman"/>
          <w:color w:val="0D0D0D" w:themeColor="text1" w:themeTint="F2"/>
          <w:szCs w:val="26"/>
          <w:lang w:val="vi-VN"/>
        </w:rPr>
        <w:t>(khoảng 17,47ha là diện tích sau khi trừ đi phần kênh mương, đường đi chung của cả khu vực)</w:t>
      </w:r>
      <w:r w:rsidRPr="00A17AA5">
        <w:rPr>
          <w:rFonts w:cs="Times New Roman"/>
          <w:color w:val="0D0D0D" w:themeColor="text1" w:themeTint="F2"/>
          <w:lang w:val="vi-VN"/>
        </w:rPr>
        <w:t>.</w:t>
      </w:r>
      <w:r w:rsidR="000827E0" w:rsidRPr="00610F6A">
        <w:rPr>
          <w:rFonts w:cs="Times New Roman"/>
          <w:color w:val="0D0D0D" w:themeColor="text1" w:themeTint="F2"/>
          <w:lang w:val="vi-VN"/>
        </w:rPr>
        <w:t xml:space="preserve"> Dự án đã được phê duyệt Quy hoạch chi tiết xây dựng tỷ lệ 1/500 tại Quyết định số 5222/QĐ-UBND ngày 07/12/2022 của UBND huyện Bình Lục. </w:t>
      </w:r>
    </w:p>
    <w:p w14:paraId="49E7BD3A" w14:textId="119C67C8" w:rsidR="00322A89" w:rsidRPr="00610F6A" w:rsidRDefault="000827E0" w:rsidP="00AD7AC6">
      <w:pPr>
        <w:pStyle w:val="ONVB"/>
        <w:spacing w:line="400" w:lineRule="exact"/>
        <w:ind w:firstLine="567"/>
        <w:rPr>
          <w:rFonts w:cs="Times New Roman"/>
          <w:color w:val="0D0D0D" w:themeColor="text1" w:themeTint="F2"/>
          <w:lang w:val="vi-VN"/>
        </w:rPr>
      </w:pPr>
      <w:r w:rsidRPr="00610F6A">
        <w:rPr>
          <w:rFonts w:cs="Times New Roman"/>
          <w:color w:val="0D0D0D" w:themeColor="text1" w:themeTint="F2"/>
          <w:lang w:val="vi-VN"/>
        </w:rPr>
        <w:t xml:space="preserve">Cụ thể quy hoạch sử dụng đất của dự án như sau: </w:t>
      </w:r>
    </w:p>
    <w:p w14:paraId="717689E8" w14:textId="789AF5CB" w:rsidR="008B0F31" w:rsidRPr="00610F6A" w:rsidRDefault="000827E0" w:rsidP="00AD7AC6">
      <w:pPr>
        <w:pStyle w:val="6Bang"/>
        <w:spacing w:before="0" w:after="0" w:line="400" w:lineRule="exact"/>
        <w:rPr>
          <w:lang w:val="vi-VN"/>
        </w:rPr>
      </w:pPr>
      <w:bookmarkStart w:id="53" w:name="_Toc131101392"/>
      <w:r w:rsidRPr="00610F6A">
        <w:rPr>
          <w:lang w:val="vi-VN"/>
        </w:rPr>
        <w:t>Bảng</w:t>
      </w:r>
      <w:r w:rsidR="008B0F31" w:rsidRPr="00610F6A">
        <w:rPr>
          <w:lang w:val="vi-VN"/>
        </w:rPr>
        <w:t xml:space="preserve"> 1. </w:t>
      </w:r>
      <w:r w:rsidR="00F64865" w:rsidRPr="00A17AA5">
        <w:fldChar w:fldCharType="begin"/>
      </w:r>
      <w:r w:rsidR="00F64865" w:rsidRPr="00610F6A">
        <w:rPr>
          <w:lang w:val="vi-VN"/>
        </w:rPr>
        <w:instrText xml:space="preserve"> SEQ Hình_1. \* ARABIC </w:instrText>
      </w:r>
      <w:r w:rsidR="00F64865" w:rsidRPr="00A17AA5">
        <w:fldChar w:fldCharType="separate"/>
      </w:r>
      <w:r w:rsidR="00F64865" w:rsidRPr="00610F6A">
        <w:rPr>
          <w:noProof/>
          <w:lang w:val="vi-VN"/>
        </w:rPr>
        <w:t>2</w:t>
      </w:r>
      <w:r w:rsidR="00F64865" w:rsidRPr="00A17AA5">
        <w:rPr>
          <w:noProof/>
        </w:rPr>
        <w:fldChar w:fldCharType="end"/>
      </w:r>
      <w:r w:rsidRPr="00610F6A">
        <w:rPr>
          <w:noProof/>
          <w:lang w:val="vi-VN"/>
        </w:rPr>
        <w:t>.</w:t>
      </w:r>
      <w:r w:rsidR="008B0F31" w:rsidRPr="00610F6A">
        <w:rPr>
          <w:lang w:val="vi-VN"/>
        </w:rPr>
        <w:t xml:space="preserve"> </w:t>
      </w:r>
      <w:r w:rsidRPr="00610F6A">
        <w:rPr>
          <w:lang w:val="vi-VN"/>
        </w:rPr>
        <w:t>Quy hoạch</w:t>
      </w:r>
      <w:r w:rsidR="008B0F31" w:rsidRPr="00610F6A">
        <w:rPr>
          <w:lang w:val="vi-VN"/>
        </w:rPr>
        <w:t xml:space="preserve"> sử dụng đất</w:t>
      </w:r>
      <w:r w:rsidRPr="00610F6A">
        <w:rPr>
          <w:lang w:val="vi-VN"/>
        </w:rPr>
        <w:t xml:space="preserve"> của dự án</w:t>
      </w:r>
      <w:bookmarkEnd w:id="53"/>
    </w:p>
    <w:tbl>
      <w:tblPr>
        <w:tblW w:w="905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809"/>
        <w:gridCol w:w="1985"/>
        <w:gridCol w:w="1560"/>
      </w:tblGrid>
      <w:tr w:rsidR="000827E0" w:rsidRPr="000827E0" w14:paraId="5FE66613" w14:textId="77777777" w:rsidTr="00806D7D">
        <w:trPr>
          <w:trHeight w:val="341"/>
        </w:trPr>
        <w:tc>
          <w:tcPr>
            <w:tcW w:w="697" w:type="dxa"/>
            <w:shd w:val="clear" w:color="auto" w:fill="auto"/>
            <w:vAlign w:val="center"/>
            <w:hideMark/>
          </w:tcPr>
          <w:p w14:paraId="4E6F3D24" w14:textId="2DB3C97C" w:rsidR="000827E0" w:rsidRPr="000827E0" w:rsidRDefault="000827E0" w:rsidP="000827E0">
            <w:pPr>
              <w:spacing w:after="0" w:line="240" w:lineRule="auto"/>
              <w:jc w:val="center"/>
              <w:rPr>
                <w:rFonts w:ascii="Times New Roman" w:hAnsi="Times New Roman" w:cs="Times New Roman"/>
                <w:b/>
                <w:bCs/>
                <w:sz w:val="26"/>
                <w:szCs w:val="26"/>
              </w:rPr>
            </w:pPr>
            <w:r w:rsidRPr="000827E0">
              <w:rPr>
                <w:rFonts w:ascii="Times New Roman" w:hAnsi="Times New Roman" w:cs="Times New Roman"/>
                <w:b/>
                <w:bCs/>
                <w:sz w:val="26"/>
                <w:szCs w:val="26"/>
              </w:rPr>
              <w:t>TT</w:t>
            </w:r>
          </w:p>
        </w:tc>
        <w:tc>
          <w:tcPr>
            <w:tcW w:w="4809" w:type="dxa"/>
            <w:shd w:val="clear" w:color="auto" w:fill="auto"/>
            <w:vAlign w:val="center"/>
            <w:hideMark/>
          </w:tcPr>
          <w:p w14:paraId="1C896BBE" w14:textId="654553BD" w:rsidR="000827E0" w:rsidRPr="000827E0" w:rsidRDefault="000827E0" w:rsidP="000827E0">
            <w:pPr>
              <w:spacing w:after="0" w:line="240" w:lineRule="auto"/>
              <w:jc w:val="center"/>
              <w:rPr>
                <w:rFonts w:ascii="Times New Roman" w:hAnsi="Times New Roman" w:cs="Times New Roman"/>
                <w:b/>
                <w:bCs/>
                <w:sz w:val="26"/>
                <w:szCs w:val="26"/>
              </w:rPr>
            </w:pPr>
            <w:r w:rsidRPr="000827E0">
              <w:rPr>
                <w:rFonts w:ascii="Times New Roman" w:hAnsi="Times New Roman" w:cs="Times New Roman"/>
                <w:b/>
                <w:bCs/>
                <w:sz w:val="26"/>
                <w:szCs w:val="26"/>
              </w:rPr>
              <w:t>Loại đất</w:t>
            </w:r>
          </w:p>
        </w:tc>
        <w:tc>
          <w:tcPr>
            <w:tcW w:w="1985" w:type="dxa"/>
            <w:shd w:val="clear" w:color="auto" w:fill="auto"/>
            <w:vAlign w:val="center"/>
            <w:hideMark/>
          </w:tcPr>
          <w:p w14:paraId="5EF70D72" w14:textId="54ECC727" w:rsidR="000827E0" w:rsidRPr="000827E0" w:rsidRDefault="000827E0" w:rsidP="000827E0">
            <w:pPr>
              <w:spacing w:after="0" w:line="240" w:lineRule="auto"/>
              <w:jc w:val="center"/>
              <w:rPr>
                <w:rFonts w:ascii="Times New Roman" w:hAnsi="Times New Roman" w:cs="Times New Roman"/>
                <w:b/>
                <w:bCs/>
                <w:sz w:val="26"/>
                <w:szCs w:val="26"/>
              </w:rPr>
            </w:pPr>
            <w:r w:rsidRPr="000827E0">
              <w:rPr>
                <w:rFonts w:ascii="Times New Roman" w:hAnsi="Times New Roman" w:cs="Times New Roman"/>
                <w:b/>
                <w:bCs/>
                <w:sz w:val="26"/>
                <w:szCs w:val="26"/>
              </w:rPr>
              <w:t>Diện tích (m</w:t>
            </w:r>
            <w:r w:rsidRPr="000827E0">
              <w:rPr>
                <w:rFonts w:ascii="Times New Roman" w:hAnsi="Times New Roman" w:cs="Times New Roman"/>
                <w:b/>
                <w:bCs/>
                <w:sz w:val="26"/>
                <w:szCs w:val="26"/>
                <w:vertAlign w:val="superscript"/>
              </w:rPr>
              <w:t>2</w:t>
            </w:r>
            <w:r w:rsidRPr="000827E0">
              <w:rPr>
                <w:rFonts w:ascii="Times New Roman" w:hAnsi="Times New Roman" w:cs="Times New Roman"/>
                <w:b/>
                <w:bCs/>
                <w:sz w:val="26"/>
                <w:szCs w:val="26"/>
              </w:rPr>
              <w:t>)</w:t>
            </w:r>
          </w:p>
        </w:tc>
        <w:tc>
          <w:tcPr>
            <w:tcW w:w="1560" w:type="dxa"/>
            <w:shd w:val="clear" w:color="auto" w:fill="auto"/>
            <w:vAlign w:val="center"/>
            <w:hideMark/>
          </w:tcPr>
          <w:p w14:paraId="46CBBBCF" w14:textId="77777777" w:rsidR="000827E0" w:rsidRPr="000827E0" w:rsidRDefault="000827E0" w:rsidP="000827E0">
            <w:pPr>
              <w:spacing w:after="0" w:line="240" w:lineRule="auto"/>
              <w:jc w:val="center"/>
              <w:rPr>
                <w:rFonts w:ascii="Times New Roman" w:hAnsi="Times New Roman" w:cs="Times New Roman"/>
                <w:b/>
                <w:bCs/>
                <w:sz w:val="26"/>
                <w:szCs w:val="26"/>
              </w:rPr>
            </w:pPr>
            <w:r w:rsidRPr="000827E0">
              <w:rPr>
                <w:rFonts w:ascii="Times New Roman" w:hAnsi="Times New Roman" w:cs="Times New Roman"/>
                <w:b/>
                <w:bCs/>
                <w:sz w:val="26"/>
                <w:szCs w:val="26"/>
              </w:rPr>
              <w:t>Tỉ lệ (%)</w:t>
            </w:r>
          </w:p>
        </w:tc>
      </w:tr>
      <w:tr w:rsidR="000827E0" w:rsidRPr="000827E0" w14:paraId="6B50E8D5" w14:textId="77777777" w:rsidTr="00806D7D">
        <w:trPr>
          <w:trHeight w:val="20"/>
        </w:trPr>
        <w:tc>
          <w:tcPr>
            <w:tcW w:w="697" w:type="dxa"/>
            <w:shd w:val="clear" w:color="auto" w:fill="auto"/>
            <w:vAlign w:val="center"/>
            <w:hideMark/>
          </w:tcPr>
          <w:p w14:paraId="723D28DC" w14:textId="77777777"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1</w:t>
            </w:r>
          </w:p>
        </w:tc>
        <w:tc>
          <w:tcPr>
            <w:tcW w:w="4809" w:type="dxa"/>
            <w:shd w:val="clear" w:color="auto" w:fill="auto"/>
            <w:vAlign w:val="center"/>
          </w:tcPr>
          <w:p w14:paraId="2F558106" w14:textId="6E5C6709" w:rsidR="000827E0" w:rsidRPr="000827E0" w:rsidRDefault="000827E0"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Đất khu điều hành</w:t>
            </w:r>
          </w:p>
        </w:tc>
        <w:tc>
          <w:tcPr>
            <w:tcW w:w="1985" w:type="dxa"/>
            <w:shd w:val="clear" w:color="auto" w:fill="auto"/>
            <w:noWrap/>
            <w:vAlign w:val="center"/>
          </w:tcPr>
          <w:p w14:paraId="7E439BD1" w14:textId="0D81F673"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2.145,7</w:t>
            </w:r>
          </w:p>
        </w:tc>
        <w:tc>
          <w:tcPr>
            <w:tcW w:w="1560" w:type="dxa"/>
            <w:shd w:val="clear" w:color="auto" w:fill="auto"/>
            <w:vAlign w:val="center"/>
          </w:tcPr>
          <w:p w14:paraId="02BD9C90" w14:textId="2E258EC7"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1,23</w:t>
            </w:r>
          </w:p>
        </w:tc>
      </w:tr>
      <w:tr w:rsidR="000827E0" w:rsidRPr="000827E0" w14:paraId="39C70D9F" w14:textId="77777777" w:rsidTr="00806D7D">
        <w:trPr>
          <w:trHeight w:val="20"/>
        </w:trPr>
        <w:tc>
          <w:tcPr>
            <w:tcW w:w="697" w:type="dxa"/>
            <w:shd w:val="clear" w:color="auto" w:fill="auto"/>
            <w:vAlign w:val="center"/>
            <w:hideMark/>
          </w:tcPr>
          <w:p w14:paraId="1A011683" w14:textId="77777777"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2</w:t>
            </w:r>
          </w:p>
        </w:tc>
        <w:tc>
          <w:tcPr>
            <w:tcW w:w="4809" w:type="dxa"/>
            <w:shd w:val="clear" w:color="auto" w:fill="auto"/>
            <w:noWrap/>
            <w:vAlign w:val="center"/>
          </w:tcPr>
          <w:p w14:paraId="36C95F0E" w14:textId="69E9BCD4" w:rsidR="000827E0" w:rsidRPr="000827E0" w:rsidRDefault="000827E0"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Đất khu sản xuất, chế biến sản phẩm</w:t>
            </w:r>
          </w:p>
        </w:tc>
        <w:tc>
          <w:tcPr>
            <w:tcW w:w="1985" w:type="dxa"/>
            <w:shd w:val="clear" w:color="auto" w:fill="auto"/>
            <w:noWrap/>
            <w:vAlign w:val="center"/>
          </w:tcPr>
          <w:p w14:paraId="66507027" w14:textId="4DD84862"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5.784,2</w:t>
            </w:r>
          </w:p>
        </w:tc>
        <w:tc>
          <w:tcPr>
            <w:tcW w:w="1560" w:type="dxa"/>
            <w:shd w:val="clear" w:color="auto" w:fill="auto"/>
            <w:vAlign w:val="center"/>
          </w:tcPr>
          <w:p w14:paraId="36EB80BA" w14:textId="71E328F4"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3,31</w:t>
            </w:r>
          </w:p>
        </w:tc>
      </w:tr>
      <w:tr w:rsidR="000827E0" w:rsidRPr="000827E0" w14:paraId="360910A3" w14:textId="77777777" w:rsidTr="00806D7D">
        <w:trPr>
          <w:trHeight w:val="20"/>
        </w:trPr>
        <w:tc>
          <w:tcPr>
            <w:tcW w:w="697" w:type="dxa"/>
            <w:shd w:val="clear" w:color="auto" w:fill="auto"/>
            <w:vAlign w:val="center"/>
            <w:hideMark/>
          </w:tcPr>
          <w:p w14:paraId="24626780" w14:textId="77777777"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3</w:t>
            </w:r>
          </w:p>
        </w:tc>
        <w:tc>
          <w:tcPr>
            <w:tcW w:w="4809" w:type="dxa"/>
            <w:shd w:val="clear" w:color="auto" w:fill="auto"/>
            <w:noWrap/>
            <w:vAlign w:val="center"/>
          </w:tcPr>
          <w:p w14:paraId="6E297210" w14:textId="22B3E44E" w:rsidR="000827E0" w:rsidRPr="000827E0" w:rsidRDefault="00806D7D"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Đất trồng rau</w:t>
            </w:r>
          </w:p>
        </w:tc>
        <w:tc>
          <w:tcPr>
            <w:tcW w:w="1985" w:type="dxa"/>
            <w:shd w:val="clear" w:color="auto" w:fill="auto"/>
            <w:noWrap/>
            <w:vAlign w:val="center"/>
          </w:tcPr>
          <w:p w14:paraId="4709C47A" w14:textId="7D5DB0B0"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155.158,6</w:t>
            </w:r>
          </w:p>
        </w:tc>
        <w:tc>
          <w:tcPr>
            <w:tcW w:w="1560" w:type="dxa"/>
            <w:shd w:val="clear" w:color="auto" w:fill="auto"/>
            <w:vAlign w:val="center"/>
          </w:tcPr>
          <w:p w14:paraId="5CC34F1D" w14:textId="32A70F7A"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88,80</w:t>
            </w:r>
          </w:p>
        </w:tc>
      </w:tr>
      <w:tr w:rsidR="000827E0" w:rsidRPr="000827E0" w14:paraId="4F33C38C" w14:textId="77777777" w:rsidTr="00806D7D">
        <w:trPr>
          <w:trHeight w:val="20"/>
        </w:trPr>
        <w:tc>
          <w:tcPr>
            <w:tcW w:w="697" w:type="dxa"/>
            <w:shd w:val="clear" w:color="auto" w:fill="auto"/>
            <w:vAlign w:val="center"/>
            <w:hideMark/>
          </w:tcPr>
          <w:p w14:paraId="14D00393" w14:textId="77777777"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4</w:t>
            </w:r>
          </w:p>
        </w:tc>
        <w:tc>
          <w:tcPr>
            <w:tcW w:w="4809" w:type="dxa"/>
            <w:shd w:val="clear" w:color="auto" w:fill="auto"/>
            <w:noWrap/>
            <w:vAlign w:val="center"/>
          </w:tcPr>
          <w:p w14:paraId="0B25E763" w14:textId="6A4A5196" w:rsidR="000827E0" w:rsidRPr="000827E0" w:rsidRDefault="00806D7D"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Đất canh tác cây trồng nước</w:t>
            </w:r>
          </w:p>
        </w:tc>
        <w:tc>
          <w:tcPr>
            <w:tcW w:w="1985" w:type="dxa"/>
            <w:shd w:val="clear" w:color="auto" w:fill="auto"/>
            <w:noWrap/>
            <w:vAlign w:val="center"/>
          </w:tcPr>
          <w:p w14:paraId="482A714B" w14:textId="0E504F05"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4.960,0</w:t>
            </w:r>
          </w:p>
        </w:tc>
        <w:tc>
          <w:tcPr>
            <w:tcW w:w="1560" w:type="dxa"/>
            <w:shd w:val="clear" w:color="auto" w:fill="auto"/>
            <w:vAlign w:val="center"/>
          </w:tcPr>
          <w:p w14:paraId="1F492A28" w14:textId="4E099875"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2,84</w:t>
            </w:r>
          </w:p>
        </w:tc>
      </w:tr>
      <w:tr w:rsidR="000827E0" w:rsidRPr="000827E0" w14:paraId="40196EDC" w14:textId="77777777" w:rsidTr="00806D7D">
        <w:trPr>
          <w:trHeight w:val="20"/>
        </w:trPr>
        <w:tc>
          <w:tcPr>
            <w:tcW w:w="697" w:type="dxa"/>
            <w:shd w:val="clear" w:color="auto" w:fill="auto"/>
            <w:vAlign w:val="center"/>
            <w:hideMark/>
          </w:tcPr>
          <w:p w14:paraId="0FE1B0CC" w14:textId="77777777"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5</w:t>
            </w:r>
          </w:p>
        </w:tc>
        <w:tc>
          <w:tcPr>
            <w:tcW w:w="4809" w:type="dxa"/>
            <w:shd w:val="clear" w:color="auto" w:fill="auto"/>
            <w:noWrap/>
            <w:vAlign w:val="center"/>
          </w:tcPr>
          <w:p w14:paraId="60483AE7" w14:textId="4028CBBF" w:rsidR="000827E0" w:rsidRPr="000827E0" w:rsidRDefault="00806D7D"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Bể chứa nước tưới cây</w:t>
            </w:r>
          </w:p>
        </w:tc>
        <w:tc>
          <w:tcPr>
            <w:tcW w:w="1985" w:type="dxa"/>
            <w:shd w:val="clear" w:color="auto" w:fill="auto"/>
            <w:noWrap/>
            <w:vAlign w:val="center"/>
          </w:tcPr>
          <w:p w14:paraId="4E08A3FB" w14:textId="39F428B1"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122,4</w:t>
            </w:r>
          </w:p>
        </w:tc>
        <w:tc>
          <w:tcPr>
            <w:tcW w:w="1560" w:type="dxa"/>
            <w:shd w:val="clear" w:color="auto" w:fill="auto"/>
            <w:vAlign w:val="center"/>
          </w:tcPr>
          <w:p w14:paraId="3C87BBE3" w14:textId="612A91E0"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0,07</w:t>
            </w:r>
          </w:p>
        </w:tc>
      </w:tr>
      <w:tr w:rsidR="000827E0" w:rsidRPr="000827E0" w14:paraId="7255C268" w14:textId="77777777" w:rsidTr="00806D7D">
        <w:trPr>
          <w:trHeight w:val="20"/>
        </w:trPr>
        <w:tc>
          <w:tcPr>
            <w:tcW w:w="697" w:type="dxa"/>
            <w:shd w:val="clear" w:color="auto" w:fill="auto"/>
            <w:vAlign w:val="center"/>
          </w:tcPr>
          <w:p w14:paraId="690C7696" w14:textId="3DD3F8DF"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6</w:t>
            </w:r>
          </w:p>
        </w:tc>
        <w:tc>
          <w:tcPr>
            <w:tcW w:w="4809" w:type="dxa"/>
            <w:shd w:val="clear" w:color="auto" w:fill="auto"/>
            <w:noWrap/>
            <w:vAlign w:val="center"/>
          </w:tcPr>
          <w:p w14:paraId="1E2E5001" w14:textId="781D3992" w:rsidR="000827E0" w:rsidRPr="000827E0" w:rsidRDefault="00806D7D"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Đất làm mương tưới nội bộ</w:t>
            </w:r>
          </w:p>
        </w:tc>
        <w:tc>
          <w:tcPr>
            <w:tcW w:w="1985" w:type="dxa"/>
            <w:shd w:val="clear" w:color="auto" w:fill="auto"/>
            <w:noWrap/>
            <w:vAlign w:val="center"/>
          </w:tcPr>
          <w:p w14:paraId="71C00556" w14:textId="66C9D8C7"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6.461,1</w:t>
            </w:r>
          </w:p>
        </w:tc>
        <w:tc>
          <w:tcPr>
            <w:tcW w:w="1560" w:type="dxa"/>
            <w:shd w:val="clear" w:color="auto" w:fill="auto"/>
            <w:vAlign w:val="center"/>
          </w:tcPr>
          <w:p w14:paraId="6E999F50" w14:textId="392B2241"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3,70</w:t>
            </w:r>
          </w:p>
        </w:tc>
      </w:tr>
      <w:tr w:rsidR="000827E0" w:rsidRPr="000827E0" w14:paraId="7BA9D818" w14:textId="77777777" w:rsidTr="00806D7D">
        <w:trPr>
          <w:trHeight w:val="20"/>
        </w:trPr>
        <w:tc>
          <w:tcPr>
            <w:tcW w:w="697" w:type="dxa"/>
            <w:shd w:val="clear" w:color="auto" w:fill="auto"/>
            <w:vAlign w:val="center"/>
          </w:tcPr>
          <w:p w14:paraId="5626697A" w14:textId="07FF4913" w:rsidR="000827E0" w:rsidRPr="000827E0" w:rsidRDefault="000827E0" w:rsidP="000827E0">
            <w:pPr>
              <w:spacing w:after="0" w:line="240" w:lineRule="auto"/>
              <w:jc w:val="center"/>
              <w:rPr>
                <w:rFonts w:ascii="Times New Roman" w:hAnsi="Times New Roman" w:cs="Times New Roman"/>
                <w:sz w:val="26"/>
                <w:szCs w:val="26"/>
              </w:rPr>
            </w:pPr>
            <w:r w:rsidRPr="000827E0">
              <w:rPr>
                <w:rFonts w:ascii="Times New Roman" w:hAnsi="Times New Roman" w:cs="Times New Roman"/>
                <w:sz w:val="26"/>
                <w:szCs w:val="26"/>
              </w:rPr>
              <w:t>7</w:t>
            </w:r>
          </w:p>
        </w:tc>
        <w:tc>
          <w:tcPr>
            <w:tcW w:w="4809" w:type="dxa"/>
            <w:shd w:val="clear" w:color="auto" w:fill="auto"/>
            <w:noWrap/>
            <w:vAlign w:val="center"/>
          </w:tcPr>
          <w:p w14:paraId="1AA93E3F" w14:textId="1436986B" w:rsidR="000827E0" w:rsidRPr="000827E0" w:rsidRDefault="00806D7D" w:rsidP="000827E0">
            <w:pPr>
              <w:spacing w:after="0" w:line="240" w:lineRule="auto"/>
              <w:rPr>
                <w:rFonts w:ascii="Times New Roman" w:hAnsi="Times New Roman" w:cs="Times New Roman"/>
                <w:sz w:val="26"/>
                <w:szCs w:val="26"/>
              </w:rPr>
            </w:pPr>
            <w:r>
              <w:rPr>
                <w:rFonts w:ascii="Times New Roman" w:hAnsi="Times New Roman" w:cs="Times New Roman"/>
                <w:sz w:val="26"/>
                <w:szCs w:val="26"/>
              </w:rPr>
              <w:t>Đất công trình phụ trợ</w:t>
            </w:r>
          </w:p>
        </w:tc>
        <w:tc>
          <w:tcPr>
            <w:tcW w:w="1985" w:type="dxa"/>
            <w:shd w:val="clear" w:color="auto" w:fill="auto"/>
            <w:noWrap/>
            <w:vAlign w:val="center"/>
          </w:tcPr>
          <w:p w14:paraId="69C5B0F4" w14:textId="688E3942"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103,6</w:t>
            </w:r>
          </w:p>
        </w:tc>
        <w:tc>
          <w:tcPr>
            <w:tcW w:w="1560" w:type="dxa"/>
            <w:shd w:val="clear" w:color="auto" w:fill="auto"/>
            <w:vAlign w:val="center"/>
          </w:tcPr>
          <w:p w14:paraId="60227813" w14:textId="46CDF653" w:rsidR="000827E0" w:rsidRPr="000827E0" w:rsidRDefault="00806D7D" w:rsidP="000827E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0,06</w:t>
            </w:r>
          </w:p>
        </w:tc>
      </w:tr>
      <w:tr w:rsidR="000827E0" w:rsidRPr="000827E0" w14:paraId="63FCE0EB" w14:textId="77777777" w:rsidTr="00806D7D">
        <w:trPr>
          <w:trHeight w:val="20"/>
        </w:trPr>
        <w:tc>
          <w:tcPr>
            <w:tcW w:w="697" w:type="dxa"/>
            <w:shd w:val="clear" w:color="auto" w:fill="auto"/>
            <w:noWrap/>
            <w:vAlign w:val="bottom"/>
            <w:hideMark/>
          </w:tcPr>
          <w:p w14:paraId="77EB5242" w14:textId="77777777" w:rsidR="000827E0" w:rsidRPr="000827E0" w:rsidRDefault="000827E0" w:rsidP="000827E0">
            <w:pPr>
              <w:spacing w:after="0" w:line="240" w:lineRule="auto"/>
              <w:rPr>
                <w:rFonts w:ascii="Times New Roman" w:hAnsi="Times New Roman" w:cs="Times New Roman"/>
                <w:sz w:val="26"/>
                <w:szCs w:val="26"/>
              </w:rPr>
            </w:pPr>
            <w:r w:rsidRPr="000827E0">
              <w:rPr>
                <w:rFonts w:ascii="Times New Roman" w:hAnsi="Times New Roman" w:cs="Times New Roman"/>
                <w:sz w:val="26"/>
                <w:szCs w:val="26"/>
              </w:rPr>
              <w:t> </w:t>
            </w:r>
          </w:p>
        </w:tc>
        <w:tc>
          <w:tcPr>
            <w:tcW w:w="4809" w:type="dxa"/>
            <w:shd w:val="clear" w:color="auto" w:fill="auto"/>
            <w:vAlign w:val="center"/>
            <w:hideMark/>
          </w:tcPr>
          <w:p w14:paraId="19BFB8BF" w14:textId="77777777" w:rsidR="000827E0" w:rsidRPr="000827E0" w:rsidRDefault="000827E0" w:rsidP="000827E0">
            <w:pPr>
              <w:spacing w:after="0" w:line="240" w:lineRule="auto"/>
              <w:jc w:val="center"/>
              <w:rPr>
                <w:rFonts w:ascii="Times New Roman" w:hAnsi="Times New Roman" w:cs="Times New Roman"/>
                <w:b/>
                <w:bCs/>
                <w:sz w:val="26"/>
                <w:szCs w:val="26"/>
              </w:rPr>
            </w:pPr>
            <w:r w:rsidRPr="000827E0">
              <w:rPr>
                <w:rFonts w:ascii="Times New Roman" w:hAnsi="Times New Roman" w:cs="Times New Roman"/>
                <w:b/>
                <w:bCs/>
                <w:sz w:val="26"/>
                <w:szCs w:val="26"/>
              </w:rPr>
              <w:t>Tổng cộng</w:t>
            </w:r>
          </w:p>
        </w:tc>
        <w:tc>
          <w:tcPr>
            <w:tcW w:w="1985" w:type="dxa"/>
            <w:shd w:val="clear" w:color="auto" w:fill="auto"/>
            <w:noWrap/>
            <w:vAlign w:val="center"/>
            <w:hideMark/>
          </w:tcPr>
          <w:p w14:paraId="6B1F3A25" w14:textId="6F44D971" w:rsidR="000827E0" w:rsidRPr="000827E0" w:rsidRDefault="00806D7D" w:rsidP="000827E0">
            <w:pPr>
              <w:spacing w:after="0" w:line="240" w:lineRule="auto"/>
              <w:jc w:val="right"/>
              <w:rPr>
                <w:rFonts w:ascii="Times New Roman" w:hAnsi="Times New Roman" w:cs="Times New Roman"/>
                <w:b/>
                <w:bCs/>
                <w:sz w:val="26"/>
                <w:szCs w:val="26"/>
              </w:rPr>
            </w:pPr>
            <w:r w:rsidRPr="00806D7D">
              <w:rPr>
                <w:rFonts w:ascii="Times New Roman" w:hAnsi="Times New Roman" w:cs="Times New Roman"/>
                <w:b/>
                <w:bCs/>
                <w:sz w:val="26"/>
                <w:szCs w:val="26"/>
              </w:rPr>
              <w:t>174.735,6</w:t>
            </w:r>
          </w:p>
        </w:tc>
        <w:tc>
          <w:tcPr>
            <w:tcW w:w="1560" w:type="dxa"/>
            <w:shd w:val="clear" w:color="auto" w:fill="auto"/>
            <w:noWrap/>
            <w:vAlign w:val="center"/>
          </w:tcPr>
          <w:p w14:paraId="28069794" w14:textId="666F9867" w:rsidR="000827E0" w:rsidRPr="000827E0" w:rsidRDefault="00806D7D" w:rsidP="000827E0">
            <w:pPr>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100</w:t>
            </w:r>
          </w:p>
        </w:tc>
      </w:tr>
    </w:tbl>
    <w:p w14:paraId="0F8BC141" w14:textId="6DD50537" w:rsidR="00A17AA5" w:rsidRDefault="00A17AA5" w:rsidP="00747E38">
      <w:pPr>
        <w:pStyle w:val="9NomalChung"/>
        <w:spacing w:before="0" w:after="0" w:line="360" w:lineRule="exact"/>
        <w:ind w:firstLine="0"/>
        <w:rPr>
          <w:i/>
          <w:szCs w:val="26"/>
        </w:rPr>
      </w:pPr>
      <w:r w:rsidRPr="00806D7D">
        <w:rPr>
          <w:i/>
          <w:szCs w:val="26"/>
        </w:rPr>
        <w:t xml:space="preserve">(Nguồn: </w:t>
      </w:r>
      <w:r w:rsidR="00806D7D" w:rsidRPr="00806D7D">
        <w:rPr>
          <w:i/>
        </w:rPr>
        <w:t>Quyết định số 5222/QĐ-UBND ngày 07/12/2022 của UBND huyện Bình Lục</w:t>
      </w:r>
      <w:r w:rsidRPr="00806D7D">
        <w:rPr>
          <w:i/>
          <w:szCs w:val="26"/>
        </w:rPr>
        <w:t>)</w:t>
      </w:r>
    </w:p>
    <w:p w14:paraId="16BD6DFE" w14:textId="7C3167C3" w:rsidR="00806D7D" w:rsidRPr="00806D7D" w:rsidRDefault="00806D7D" w:rsidP="00747E38">
      <w:pPr>
        <w:pStyle w:val="9NomalChung"/>
        <w:spacing w:before="0" w:after="0" w:line="360" w:lineRule="exact"/>
        <w:rPr>
          <w:szCs w:val="26"/>
        </w:rPr>
      </w:pPr>
      <w:r>
        <w:rPr>
          <w:szCs w:val="26"/>
        </w:rPr>
        <w:t>Các hạng mục trong dự án cụ thể như sau:</w:t>
      </w:r>
    </w:p>
    <w:p w14:paraId="33AC468C" w14:textId="4E0E6757" w:rsidR="00411114" w:rsidRPr="00610F6A" w:rsidRDefault="00806D7D" w:rsidP="00752540">
      <w:pPr>
        <w:pStyle w:val="6Bang"/>
        <w:rPr>
          <w:lang w:val="en-US"/>
        </w:rPr>
      </w:pPr>
      <w:bookmarkStart w:id="54" w:name="_Toc131101393"/>
      <w:r w:rsidRPr="00610F6A">
        <w:rPr>
          <w:lang w:val="en-US"/>
        </w:rPr>
        <w:t>Bảng</w:t>
      </w:r>
      <w:r w:rsidR="00411114" w:rsidRPr="00610F6A">
        <w:rPr>
          <w:lang w:val="en-US"/>
        </w:rPr>
        <w:t xml:space="preserve"> 1. </w:t>
      </w:r>
      <w:r w:rsidR="00F64865" w:rsidRPr="00610F6A">
        <w:rPr>
          <w:lang w:val="en-US"/>
        </w:rPr>
        <w:t>3</w:t>
      </w:r>
      <w:r w:rsidRPr="00610F6A">
        <w:rPr>
          <w:noProof/>
          <w:lang w:val="en-US"/>
        </w:rPr>
        <w:t>.</w:t>
      </w:r>
      <w:r w:rsidR="00411114" w:rsidRPr="00610F6A">
        <w:rPr>
          <w:lang w:val="en-US"/>
        </w:rPr>
        <w:t xml:space="preserve"> </w:t>
      </w:r>
      <w:r w:rsidRPr="00610F6A">
        <w:rPr>
          <w:lang w:val="en-US"/>
        </w:rPr>
        <w:t>Các hạng mục cụ thể của dự án</w:t>
      </w:r>
      <w:bookmarkEnd w:id="54"/>
    </w:p>
    <w:tbl>
      <w:tblPr>
        <w:tblStyle w:val="TableGrid"/>
        <w:tblW w:w="9747" w:type="dxa"/>
        <w:tblLook w:val="04A0" w:firstRow="1" w:lastRow="0" w:firstColumn="1" w:lastColumn="0" w:noHBand="0" w:noVBand="1"/>
      </w:tblPr>
      <w:tblGrid>
        <w:gridCol w:w="708"/>
        <w:gridCol w:w="5354"/>
        <w:gridCol w:w="2126"/>
        <w:gridCol w:w="1559"/>
      </w:tblGrid>
      <w:tr w:rsidR="003E7D2F" w:rsidRPr="003E7D2F" w14:paraId="627CB0C3" w14:textId="77777777" w:rsidTr="005E61EB">
        <w:trPr>
          <w:trHeight w:val="20"/>
        </w:trPr>
        <w:tc>
          <w:tcPr>
            <w:tcW w:w="708" w:type="dxa"/>
            <w:vAlign w:val="center"/>
            <w:hideMark/>
          </w:tcPr>
          <w:p w14:paraId="1ADF8401" w14:textId="77777777" w:rsidR="003E7D2F" w:rsidRPr="003E7D2F" w:rsidRDefault="003E7D2F" w:rsidP="005E61EB">
            <w:pPr>
              <w:pStyle w:val="NormalWeb"/>
              <w:shd w:val="clear" w:color="auto" w:fill="FFFFFF"/>
              <w:spacing w:before="0" w:beforeAutospacing="0" w:after="0" w:afterAutospacing="0"/>
              <w:jc w:val="center"/>
              <w:outlineLvl w:val="2"/>
              <w:rPr>
                <w:b/>
                <w:sz w:val="26"/>
                <w:szCs w:val="26"/>
              </w:rPr>
            </w:pPr>
            <w:bookmarkStart w:id="55" w:name="_Toc127309929"/>
            <w:bookmarkStart w:id="56" w:name="_Toc131101020"/>
            <w:r w:rsidRPr="003E7D2F">
              <w:rPr>
                <w:b/>
                <w:sz w:val="26"/>
                <w:szCs w:val="26"/>
              </w:rPr>
              <w:t>STT</w:t>
            </w:r>
            <w:bookmarkEnd w:id="55"/>
            <w:bookmarkEnd w:id="56"/>
          </w:p>
        </w:tc>
        <w:tc>
          <w:tcPr>
            <w:tcW w:w="5354" w:type="dxa"/>
            <w:hideMark/>
          </w:tcPr>
          <w:p w14:paraId="0BD7CAD8" w14:textId="60CB183E" w:rsidR="003E7D2F" w:rsidRPr="003E7D2F" w:rsidRDefault="003E7D2F" w:rsidP="003E7D2F">
            <w:pPr>
              <w:pStyle w:val="NormalWeb"/>
              <w:shd w:val="clear" w:color="auto" w:fill="FFFFFF"/>
              <w:spacing w:before="0" w:beforeAutospacing="0" w:after="0" w:afterAutospacing="0"/>
              <w:jc w:val="center"/>
              <w:outlineLvl w:val="2"/>
              <w:rPr>
                <w:b/>
                <w:sz w:val="26"/>
                <w:szCs w:val="26"/>
              </w:rPr>
            </w:pPr>
            <w:bookmarkStart w:id="57" w:name="_Toc127309930"/>
            <w:bookmarkStart w:id="58" w:name="_Toc131101021"/>
            <w:r>
              <w:rPr>
                <w:b/>
                <w:sz w:val="26"/>
                <w:szCs w:val="26"/>
              </w:rPr>
              <w:t>Hạng mục</w:t>
            </w:r>
            <w:bookmarkEnd w:id="57"/>
            <w:bookmarkEnd w:id="58"/>
          </w:p>
        </w:tc>
        <w:tc>
          <w:tcPr>
            <w:tcW w:w="2126" w:type="dxa"/>
          </w:tcPr>
          <w:p w14:paraId="2FDC3197" w14:textId="74DA3C67" w:rsidR="003E7D2F" w:rsidRPr="003E7D2F" w:rsidRDefault="003E7D2F" w:rsidP="003E7D2F">
            <w:pPr>
              <w:pStyle w:val="NormalWeb"/>
              <w:shd w:val="clear" w:color="auto" w:fill="FFFFFF"/>
              <w:spacing w:before="0" w:beforeAutospacing="0" w:after="0" w:afterAutospacing="0"/>
              <w:outlineLvl w:val="2"/>
              <w:rPr>
                <w:b/>
                <w:sz w:val="26"/>
                <w:szCs w:val="26"/>
              </w:rPr>
            </w:pPr>
            <w:r w:rsidRPr="003E7D2F">
              <w:rPr>
                <w:b/>
                <w:sz w:val="26"/>
                <w:szCs w:val="26"/>
              </w:rPr>
              <w:t xml:space="preserve"> </w:t>
            </w:r>
            <w:bookmarkStart w:id="59" w:name="_Toc127309931"/>
            <w:bookmarkStart w:id="60" w:name="_Toc131101022"/>
            <w:r w:rsidRPr="003E7D2F">
              <w:rPr>
                <w:b/>
                <w:sz w:val="26"/>
                <w:szCs w:val="26"/>
              </w:rPr>
              <w:t>Diện tích (m</w:t>
            </w:r>
            <w:r w:rsidRPr="003E7D2F">
              <w:rPr>
                <w:b/>
                <w:sz w:val="26"/>
                <w:szCs w:val="26"/>
                <w:vertAlign w:val="superscript"/>
              </w:rPr>
              <w:t>2</w:t>
            </w:r>
            <w:r w:rsidRPr="003E7D2F">
              <w:rPr>
                <w:b/>
                <w:sz w:val="26"/>
                <w:szCs w:val="26"/>
              </w:rPr>
              <w:t>)</w:t>
            </w:r>
            <w:bookmarkEnd w:id="59"/>
            <w:bookmarkEnd w:id="60"/>
            <w:r w:rsidRPr="003E7D2F">
              <w:rPr>
                <w:b/>
                <w:sz w:val="26"/>
                <w:szCs w:val="26"/>
              </w:rPr>
              <w:t xml:space="preserve"> </w:t>
            </w:r>
          </w:p>
        </w:tc>
        <w:tc>
          <w:tcPr>
            <w:tcW w:w="1559" w:type="dxa"/>
          </w:tcPr>
          <w:p w14:paraId="708D87F3" w14:textId="5D9BDB73" w:rsidR="003E7D2F" w:rsidRPr="003E7D2F" w:rsidRDefault="003E7D2F" w:rsidP="003E7D2F">
            <w:pPr>
              <w:pStyle w:val="NormalWeb"/>
              <w:shd w:val="clear" w:color="auto" w:fill="FFFFFF"/>
              <w:spacing w:before="0" w:beforeAutospacing="0" w:after="0" w:afterAutospacing="0"/>
              <w:outlineLvl w:val="2"/>
              <w:rPr>
                <w:sz w:val="26"/>
                <w:szCs w:val="26"/>
              </w:rPr>
            </w:pPr>
            <w:bookmarkStart w:id="61" w:name="_Toc127309932"/>
            <w:bookmarkStart w:id="62" w:name="_Toc131101023"/>
            <w:r w:rsidRPr="000827E0">
              <w:rPr>
                <w:b/>
                <w:bCs/>
                <w:sz w:val="26"/>
                <w:szCs w:val="26"/>
              </w:rPr>
              <w:t>Tỉ lệ (%)</w:t>
            </w:r>
            <w:bookmarkEnd w:id="61"/>
            <w:bookmarkEnd w:id="62"/>
          </w:p>
        </w:tc>
      </w:tr>
      <w:tr w:rsidR="003A5300" w:rsidRPr="003E7D2F" w14:paraId="604EE22B" w14:textId="77777777" w:rsidTr="00BA291E">
        <w:trPr>
          <w:trHeight w:val="20"/>
        </w:trPr>
        <w:tc>
          <w:tcPr>
            <w:tcW w:w="708" w:type="dxa"/>
            <w:vAlign w:val="center"/>
          </w:tcPr>
          <w:p w14:paraId="76566D4A" w14:textId="016DEBCE" w:rsidR="003A5300" w:rsidRPr="005E61EB" w:rsidRDefault="003A5300" w:rsidP="005E61EB">
            <w:pPr>
              <w:jc w:val="center"/>
              <w:outlineLvl w:val="2"/>
              <w:rPr>
                <w:rFonts w:ascii="Times New Roman" w:eastAsia="Times New Roman" w:hAnsi="Times New Roman" w:cs="Times New Roman"/>
                <w:b/>
                <w:color w:val="000000"/>
                <w:sz w:val="26"/>
                <w:szCs w:val="26"/>
                <w:lang w:val="vi-VN" w:eastAsia="vi-VN"/>
              </w:rPr>
            </w:pPr>
            <w:bookmarkStart w:id="63" w:name="_Toc127309933"/>
            <w:bookmarkStart w:id="64" w:name="_Toc131101024"/>
            <w:r w:rsidRPr="005E61EB">
              <w:rPr>
                <w:rFonts w:ascii="Times New Roman" w:eastAsia="Times New Roman" w:hAnsi="Times New Roman" w:cs="Times New Roman"/>
                <w:b/>
                <w:color w:val="000000"/>
                <w:sz w:val="26"/>
                <w:szCs w:val="26"/>
                <w:lang w:eastAsia="vi-VN"/>
              </w:rPr>
              <w:t>A</w:t>
            </w:r>
            <w:bookmarkEnd w:id="63"/>
            <w:bookmarkEnd w:id="64"/>
          </w:p>
        </w:tc>
        <w:tc>
          <w:tcPr>
            <w:tcW w:w="5354" w:type="dxa"/>
          </w:tcPr>
          <w:p w14:paraId="6CAB9E54" w14:textId="70FBDE34" w:rsidR="003A5300" w:rsidRPr="005E61EB" w:rsidRDefault="003A5300" w:rsidP="005E61EB">
            <w:pPr>
              <w:outlineLvl w:val="2"/>
              <w:rPr>
                <w:rFonts w:ascii="Times New Roman" w:eastAsia="Times New Roman" w:hAnsi="Times New Roman" w:cs="Times New Roman"/>
                <w:b/>
                <w:color w:val="000000"/>
                <w:sz w:val="26"/>
                <w:szCs w:val="26"/>
                <w:lang w:val="vi-VN" w:eastAsia="vi-VN"/>
              </w:rPr>
            </w:pPr>
            <w:bookmarkStart w:id="65" w:name="_Toc127309934"/>
            <w:bookmarkStart w:id="66" w:name="_Toc131101025"/>
            <w:r w:rsidRPr="005E61EB">
              <w:rPr>
                <w:rFonts w:ascii="Times New Roman" w:eastAsia="Times New Roman" w:hAnsi="Times New Roman" w:cs="Times New Roman"/>
                <w:b/>
                <w:color w:val="000000"/>
                <w:sz w:val="26"/>
                <w:szCs w:val="26"/>
                <w:lang w:val="vi-VN" w:eastAsia="vi-VN"/>
              </w:rPr>
              <w:t>Khu vực phụ trợ</w:t>
            </w:r>
            <w:bookmarkEnd w:id="65"/>
            <w:bookmarkEnd w:id="66"/>
          </w:p>
        </w:tc>
        <w:tc>
          <w:tcPr>
            <w:tcW w:w="2126" w:type="dxa"/>
            <w:vAlign w:val="center"/>
          </w:tcPr>
          <w:p w14:paraId="6EEB6130" w14:textId="25B78BC8" w:rsidR="003A5300" w:rsidRPr="00BA291E" w:rsidRDefault="00BA291E" w:rsidP="00BA291E">
            <w:pPr>
              <w:jc w:val="right"/>
              <w:outlineLvl w:val="2"/>
              <w:rPr>
                <w:rFonts w:ascii="Times New Roman" w:eastAsia="Times New Roman" w:hAnsi="Times New Roman" w:cs="Times New Roman"/>
                <w:b/>
                <w:color w:val="000000"/>
                <w:sz w:val="26"/>
                <w:szCs w:val="26"/>
                <w:lang w:val="vi-VN" w:eastAsia="vi-VN"/>
              </w:rPr>
            </w:pPr>
            <w:bookmarkStart w:id="67" w:name="_Toc127309935"/>
            <w:bookmarkStart w:id="68" w:name="_Toc131101026"/>
            <w:r w:rsidRPr="00BA291E">
              <w:rPr>
                <w:rFonts w:ascii="Times New Roman" w:eastAsia="Times New Roman" w:hAnsi="Times New Roman" w:cs="Times New Roman"/>
                <w:b/>
                <w:color w:val="000000"/>
                <w:sz w:val="26"/>
                <w:szCs w:val="26"/>
                <w:lang w:eastAsia="vi-VN"/>
              </w:rPr>
              <w:t>4.774,0</w:t>
            </w:r>
            <w:bookmarkEnd w:id="67"/>
            <w:bookmarkEnd w:id="68"/>
            <w:r w:rsidR="003A5300" w:rsidRPr="00BA291E">
              <w:rPr>
                <w:rFonts w:ascii="Times New Roman" w:eastAsia="Times New Roman" w:hAnsi="Times New Roman" w:cs="Times New Roman"/>
                <w:b/>
                <w:color w:val="000000"/>
                <w:sz w:val="26"/>
                <w:szCs w:val="26"/>
                <w:lang w:val="vi-VN" w:eastAsia="vi-VN"/>
              </w:rPr>
              <w:t xml:space="preserve">   </w:t>
            </w:r>
          </w:p>
        </w:tc>
        <w:tc>
          <w:tcPr>
            <w:tcW w:w="1559" w:type="dxa"/>
          </w:tcPr>
          <w:p w14:paraId="0EE5E365" w14:textId="63AE2AF7"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69" w:name="_Toc127309936"/>
            <w:bookmarkStart w:id="70" w:name="_Toc131101027"/>
            <w:r w:rsidRPr="00BA291E">
              <w:rPr>
                <w:rFonts w:ascii="Times New Roman" w:eastAsia="Times New Roman" w:hAnsi="Times New Roman" w:cs="Times New Roman"/>
                <w:color w:val="000000"/>
                <w:sz w:val="26"/>
                <w:szCs w:val="26"/>
                <w:lang w:eastAsia="vi-VN"/>
              </w:rPr>
              <w:t>2,73</w:t>
            </w:r>
            <w:bookmarkEnd w:id="69"/>
            <w:bookmarkEnd w:id="70"/>
          </w:p>
        </w:tc>
      </w:tr>
      <w:tr w:rsidR="003A5300" w:rsidRPr="003E7D2F" w14:paraId="402D20A5" w14:textId="77777777" w:rsidTr="00BA291E">
        <w:trPr>
          <w:trHeight w:val="20"/>
        </w:trPr>
        <w:tc>
          <w:tcPr>
            <w:tcW w:w="708" w:type="dxa"/>
            <w:vAlign w:val="center"/>
          </w:tcPr>
          <w:p w14:paraId="4D47708D" w14:textId="61C07B19"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71" w:name="_Toc127309937"/>
            <w:bookmarkStart w:id="72" w:name="_Toc131101028"/>
            <w:r w:rsidRPr="005E61EB">
              <w:rPr>
                <w:rFonts w:ascii="Times New Roman" w:eastAsia="Times New Roman" w:hAnsi="Times New Roman" w:cs="Times New Roman"/>
                <w:color w:val="000000"/>
                <w:sz w:val="26"/>
                <w:szCs w:val="26"/>
                <w:lang w:eastAsia="vi-VN"/>
              </w:rPr>
              <w:t>1</w:t>
            </w:r>
            <w:bookmarkEnd w:id="71"/>
            <w:bookmarkEnd w:id="72"/>
          </w:p>
        </w:tc>
        <w:tc>
          <w:tcPr>
            <w:tcW w:w="5354" w:type="dxa"/>
          </w:tcPr>
          <w:p w14:paraId="48B59E66" w14:textId="388716F8" w:rsidR="003A5300" w:rsidRPr="003E7D2F" w:rsidRDefault="003A5300" w:rsidP="003A5300">
            <w:pPr>
              <w:outlineLvl w:val="2"/>
              <w:rPr>
                <w:rFonts w:ascii="Times New Roman" w:eastAsia="Times New Roman" w:hAnsi="Times New Roman" w:cs="Times New Roman"/>
                <w:color w:val="000000"/>
                <w:sz w:val="26"/>
                <w:szCs w:val="26"/>
                <w:lang w:val="vi-VN" w:eastAsia="vi-VN"/>
              </w:rPr>
            </w:pPr>
            <w:bookmarkStart w:id="73" w:name="_Toc127309938"/>
            <w:bookmarkStart w:id="74" w:name="_Toc131101029"/>
            <w:r w:rsidRPr="003E7D2F">
              <w:rPr>
                <w:rFonts w:ascii="Times New Roman" w:eastAsia="Times New Roman" w:hAnsi="Times New Roman" w:cs="Times New Roman"/>
                <w:color w:val="000000"/>
                <w:sz w:val="26"/>
                <w:szCs w:val="26"/>
                <w:lang w:val="vi-VN" w:eastAsia="vi-VN"/>
              </w:rPr>
              <w:t>Nhà điều hành</w:t>
            </w:r>
            <w:bookmarkEnd w:id="73"/>
            <w:bookmarkEnd w:id="74"/>
          </w:p>
        </w:tc>
        <w:tc>
          <w:tcPr>
            <w:tcW w:w="2126" w:type="dxa"/>
            <w:vAlign w:val="center"/>
          </w:tcPr>
          <w:p w14:paraId="28B26EDA" w14:textId="78C46BB8" w:rsidR="003A5300" w:rsidRPr="003E7D2F" w:rsidRDefault="003A5300" w:rsidP="00BA291E">
            <w:pPr>
              <w:jc w:val="right"/>
              <w:outlineLvl w:val="2"/>
              <w:rPr>
                <w:rFonts w:ascii="Times New Roman" w:eastAsia="Times New Roman" w:hAnsi="Times New Roman" w:cs="Times New Roman"/>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75" w:name="_Toc127309939"/>
            <w:bookmarkStart w:id="76" w:name="_Toc131101030"/>
            <w:r w:rsidR="00BA291E">
              <w:rPr>
                <w:rFonts w:ascii="Times New Roman" w:eastAsia="Times New Roman" w:hAnsi="Times New Roman" w:cs="Times New Roman"/>
                <w:color w:val="000000"/>
                <w:sz w:val="26"/>
                <w:szCs w:val="26"/>
                <w:lang w:eastAsia="vi-VN"/>
              </w:rPr>
              <w:t>3</w:t>
            </w:r>
            <w:r w:rsidRPr="003E7D2F">
              <w:rPr>
                <w:rFonts w:ascii="Times New Roman" w:eastAsia="Times New Roman" w:hAnsi="Times New Roman" w:cs="Times New Roman"/>
                <w:color w:val="000000"/>
                <w:sz w:val="26"/>
                <w:szCs w:val="26"/>
                <w:lang w:val="vi-VN" w:eastAsia="vi-VN"/>
              </w:rPr>
              <w:t>00</w:t>
            </w:r>
            <w:bookmarkEnd w:id="75"/>
            <w:bookmarkEnd w:id="76"/>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7A8A8C56" w14:textId="2BB327AA"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77" w:name="_Toc127309940"/>
            <w:bookmarkStart w:id="78" w:name="_Toc131101031"/>
            <w:r w:rsidRPr="00BA291E">
              <w:rPr>
                <w:rFonts w:ascii="Times New Roman" w:eastAsia="Times New Roman" w:hAnsi="Times New Roman" w:cs="Times New Roman"/>
                <w:color w:val="000000"/>
                <w:sz w:val="26"/>
                <w:szCs w:val="26"/>
                <w:lang w:eastAsia="vi-VN"/>
              </w:rPr>
              <w:t>0,17</w:t>
            </w:r>
            <w:bookmarkEnd w:id="77"/>
            <w:bookmarkEnd w:id="78"/>
          </w:p>
        </w:tc>
      </w:tr>
      <w:tr w:rsidR="003A5300" w:rsidRPr="003E7D2F" w14:paraId="43DD25A7" w14:textId="77777777" w:rsidTr="00BA291E">
        <w:trPr>
          <w:trHeight w:val="20"/>
        </w:trPr>
        <w:tc>
          <w:tcPr>
            <w:tcW w:w="708" w:type="dxa"/>
            <w:vAlign w:val="center"/>
          </w:tcPr>
          <w:p w14:paraId="1E4A3967" w14:textId="303F60E0"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79" w:name="_Toc127309941"/>
            <w:bookmarkStart w:id="80" w:name="_Toc131101032"/>
            <w:r w:rsidRPr="005E61EB">
              <w:rPr>
                <w:rFonts w:ascii="Times New Roman" w:eastAsia="Times New Roman" w:hAnsi="Times New Roman" w:cs="Times New Roman"/>
                <w:color w:val="000000"/>
                <w:sz w:val="26"/>
                <w:szCs w:val="26"/>
                <w:lang w:eastAsia="vi-VN"/>
              </w:rPr>
              <w:t>2</w:t>
            </w:r>
            <w:bookmarkEnd w:id="79"/>
            <w:bookmarkEnd w:id="80"/>
          </w:p>
        </w:tc>
        <w:tc>
          <w:tcPr>
            <w:tcW w:w="5354" w:type="dxa"/>
          </w:tcPr>
          <w:p w14:paraId="2088E7A2" w14:textId="3C8C659D" w:rsidR="003A5300" w:rsidRPr="003E7D2F" w:rsidRDefault="003A5300" w:rsidP="003A5300">
            <w:pPr>
              <w:outlineLvl w:val="2"/>
              <w:rPr>
                <w:rFonts w:ascii="Times New Roman" w:eastAsia="Times New Roman" w:hAnsi="Times New Roman" w:cs="Times New Roman"/>
                <w:b/>
                <w:color w:val="000000"/>
                <w:sz w:val="26"/>
                <w:szCs w:val="26"/>
                <w:lang w:val="vi-VN" w:eastAsia="vi-VN"/>
              </w:rPr>
            </w:pPr>
            <w:bookmarkStart w:id="81" w:name="_Toc127309942"/>
            <w:bookmarkStart w:id="82" w:name="_Toc131101033"/>
            <w:r w:rsidRPr="003E7D2F">
              <w:rPr>
                <w:rFonts w:ascii="Times New Roman" w:eastAsia="Times New Roman" w:hAnsi="Times New Roman" w:cs="Times New Roman"/>
                <w:color w:val="000000"/>
                <w:sz w:val="26"/>
                <w:szCs w:val="26"/>
                <w:lang w:val="vi-VN" w:eastAsia="vi-VN"/>
              </w:rPr>
              <w:t>Hệ thống xử lý, chứa và cấp nước tưới nhà màng trồng rau</w:t>
            </w:r>
            <w:bookmarkEnd w:id="81"/>
            <w:bookmarkEnd w:id="82"/>
          </w:p>
        </w:tc>
        <w:tc>
          <w:tcPr>
            <w:tcW w:w="2126" w:type="dxa"/>
            <w:vAlign w:val="center"/>
          </w:tcPr>
          <w:p w14:paraId="7CC683E5" w14:textId="71230A01"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83" w:name="_Toc127309943"/>
            <w:bookmarkStart w:id="84" w:name="_Toc131101034"/>
            <w:r w:rsidRPr="003E7D2F">
              <w:rPr>
                <w:rFonts w:ascii="Times New Roman" w:eastAsia="Times New Roman" w:hAnsi="Times New Roman" w:cs="Times New Roman"/>
                <w:color w:val="000000"/>
                <w:sz w:val="26"/>
                <w:szCs w:val="26"/>
                <w:lang w:val="vi-VN" w:eastAsia="vi-VN"/>
              </w:rPr>
              <w:t>250</w:t>
            </w:r>
            <w:bookmarkEnd w:id="83"/>
            <w:bookmarkEnd w:id="84"/>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3F2AE2B5" w14:textId="130567BF"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85" w:name="_Toc127309944"/>
            <w:bookmarkStart w:id="86" w:name="_Toc131101035"/>
            <w:r w:rsidRPr="00BA291E">
              <w:rPr>
                <w:rFonts w:ascii="Times New Roman" w:eastAsia="Times New Roman" w:hAnsi="Times New Roman" w:cs="Times New Roman"/>
                <w:color w:val="000000"/>
                <w:sz w:val="26"/>
                <w:szCs w:val="26"/>
                <w:lang w:eastAsia="vi-VN"/>
              </w:rPr>
              <w:t>0,14</w:t>
            </w:r>
            <w:bookmarkEnd w:id="85"/>
            <w:bookmarkEnd w:id="86"/>
          </w:p>
        </w:tc>
      </w:tr>
      <w:tr w:rsidR="003A5300" w:rsidRPr="003E7D2F" w14:paraId="2D56F3BB" w14:textId="77777777" w:rsidTr="00BA291E">
        <w:trPr>
          <w:trHeight w:val="20"/>
        </w:trPr>
        <w:tc>
          <w:tcPr>
            <w:tcW w:w="708" w:type="dxa"/>
            <w:vAlign w:val="center"/>
          </w:tcPr>
          <w:p w14:paraId="15FA5F4C" w14:textId="0A742F58"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87" w:name="_Toc127309945"/>
            <w:bookmarkStart w:id="88" w:name="_Toc131101036"/>
            <w:r w:rsidRPr="005E61EB">
              <w:rPr>
                <w:rFonts w:ascii="Times New Roman" w:eastAsia="Times New Roman" w:hAnsi="Times New Roman" w:cs="Times New Roman"/>
                <w:color w:val="000000"/>
                <w:sz w:val="26"/>
                <w:szCs w:val="26"/>
                <w:lang w:eastAsia="vi-VN"/>
              </w:rPr>
              <w:lastRenderedPageBreak/>
              <w:t>3</w:t>
            </w:r>
            <w:bookmarkEnd w:id="87"/>
            <w:bookmarkEnd w:id="88"/>
          </w:p>
        </w:tc>
        <w:tc>
          <w:tcPr>
            <w:tcW w:w="5354" w:type="dxa"/>
          </w:tcPr>
          <w:p w14:paraId="4126A21A" w14:textId="3DD955B5" w:rsidR="003A5300" w:rsidRPr="003E7D2F" w:rsidRDefault="003A5300" w:rsidP="003A5300">
            <w:pPr>
              <w:outlineLvl w:val="2"/>
              <w:rPr>
                <w:rFonts w:ascii="Times New Roman" w:eastAsia="Times New Roman" w:hAnsi="Times New Roman" w:cs="Times New Roman"/>
                <w:b/>
                <w:color w:val="000000"/>
                <w:sz w:val="26"/>
                <w:szCs w:val="26"/>
                <w:lang w:val="vi-VN" w:eastAsia="vi-VN"/>
              </w:rPr>
            </w:pPr>
            <w:bookmarkStart w:id="89" w:name="_Toc127309946"/>
            <w:bookmarkStart w:id="90" w:name="_Toc131101037"/>
            <w:r w:rsidRPr="003E7D2F">
              <w:rPr>
                <w:rFonts w:ascii="Times New Roman" w:eastAsia="Times New Roman" w:hAnsi="Times New Roman" w:cs="Times New Roman"/>
                <w:color w:val="000000"/>
                <w:sz w:val="26"/>
                <w:szCs w:val="26"/>
                <w:lang w:val="vi-VN" w:eastAsia="vi-VN"/>
              </w:rPr>
              <w:t>Khu trưng bày và giới thiệu sản phẩm (xây dựng và thiết bị)</w:t>
            </w:r>
            <w:bookmarkEnd w:id="89"/>
            <w:bookmarkEnd w:id="90"/>
          </w:p>
        </w:tc>
        <w:tc>
          <w:tcPr>
            <w:tcW w:w="2126" w:type="dxa"/>
            <w:vAlign w:val="center"/>
          </w:tcPr>
          <w:p w14:paraId="46648B2A" w14:textId="55B9CFF4"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91" w:name="_Toc127309947"/>
            <w:bookmarkStart w:id="92" w:name="_Toc131101038"/>
            <w:r w:rsidRPr="003E7D2F">
              <w:rPr>
                <w:rFonts w:ascii="Times New Roman" w:eastAsia="Times New Roman" w:hAnsi="Times New Roman" w:cs="Times New Roman"/>
                <w:color w:val="000000"/>
                <w:sz w:val="26"/>
                <w:szCs w:val="26"/>
                <w:lang w:val="vi-VN" w:eastAsia="vi-VN"/>
              </w:rPr>
              <w:t>150</w:t>
            </w:r>
            <w:bookmarkEnd w:id="91"/>
            <w:bookmarkEnd w:id="92"/>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0225A1D5" w14:textId="5169CCB3"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93" w:name="_Toc127309948"/>
            <w:bookmarkStart w:id="94" w:name="_Toc131101039"/>
            <w:r w:rsidRPr="00BA291E">
              <w:rPr>
                <w:rFonts w:ascii="Times New Roman" w:eastAsia="Times New Roman" w:hAnsi="Times New Roman" w:cs="Times New Roman"/>
                <w:color w:val="000000"/>
                <w:sz w:val="26"/>
                <w:szCs w:val="26"/>
                <w:lang w:eastAsia="vi-VN"/>
              </w:rPr>
              <w:t>0,09</w:t>
            </w:r>
            <w:bookmarkEnd w:id="93"/>
            <w:bookmarkEnd w:id="94"/>
          </w:p>
        </w:tc>
      </w:tr>
      <w:tr w:rsidR="003A5300" w:rsidRPr="003E7D2F" w14:paraId="56B08EE9" w14:textId="77777777" w:rsidTr="00BA291E">
        <w:trPr>
          <w:trHeight w:val="20"/>
        </w:trPr>
        <w:tc>
          <w:tcPr>
            <w:tcW w:w="708" w:type="dxa"/>
            <w:vAlign w:val="center"/>
          </w:tcPr>
          <w:p w14:paraId="7BD11024" w14:textId="2648FEC3"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95" w:name="_Toc127309949"/>
            <w:bookmarkStart w:id="96" w:name="_Toc131101040"/>
            <w:r w:rsidRPr="005E61EB">
              <w:rPr>
                <w:rFonts w:ascii="Times New Roman" w:eastAsia="Times New Roman" w:hAnsi="Times New Roman" w:cs="Times New Roman"/>
                <w:color w:val="000000"/>
                <w:sz w:val="26"/>
                <w:szCs w:val="26"/>
                <w:lang w:eastAsia="vi-VN"/>
              </w:rPr>
              <w:t>4</w:t>
            </w:r>
            <w:bookmarkEnd w:id="95"/>
            <w:bookmarkEnd w:id="96"/>
          </w:p>
        </w:tc>
        <w:tc>
          <w:tcPr>
            <w:tcW w:w="5354" w:type="dxa"/>
          </w:tcPr>
          <w:p w14:paraId="1E6532A9" w14:textId="224938AD" w:rsidR="003A5300" w:rsidRPr="003E7D2F" w:rsidRDefault="003A5300" w:rsidP="003A5300">
            <w:pPr>
              <w:outlineLvl w:val="2"/>
              <w:rPr>
                <w:rFonts w:ascii="Times New Roman" w:eastAsia="Times New Roman" w:hAnsi="Times New Roman" w:cs="Times New Roman"/>
                <w:b/>
                <w:color w:val="000000"/>
                <w:sz w:val="26"/>
                <w:szCs w:val="26"/>
                <w:lang w:val="vi-VN" w:eastAsia="vi-VN"/>
              </w:rPr>
            </w:pPr>
            <w:bookmarkStart w:id="97" w:name="_Toc127309950"/>
            <w:bookmarkStart w:id="98" w:name="_Toc131101041"/>
            <w:r w:rsidRPr="003E7D2F">
              <w:rPr>
                <w:rFonts w:ascii="Times New Roman" w:eastAsia="Times New Roman" w:hAnsi="Times New Roman" w:cs="Times New Roman"/>
                <w:color w:val="000000"/>
                <w:sz w:val="26"/>
                <w:szCs w:val="26"/>
                <w:lang w:val="vi-VN" w:eastAsia="vi-VN"/>
              </w:rPr>
              <w:t>Khu dừng chân và ăn nhanh cho khách du lịch</w:t>
            </w:r>
            <w:bookmarkEnd w:id="97"/>
            <w:bookmarkEnd w:id="98"/>
          </w:p>
        </w:tc>
        <w:tc>
          <w:tcPr>
            <w:tcW w:w="2126" w:type="dxa"/>
            <w:vAlign w:val="center"/>
          </w:tcPr>
          <w:p w14:paraId="7B5B588A" w14:textId="6E1001EA"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99" w:name="_Toc127309951"/>
            <w:bookmarkStart w:id="100" w:name="_Toc131101042"/>
            <w:r w:rsidRPr="003E7D2F">
              <w:rPr>
                <w:rFonts w:ascii="Times New Roman" w:eastAsia="Times New Roman" w:hAnsi="Times New Roman" w:cs="Times New Roman"/>
                <w:color w:val="000000"/>
                <w:sz w:val="26"/>
                <w:szCs w:val="26"/>
                <w:lang w:val="vi-VN" w:eastAsia="vi-VN"/>
              </w:rPr>
              <w:t>200</w:t>
            </w:r>
            <w:bookmarkEnd w:id="99"/>
            <w:bookmarkEnd w:id="100"/>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2B55415B" w14:textId="62DEBF59"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01" w:name="_Toc127309952"/>
            <w:bookmarkStart w:id="102" w:name="_Toc131101043"/>
            <w:r w:rsidRPr="00BA291E">
              <w:rPr>
                <w:rFonts w:ascii="Times New Roman" w:eastAsia="Times New Roman" w:hAnsi="Times New Roman" w:cs="Times New Roman"/>
                <w:color w:val="000000"/>
                <w:sz w:val="26"/>
                <w:szCs w:val="26"/>
                <w:lang w:eastAsia="vi-VN"/>
              </w:rPr>
              <w:t>0,11</w:t>
            </w:r>
            <w:bookmarkEnd w:id="101"/>
            <w:bookmarkEnd w:id="102"/>
          </w:p>
        </w:tc>
      </w:tr>
      <w:tr w:rsidR="003A5300" w:rsidRPr="003E7D2F" w14:paraId="52996AAD" w14:textId="77777777" w:rsidTr="00BA291E">
        <w:trPr>
          <w:trHeight w:val="20"/>
        </w:trPr>
        <w:tc>
          <w:tcPr>
            <w:tcW w:w="708" w:type="dxa"/>
            <w:vAlign w:val="center"/>
          </w:tcPr>
          <w:p w14:paraId="4E675491" w14:textId="596256BB"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03" w:name="_Toc127309953"/>
            <w:bookmarkStart w:id="104" w:name="_Toc131101044"/>
            <w:r w:rsidRPr="005E61EB">
              <w:rPr>
                <w:rFonts w:ascii="Times New Roman" w:eastAsia="Times New Roman" w:hAnsi="Times New Roman" w:cs="Times New Roman"/>
                <w:color w:val="000000"/>
                <w:sz w:val="26"/>
                <w:szCs w:val="26"/>
                <w:lang w:eastAsia="vi-VN"/>
              </w:rPr>
              <w:t>5</w:t>
            </w:r>
            <w:bookmarkEnd w:id="103"/>
            <w:bookmarkEnd w:id="104"/>
          </w:p>
        </w:tc>
        <w:tc>
          <w:tcPr>
            <w:tcW w:w="5354" w:type="dxa"/>
          </w:tcPr>
          <w:p w14:paraId="6D240E66" w14:textId="38D6157C" w:rsidR="003A5300" w:rsidRPr="003A5300" w:rsidRDefault="003A5300" w:rsidP="003A5300">
            <w:pPr>
              <w:outlineLvl w:val="2"/>
              <w:rPr>
                <w:rFonts w:ascii="Times New Roman" w:eastAsia="Times New Roman" w:hAnsi="Times New Roman" w:cs="Times New Roman"/>
                <w:b/>
                <w:color w:val="000000"/>
                <w:sz w:val="26"/>
                <w:szCs w:val="26"/>
                <w:lang w:eastAsia="vi-VN"/>
              </w:rPr>
            </w:pPr>
            <w:bookmarkStart w:id="105" w:name="_Toc127309954"/>
            <w:bookmarkStart w:id="106" w:name="_Toc131101045"/>
            <w:r w:rsidRPr="003E7D2F">
              <w:rPr>
                <w:rFonts w:ascii="Times New Roman" w:eastAsia="Times New Roman" w:hAnsi="Times New Roman" w:cs="Times New Roman"/>
                <w:color w:val="000000"/>
                <w:sz w:val="26"/>
                <w:szCs w:val="26"/>
                <w:lang w:val="vi-VN" w:eastAsia="vi-VN"/>
              </w:rPr>
              <w:t>Nhà bảo vệ</w:t>
            </w:r>
            <w:r>
              <w:rPr>
                <w:rFonts w:ascii="Times New Roman" w:eastAsia="Times New Roman" w:hAnsi="Times New Roman" w:cs="Times New Roman"/>
                <w:color w:val="000000"/>
                <w:sz w:val="26"/>
                <w:szCs w:val="26"/>
                <w:lang w:eastAsia="vi-VN"/>
              </w:rPr>
              <w:t xml:space="preserve"> (02 nhà)</w:t>
            </w:r>
            <w:bookmarkEnd w:id="105"/>
            <w:bookmarkEnd w:id="106"/>
          </w:p>
        </w:tc>
        <w:tc>
          <w:tcPr>
            <w:tcW w:w="2126" w:type="dxa"/>
            <w:vAlign w:val="center"/>
          </w:tcPr>
          <w:p w14:paraId="658A0910" w14:textId="0EC50ED1"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07" w:name="_Toc127309955"/>
            <w:bookmarkStart w:id="108" w:name="_Toc131101046"/>
            <w:r w:rsidRPr="003E7D2F">
              <w:rPr>
                <w:rFonts w:ascii="Times New Roman" w:eastAsia="Times New Roman" w:hAnsi="Times New Roman" w:cs="Times New Roman"/>
                <w:color w:val="000000"/>
                <w:sz w:val="26"/>
                <w:szCs w:val="26"/>
                <w:lang w:val="vi-VN" w:eastAsia="vi-VN"/>
              </w:rPr>
              <w:t>24</w:t>
            </w:r>
            <w:bookmarkEnd w:id="107"/>
            <w:bookmarkEnd w:id="108"/>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1B494316" w14:textId="165FAEBF"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09" w:name="_Toc127309956"/>
            <w:bookmarkStart w:id="110" w:name="_Toc131101047"/>
            <w:r w:rsidRPr="00BA291E">
              <w:rPr>
                <w:rFonts w:ascii="Times New Roman" w:eastAsia="Times New Roman" w:hAnsi="Times New Roman" w:cs="Times New Roman"/>
                <w:color w:val="000000"/>
                <w:sz w:val="26"/>
                <w:szCs w:val="26"/>
                <w:lang w:eastAsia="vi-VN"/>
              </w:rPr>
              <w:t>0,01</w:t>
            </w:r>
            <w:bookmarkEnd w:id="109"/>
            <w:bookmarkEnd w:id="110"/>
          </w:p>
        </w:tc>
      </w:tr>
      <w:tr w:rsidR="003A5300" w:rsidRPr="003E7D2F" w14:paraId="2A6C00C3" w14:textId="77777777" w:rsidTr="00BA291E">
        <w:trPr>
          <w:trHeight w:val="20"/>
        </w:trPr>
        <w:tc>
          <w:tcPr>
            <w:tcW w:w="708" w:type="dxa"/>
            <w:vAlign w:val="center"/>
          </w:tcPr>
          <w:p w14:paraId="629E458A" w14:textId="2CA6203F"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11" w:name="_Toc127309957"/>
            <w:bookmarkStart w:id="112" w:name="_Toc131101048"/>
            <w:r w:rsidRPr="005E61EB">
              <w:rPr>
                <w:rFonts w:ascii="Times New Roman" w:eastAsia="Times New Roman" w:hAnsi="Times New Roman" w:cs="Times New Roman"/>
                <w:color w:val="000000"/>
                <w:sz w:val="26"/>
                <w:szCs w:val="26"/>
                <w:lang w:eastAsia="vi-VN"/>
              </w:rPr>
              <w:t>6</w:t>
            </w:r>
            <w:bookmarkEnd w:id="111"/>
            <w:bookmarkEnd w:id="112"/>
          </w:p>
        </w:tc>
        <w:tc>
          <w:tcPr>
            <w:tcW w:w="5354" w:type="dxa"/>
          </w:tcPr>
          <w:p w14:paraId="6CDE9F0A" w14:textId="4F05C131" w:rsidR="003A5300" w:rsidRPr="003A5300" w:rsidRDefault="003A5300" w:rsidP="003A5300">
            <w:pPr>
              <w:outlineLvl w:val="2"/>
              <w:rPr>
                <w:rFonts w:ascii="Times New Roman" w:eastAsia="Times New Roman" w:hAnsi="Times New Roman" w:cs="Times New Roman"/>
                <w:b/>
                <w:color w:val="000000"/>
                <w:sz w:val="26"/>
                <w:szCs w:val="26"/>
                <w:lang w:eastAsia="vi-VN"/>
              </w:rPr>
            </w:pPr>
            <w:bookmarkStart w:id="113" w:name="_Toc127309958"/>
            <w:bookmarkStart w:id="114" w:name="_Toc131101049"/>
            <w:r w:rsidRPr="003E7D2F">
              <w:rPr>
                <w:rFonts w:ascii="Times New Roman" w:eastAsia="Times New Roman" w:hAnsi="Times New Roman" w:cs="Times New Roman"/>
                <w:color w:val="000000"/>
                <w:sz w:val="26"/>
                <w:szCs w:val="26"/>
                <w:lang w:val="vi-VN" w:eastAsia="vi-VN"/>
              </w:rPr>
              <w:t>Nhà vệ sinh</w:t>
            </w:r>
            <w:r>
              <w:rPr>
                <w:rFonts w:ascii="Times New Roman" w:eastAsia="Times New Roman" w:hAnsi="Times New Roman" w:cs="Times New Roman"/>
                <w:color w:val="000000"/>
                <w:sz w:val="26"/>
                <w:szCs w:val="26"/>
                <w:lang w:eastAsia="vi-VN"/>
              </w:rPr>
              <w:t xml:space="preserve"> chung (02 nhà)</w:t>
            </w:r>
            <w:bookmarkEnd w:id="113"/>
            <w:bookmarkEnd w:id="114"/>
          </w:p>
        </w:tc>
        <w:tc>
          <w:tcPr>
            <w:tcW w:w="2126" w:type="dxa"/>
            <w:vAlign w:val="center"/>
          </w:tcPr>
          <w:p w14:paraId="0FF81F56" w14:textId="286D8CC3" w:rsidR="003A5300" w:rsidRPr="003E7D2F" w:rsidRDefault="003A5300" w:rsidP="00BA291E">
            <w:pPr>
              <w:jc w:val="right"/>
              <w:outlineLvl w:val="2"/>
              <w:rPr>
                <w:rFonts w:ascii="Times New Roman" w:eastAsia="Times New Roman" w:hAnsi="Times New Roman" w:cs="Times New Roman"/>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15" w:name="_Toc127309959"/>
            <w:bookmarkStart w:id="116" w:name="_Toc131101050"/>
            <w:r w:rsidR="00BA291E">
              <w:rPr>
                <w:rFonts w:ascii="Times New Roman" w:eastAsia="Times New Roman" w:hAnsi="Times New Roman" w:cs="Times New Roman"/>
                <w:color w:val="000000"/>
                <w:sz w:val="26"/>
                <w:szCs w:val="26"/>
                <w:lang w:eastAsia="vi-VN"/>
              </w:rPr>
              <w:t>8</w:t>
            </w:r>
            <w:r w:rsidRPr="003E7D2F">
              <w:rPr>
                <w:rFonts w:ascii="Times New Roman" w:eastAsia="Times New Roman" w:hAnsi="Times New Roman" w:cs="Times New Roman"/>
                <w:color w:val="000000"/>
                <w:sz w:val="26"/>
                <w:szCs w:val="26"/>
                <w:lang w:val="vi-VN" w:eastAsia="vi-VN"/>
              </w:rPr>
              <w:t>0</w:t>
            </w:r>
            <w:bookmarkEnd w:id="115"/>
            <w:bookmarkEnd w:id="116"/>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33882FA8" w14:textId="6FBFA110"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17" w:name="_Toc127309960"/>
            <w:bookmarkStart w:id="118" w:name="_Toc131101051"/>
            <w:r w:rsidRPr="00BA291E">
              <w:rPr>
                <w:rFonts w:ascii="Times New Roman" w:eastAsia="Times New Roman" w:hAnsi="Times New Roman" w:cs="Times New Roman"/>
                <w:color w:val="000000"/>
                <w:sz w:val="26"/>
                <w:szCs w:val="26"/>
                <w:lang w:eastAsia="vi-VN"/>
              </w:rPr>
              <w:t>0,05</w:t>
            </w:r>
            <w:bookmarkEnd w:id="117"/>
            <w:bookmarkEnd w:id="118"/>
          </w:p>
        </w:tc>
      </w:tr>
      <w:tr w:rsidR="003A5300" w:rsidRPr="003E7D2F" w14:paraId="3D2586CD" w14:textId="77777777" w:rsidTr="00BA291E">
        <w:trPr>
          <w:trHeight w:val="20"/>
        </w:trPr>
        <w:tc>
          <w:tcPr>
            <w:tcW w:w="708" w:type="dxa"/>
            <w:vAlign w:val="center"/>
          </w:tcPr>
          <w:p w14:paraId="0C65EFC4" w14:textId="7C2FE255"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19" w:name="_Toc127309961"/>
            <w:bookmarkStart w:id="120" w:name="_Toc131101052"/>
            <w:r w:rsidRPr="005E61EB">
              <w:rPr>
                <w:rFonts w:ascii="Times New Roman" w:eastAsia="Times New Roman" w:hAnsi="Times New Roman" w:cs="Times New Roman"/>
                <w:color w:val="000000"/>
                <w:sz w:val="26"/>
                <w:szCs w:val="26"/>
                <w:lang w:eastAsia="vi-VN"/>
              </w:rPr>
              <w:t>7</w:t>
            </w:r>
            <w:bookmarkEnd w:id="119"/>
            <w:bookmarkEnd w:id="120"/>
          </w:p>
        </w:tc>
        <w:tc>
          <w:tcPr>
            <w:tcW w:w="5354" w:type="dxa"/>
            <w:hideMark/>
          </w:tcPr>
          <w:p w14:paraId="3DABEB26" w14:textId="198C0F56" w:rsidR="003A5300" w:rsidRPr="003E7D2F" w:rsidRDefault="003A5300" w:rsidP="003A5300">
            <w:pPr>
              <w:outlineLvl w:val="2"/>
              <w:rPr>
                <w:rFonts w:ascii="Times New Roman" w:eastAsia="Times New Roman" w:hAnsi="Times New Roman" w:cs="Times New Roman"/>
                <w:b/>
                <w:color w:val="000000"/>
                <w:sz w:val="26"/>
                <w:szCs w:val="26"/>
                <w:lang w:val="vi-VN" w:eastAsia="vi-VN"/>
              </w:rPr>
            </w:pPr>
            <w:bookmarkStart w:id="121" w:name="_Toc127309962"/>
            <w:bookmarkStart w:id="122" w:name="_Toc131101053"/>
            <w:r w:rsidRPr="003E7D2F">
              <w:rPr>
                <w:rFonts w:ascii="Times New Roman" w:eastAsia="Times New Roman" w:hAnsi="Times New Roman" w:cs="Times New Roman"/>
                <w:color w:val="000000"/>
                <w:sz w:val="26"/>
                <w:szCs w:val="26"/>
                <w:lang w:val="vi-VN" w:eastAsia="vi-VN"/>
              </w:rPr>
              <w:t>Nhà sơ chế</w:t>
            </w:r>
            <w:bookmarkEnd w:id="121"/>
            <w:bookmarkEnd w:id="122"/>
          </w:p>
        </w:tc>
        <w:tc>
          <w:tcPr>
            <w:tcW w:w="2126" w:type="dxa"/>
            <w:vAlign w:val="center"/>
          </w:tcPr>
          <w:p w14:paraId="1CEC112B" w14:textId="2D350FB7"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23" w:name="_Toc127309963"/>
            <w:bookmarkStart w:id="124" w:name="_Toc131101054"/>
            <w:r w:rsidRPr="003E7D2F">
              <w:rPr>
                <w:rFonts w:ascii="Times New Roman" w:eastAsia="Times New Roman" w:hAnsi="Times New Roman" w:cs="Times New Roman"/>
                <w:color w:val="000000"/>
                <w:sz w:val="26"/>
                <w:szCs w:val="26"/>
                <w:lang w:val="vi-VN" w:eastAsia="vi-VN"/>
              </w:rPr>
              <w:t>500</w:t>
            </w:r>
            <w:bookmarkEnd w:id="123"/>
            <w:bookmarkEnd w:id="124"/>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0768EC72" w14:textId="2592CE30"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25" w:name="_Toc127309964"/>
            <w:bookmarkStart w:id="126" w:name="_Toc131101055"/>
            <w:r w:rsidRPr="00BA291E">
              <w:rPr>
                <w:rFonts w:ascii="Times New Roman" w:eastAsia="Times New Roman" w:hAnsi="Times New Roman" w:cs="Times New Roman"/>
                <w:color w:val="000000"/>
                <w:sz w:val="26"/>
                <w:szCs w:val="26"/>
                <w:lang w:eastAsia="vi-VN"/>
              </w:rPr>
              <w:t>0,289</w:t>
            </w:r>
            <w:bookmarkEnd w:id="125"/>
            <w:bookmarkEnd w:id="126"/>
          </w:p>
        </w:tc>
      </w:tr>
      <w:tr w:rsidR="003A5300" w:rsidRPr="003E7D2F" w14:paraId="1EEC8E2C" w14:textId="77777777" w:rsidTr="00BA291E">
        <w:trPr>
          <w:trHeight w:val="20"/>
        </w:trPr>
        <w:tc>
          <w:tcPr>
            <w:tcW w:w="708" w:type="dxa"/>
            <w:vAlign w:val="center"/>
          </w:tcPr>
          <w:p w14:paraId="63B13DB0" w14:textId="540AC1BA"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27" w:name="_Toc127309965"/>
            <w:bookmarkStart w:id="128" w:name="_Toc131101056"/>
            <w:r w:rsidRPr="005E61EB">
              <w:rPr>
                <w:rFonts w:ascii="Times New Roman" w:eastAsia="Times New Roman" w:hAnsi="Times New Roman" w:cs="Times New Roman"/>
                <w:color w:val="000000"/>
                <w:sz w:val="26"/>
                <w:szCs w:val="26"/>
                <w:lang w:eastAsia="vi-VN"/>
              </w:rPr>
              <w:t>8</w:t>
            </w:r>
            <w:bookmarkEnd w:id="127"/>
            <w:bookmarkEnd w:id="128"/>
          </w:p>
        </w:tc>
        <w:tc>
          <w:tcPr>
            <w:tcW w:w="5354" w:type="dxa"/>
          </w:tcPr>
          <w:p w14:paraId="21987343" w14:textId="3E6FCC54" w:rsidR="003A5300" w:rsidRPr="003E7D2F" w:rsidRDefault="003A5300" w:rsidP="003E7D2F">
            <w:pPr>
              <w:outlineLvl w:val="2"/>
              <w:rPr>
                <w:rFonts w:ascii="Times New Roman" w:eastAsia="Times New Roman" w:hAnsi="Times New Roman" w:cs="Times New Roman"/>
                <w:b/>
                <w:color w:val="000000"/>
                <w:sz w:val="26"/>
                <w:szCs w:val="26"/>
                <w:lang w:val="vi-VN" w:eastAsia="vi-VN"/>
              </w:rPr>
            </w:pPr>
            <w:bookmarkStart w:id="129" w:name="_Toc127309966"/>
            <w:bookmarkStart w:id="130" w:name="_Toc131101057"/>
            <w:r w:rsidRPr="003E7D2F">
              <w:rPr>
                <w:rFonts w:ascii="Times New Roman" w:eastAsia="Times New Roman" w:hAnsi="Times New Roman" w:cs="Times New Roman"/>
                <w:color w:val="000000"/>
                <w:sz w:val="26"/>
                <w:szCs w:val="26"/>
                <w:lang w:val="vi-VN" w:eastAsia="vi-VN"/>
              </w:rPr>
              <w:t>Nhà chế biến</w:t>
            </w:r>
            <w:bookmarkEnd w:id="129"/>
            <w:bookmarkEnd w:id="130"/>
          </w:p>
        </w:tc>
        <w:tc>
          <w:tcPr>
            <w:tcW w:w="2126" w:type="dxa"/>
            <w:vAlign w:val="center"/>
          </w:tcPr>
          <w:p w14:paraId="7820FB74" w14:textId="61FE7679"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31" w:name="_Toc127309967"/>
            <w:bookmarkStart w:id="132" w:name="_Toc131101058"/>
            <w:r w:rsidRPr="003E7D2F">
              <w:rPr>
                <w:rFonts w:ascii="Times New Roman" w:eastAsia="Times New Roman" w:hAnsi="Times New Roman" w:cs="Times New Roman"/>
                <w:color w:val="000000"/>
                <w:sz w:val="26"/>
                <w:szCs w:val="26"/>
                <w:lang w:val="vi-VN" w:eastAsia="vi-VN"/>
              </w:rPr>
              <w:t>1.000</w:t>
            </w:r>
            <w:bookmarkEnd w:id="131"/>
            <w:bookmarkEnd w:id="132"/>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708AA183" w14:textId="0BFCC628"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33" w:name="_Toc127309968"/>
            <w:bookmarkStart w:id="134" w:name="_Toc131101059"/>
            <w:r w:rsidRPr="00BA291E">
              <w:rPr>
                <w:rFonts w:ascii="Times New Roman" w:eastAsia="Times New Roman" w:hAnsi="Times New Roman" w:cs="Times New Roman"/>
                <w:color w:val="000000"/>
                <w:sz w:val="26"/>
                <w:szCs w:val="26"/>
                <w:lang w:eastAsia="vi-VN"/>
              </w:rPr>
              <w:t>0,57</w:t>
            </w:r>
            <w:bookmarkEnd w:id="133"/>
            <w:bookmarkEnd w:id="134"/>
          </w:p>
        </w:tc>
      </w:tr>
      <w:tr w:rsidR="003A5300" w:rsidRPr="003E7D2F" w14:paraId="38E9F40C" w14:textId="77777777" w:rsidTr="00BA291E">
        <w:trPr>
          <w:trHeight w:val="20"/>
        </w:trPr>
        <w:tc>
          <w:tcPr>
            <w:tcW w:w="708" w:type="dxa"/>
            <w:vAlign w:val="center"/>
          </w:tcPr>
          <w:p w14:paraId="7416F936" w14:textId="3BB6D74F"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35" w:name="_Toc127309969"/>
            <w:bookmarkStart w:id="136" w:name="_Toc131101060"/>
            <w:r w:rsidRPr="005E61EB">
              <w:rPr>
                <w:rFonts w:ascii="Times New Roman" w:eastAsia="Times New Roman" w:hAnsi="Times New Roman" w:cs="Times New Roman"/>
                <w:color w:val="000000"/>
                <w:sz w:val="26"/>
                <w:szCs w:val="26"/>
                <w:lang w:eastAsia="vi-VN"/>
              </w:rPr>
              <w:t>9A</w:t>
            </w:r>
            <w:bookmarkEnd w:id="135"/>
            <w:bookmarkEnd w:id="136"/>
          </w:p>
        </w:tc>
        <w:tc>
          <w:tcPr>
            <w:tcW w:w="5354" w:type="dxa"/>
          </w:tcPr>
          <w:p w14:paraId="3063748B" w14:textId="74E2FF94" w:rsidR="003A5300" w:rsidRPr="003E7D2F" w:rsidRDefault="003A5300" w:rsidP="003E7D2F">
            <w:pPr>
              <w:outlineLvl w:val="2"/>
              <w:rPr>
                <w:rFonts w:ascii="Times New Roman" w:eastAsia="Times New Roman" w:hAnsi="Times New Roman" w:cs="Times New Roman"/>
                <w:b/>
                <w:color w:val="000000"/>
                <w:sz w:val="26"/>
                <w:szCs w:val="26"/>
                <w:lang w:val="vi-VN" w:eastAsia="vi-VN"/>
              </w:rPr>
            </w:pPr>
            <w:bookmarkStart w:id="137" w:name="_Toc127309970"/>
            <w:bookmarkStart w:id="138" w:name="_Toc131101061"/>
            <w:r w:rsidRPr="003E7D2F">
              <w:rPr>
                <w:rFonts w:ascii="Times New Roman" w:eastAsia="Times New Roman" w:hAnsi="Times New Roman" w:cs="Times New Roman"/>
                <w:color w:val="000000"/>
                <w:sz w:val="26"/>
                <w:szCs w:val="26"/>
                <w:lang w:val="vi-VN" w:eastAsia="vi-VN"/>
              </w:rPr>
              <w:t>Kho bảo quản hàng hóa</w:t>
            </w:r>
            <w:bookmarkEnd w:id="137"/>
            <w:bookmarkEnd w:id="138"/>
          </w:p>
        </w:tc>
        <w:tc>
          <w:tcPr>
            <w:tcW w:w="2126" w:type="dxa"/>
            <w:vAlign w:val="center"/>
          </w:tcPr>
          <w:p w14:paraId="67D82F3B" w14:textId="4373CC9F"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39" w:name="_Toc127309971"/>
            <w:bookmarkStart w:id="140" w:name="_Toc131101062"/>
            <w:r w:rsidRPr="003E7D2F">
              <w:rPr>
                <w:rFonts w:ascii="Times New Roman" w:eastAsia="Times New Roman" w:hAnsi="Times New Roman" w:cs="Times New Roman"/>
                <w:color w:val="000000"/>
                <w:sz w:val="26"/>
                <w:szCs w:val="26"/>
                <w:lang w:val="vi-VN" w:eastAsia="vi-VN"/>
              </w:rPr>
              <w:t>1.000</w:t>
            </w:r>
            <w:bookmarkEnd w:id="139"/>
            <w:bookmarkEnd w:id="140"/>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727ACFEF" w14:textId="7B4AA147"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41" w:name="_Toc127309972"/>
            <w:bookmarkStart w:id="142" w:name="_Toc131101063"/>
            <w:r w:rsidRPr="00BA291E">
              <w:rPr>
                <w:rFonts w:ascii="Times New Roman" w:eastAsia="Times New Roman" w:hAnsi="Times New Roman" w:cs="Times New Roman"/>
                <w:color w:val="000000"/>
                <w:sz w:val="26"/>
                <w:szCs w:val="26"/>
                <w:lang w:eastAsia="vi-VN"/>
              </w:rPr>
              <w:t>0,57</w:t>
            </w:r>
            <w:bookmarkEnd w:id="141"/>
            <w:bookmarkEnd w:id="142"/>
          </w:p>
        </w:tc>
      </w:tr>
      <w:tr w:rsidR="003A5300" w:rsidRPr="003E7D2F" w14:paraId="4ED63066" w14:textId="77777777" w:rsidTr="00BA291E">
        <w:trPr>
          <w:trHeight w:val="20"/>
        </w:trPr>
        <w:tc>
          <w:tcPr>
            <w:tcW w:w="708" w:type="dxa"/>
            <w:vAlign w:val="center"/>
          </w:tcPr>
          <w:p w14:paraId="0244409D" w14:textId="706ECA43"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43" w:name="_Toc127309973"/>
            <w:bookmarkStart w:id="144" w:name="_Toc131101064"/>
            <w:r>
              <w:rPr>
                <w:rFonts w:ascii="Times New Roman" w:eastAsia="Times New Roman" w:hAnsi="Times New Roman" w:cs="Times New Roman"/>
                <w:color w:val="000000"/>
                <w:sz w:val="26"/>
                <w:szCs w:val="26"/>
                <w:lang w:eastAsia="vi-VN"/>
              </w:rPr>
              <w:t>9B</w:t>
            </w:r>
            <w:bookmarkEnd w:id="143"/>
            <w:bookmarkEnd w:id="144"/>
          </w:p>
        </w:tc>
        <w:tc>
          <w:tcPr>
            <w:tcW w:w="5354" w:type="dxa"/>
          </w:tcPr>
          <w:p w14:paraId="0F6F68C2" w14:textId="5767AC00" w:rsidR="003A5300" w:rsidRPr="003E7D2F" w:rsidRDefault="003A5300" w:rsidP="003E7D2F">
            <w:pPr>
              <w:outlineLvl w:val="2"/>
              <w:rPr>
                <w:rFonts w:ascii="Times New Roman" w:eastAsia="Times New Roman" w:hAnsi="Times New Roman" w:cs="Times New Roman"/>
                <w:b/>
                <w:color w:val="000000"/>
                <w:sz w:val="26"/>
                <w:szCs w:val="26"/>
                <w:lang w:val="vi-VN" w:eastAsia="vi-VN"/>
              </w:rPr>
            </w:pPr>
            <w:bookmarkStart w:id="145" w:name="_Toc127309974"/>
            <w:bookmarkStart w:id="146" w:name="_Toc131101065"/>
            <w:r w:rsidRPr="003E7D2F">
              <w:rPr>
                <w:rFonts w:ascii="Times New Roman" w:eastAsia="Times New Roman" w:hAnsi="Times New Roman" w:cs="Times New Roman"/>
                <w:color w:val="000000"/>
                <w:sz w:val="26"/>
                <w:szCs w:val="26"/>
                <w:lang w:val="vi-VN" w:eastAsia="vi-VN"/>
              </w:rPr>
              <w:t>Kho bảo quản lạnh</w:t>
            </w:r>
            <w:bookmarkEnd w:id="145"/>
            <w:bookmarkEnd w:id="146"/>
          </w:p>
        </w:tc>
        <w:tc>
          <w:tcPr>
            <w:tcW w:w="2126" w:type="dxa"/>
            <w:vAlign w:val="center"/>
          </w:tcPr>
          <w:p w14:paraId="6220FB66" w14:textId="3F3E673A"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47" w:name="_Toc127309975"/>
            <w:bookmarkStart w:id="148" w:name="_Toc131101066"/>
            <w:r w:rsidRPr="003E7D2F">
              <w:rPr>
                <w:rFonts w:ascii="Times New Roman" w:eastAsia="Times New Roman" w:hAnsi="Times New Roman" w:cs="Times New Roman"/>
                <w:color w:val="000000"/>
                <w:sz w:val="26"/>
                <w:szCs w:val="26"/>
                <w:lang w:val="vi-VN" w:eastAsia="vi-VN"/>
              </w:rPr>
              <w:t>200</w:t>
            </w:r>
            <w:bookmarkEnd w:id="147"/>
            <w:bookmarkEnd w:id="148"/>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401283EA" w14:textId="791A1C32"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49" w:name="_Toc127309976"/>
            <w:bookmarkStart w:id="150" w:name="_Toc131101067"/>
            <w:r w:rsidRPr="00BA291E">
              <w:rPr>
                <w:rFonts w:ascii="Times New Roman" w:eastAsia="Times New Roman" w:hAnsi="Times New Roman" w:cs="Times New Roman"/>
                <w:color w:val="000000"/>
                <w:sz w:val="26"/>
                <w:szCs w:val="26"/>
                <w:lang w:eastAsia="vi-VN"/>
              </w:rPr>
              <w:t>0,11</w:t>
            </w:r>
            <w:bookmarkEnd w:id="149"/>
            <w:bookmarkEnd w:id="150"/>
          </w:p>
        </w:tc>
      </w:tr>
      <w:tr w:rsidR="003A5300" w:rsidRPr="003E7D2F" w14:paraId="32F4EA04" w14:textId="77777777" w:rsidTr="00BA291E">
        <w:trPr>
          <w:trHeight w:val="20"/>
        </w:trPr>
        <w:tc>
          <w:tcPr>
            <w:tcW w:w="708" w:type="dxa"/>
            <w:vAlign w:val="center"/>
          </w:tcPr>
          <w:p w14:paraId="0A0BA2A2" w14:textId="65526100"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51" w:name="_Toc127309977"/>
            <w:bookmarkStart w:id="152" w:name="_Toc131101068"/>
            <w:r>
              <w:rPr>
                <w:rFonts w:ascii="Times New Roman" w:eastAsia="Times New Roman" w:hAnsi="Times New Roman" w:cs="Times New Roman"/>
                <w:color w:val="000000"/>
                <w:sz w:val="26"/>
                <w:szCs w:val="26"/>
                <w:lang w:eastAsia="vi-VN"/>
              </w:rPr>
              <w:t>10</w:t>
            </w:r>
            <w:bookmarkEnd w:id="151"/>
            <w:bookmarkEnd w:id="152"/>
          </w:p>
        </w:tc>
        <w:tc>
          <w:tcPr>
            <w:tcW w:w="5354" w:type="dxa"/>
          </w:tcPr>
          <w:p w14:paraId="7B6AD1B4" w14:textId="5D431C93" w:rsidR="003A5300" w:rsidRPr="003E7D2F" w:rsidRDefault="003A5300" w:rsidP="003E7D2F">
            <w:pPr>
              <w:outlineLvl w:val="2"/>
              <w:rPr>
                <w:rFonts w:ascii="Times New Roman" w:eastAsia="Times New Roman" w:hAnsi="Times New Roman" w:cs="Times New Roman"/>
                <w:b/>
                <w:color w:val="000000"/>
                <w:sz w:val="26"/>
                <w:szCs w:val="26"/>
                <w:lang w:val="vi-VN" w:eastAsia="vi-VN"/>
              </w:rPr>
            </w:pPr>
            <w:bookmarkStart w:id="153" w:name="_Toc127309978"/>
            <w:bookmarkStart w:id="154" w:name="_Toc131101069"/>
            <w:r w:rsidRPr="003E7D2F">
              <w:rPr>
                <w:rFonts w:ascii="Times New Roman" w:eastAsia="Times New Roman" w:hAnsi="Times New Roman" w:cs="Times New Roman"/>
                <w:color w:val="000000"/>
                <w:sz w:val="26"/>
                <w:szCs w:val="26"/>
                <w:lang w:val="vi-VN" w:eastAsia="vi-VN"/>
              </w:rPr>
              <w:t>Khu vực tâp kết hàng hóa, dụng cụ chứa đựng và giao nhận hàng</w:t>
            </w:r>
            <w:bookmarkEnd w:id="153"/>
            <w:bookmarkEnd w:id="154"/>
          </w:p>
        </w:tc>
        <w:tc>
          <w:tcPr>
            <w:tcW w:w="2126" w:type="dxa"/>
            <w:vAlign w:val="center"/>
          </w:tcPr>
          <w:p w14:paraId="4BB8CF16" w14:textId="4AB0F86D"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55" w:name="_Toc127309979"/>
            <w:bookmarkStart w:id="156" w:name="_Toc131101070"/>
            <w:r w:rsidR="00BA291E">
              <w:rPr>
                <w:rFonts w:ascii="Times New Roman" w:eastAsia="Times New Roman" w:hAnsi="Times New Roman" w:cs="Times New Roman"/>
                <w:color w:val="000000"/>
                <w:sz w:val="26"/>
                <w:szCs w:val="26"/>
                <w:lang w:eastAsia="vi-VN"/>
              </w:rPr>
              <w:t>97</w:t>
            </w:r>
            <w:r w:rsidRPr="003E7D2F">
              <w:rPr>
                <w:rFonts w:ascii="Times New Roman" w:eastAsia="Times New Roman" w:hAnsi="Times New Roman" w:cs="Times New Roman"/>
                <w:color w:val="000000"/>
                <w:sz w:val="26"/>
                <w:szCs w:val="26"/>
                <w:lang w:val="vi-VN" w:eastAsia="vi-VN"/>
              </w:rPr>
              <w:t>0</w:t>
            </w:r>
            <w:bookmarkEnd w:id="155"/>
            <w:bookmarkEnd w:id="156"/>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4BFBD0B7" w14:textId="79B8B0A8"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57" w:name="_Toc127309980"/>
            <w:bookmarkStart w:id="158" w:name="_Toc131101071"/>
            <w:r w:rsidRPr="00BA291E">
              <w:rPr>
                <w:rFonts w:ascii="Times New Roman" w:eastAsia="Times New Roman" w:hAnsi="Times New Roman" w:cs="Times New Roman"/>
                <w:color w:val="000000"/>
                <w:sz w:val="26"/>
                <w:szCs w:val="26"/>
                <w:lang w:eastAsia="vi-VN"/>
              </w:rPr>
              <w:t>-,56</w:t>
            </w:r>
            <w:bookmarkEnd w:id="157"/>
            <w:bookmarkEnd w:id="158"/>
          </w:p>
        </w:tc>
      </w:tr>
      <w:tr w:rsidR="003A5300" w:rsidRPr="003E7D2F" w14:paraId="52F682A2" w14:textId="77777777" w:rsidTr="00BA291E">
        <w:trPr>
          <w:trHeight w:val="20"/>
        </w:trPr>
        <w:tc>
          <w:tcPr>
            <w:tcW w:w="708" w:type="dxa"/>
            <w:vAlign w:val="center"/>
          </w:tcPr>
          <w:p w14:paraId="78C26B40" w14:textId="24603629" w:rsidR="003A5300" w:rsidRPr="005E61EB" w:rsidRDefault="005E61EB" w:rsidP="005E61EB">
            <w:pPr>
              <w:jc w:val="center"/>
              <w:outlineLvl w:val="2"/>
              <w:rPr>
                <w:rFonts w:ascii="Times New Roman" w:eastAsia="Times New Roman" w:hAnsi="Times New Roman" w:cs="Times New Roman"/>
                <w:color w:val="000000"/>
                <w:sz w:val="26"/>
                <w:szCs w:val="26"/>
                <w:lang w:eastAsia="vi-VN"/>
              </w:rPr>
            </w:pPr>
            <w:bookmarkStart w:id="159" w:name="_Toc127309981"/>
            <w:bookmarkStart w:id="160" w:name="_Toc131101072"/>
            <w:r>
              <w:rPr>
                <w:rFonts w:ascii="Times New Roman" w:eastAsia="Times New Roman" w:hAnsi="Times New Roman" w:cs="Times New Roman"/>
                <w:color w:val="000000"/>
                <w:sz w:val="26"/>
                <w:szCs w:val="26"/>
                <w:lang w:eastAsia="vi-VN"/>
              </w:rPr>
              <w:t>11</w:t>
            </w:r>
            <w:bookmarkEnd w:id="159"/>
            <w:bookmarkEnd w:id="160"/>
          </w:p>
        </w:tc>
        <w:tc>
          <w:tcPr>
            <w:tcW w:w="5354" w:type="dxa"/>
          </w:tcPr>
          <w:p w14:paraId="5599613F" w14:textId="0BA738D9" w:rsidR="003A5300" w:rsidRPr="003E7D2F" w:rsidRDefault="003A5300" w:rsidP="003E7D2F">
            <w:pPr>
              <w:outlineLvl w:val="2"/>
              <w:rPr>
                <w:rFonts w:ascii="Times New Roman" w:eastAsia="Times New Roman" w:hAnsi="Times New Roman" w:cs="Times New Roman"/>
                <w:b/>
                <w:color w:val="000000"/>
                <w:sz w:val="26"/>
                <w:szCs w:val="26"/>
                <w:lang w:val="vi-VN" w:eastAsia="vi-VN"/>
              </w:rPr>
            </w:pPr>
            <w:bookmarkStart w:id="161" w:name="_Toc127309982"/>
            <w:bookmarkStart w:id="162" w:name="_Toc131101073"/>
            <w:r>
              <w:rPr>
                <w:rFonts w:ascii="Times New Roman" w:eastAsia="Times New Roman" w:hAnsi="Times New Roman" w:cs="Times New Roman"/>
                <w:color w:val="000000"/>
                <w:sz w:val="26"/>
                <w:szCs w:val="26"/>
                <w:lang w:eastAsia="vi-VN"/>
              </w:rPr>
              <w:t>Kho</w:t>
            </w:r>
            <w:r w:rsidRPr="003E7D2F">
              <w:rPr>
                <w:rFonts w:ascii="Times New Roman" w:eastAsia="Times New Roman" w:hAnsi="Times New Roman" w:cs="Times New Roman"/>
                <w:color w:val="000000"/>
                <w:sz w:val="26"/>
                <w:szCs w:val="26"/>
                <w:lang w:val="vi-VN" w:eastAsia="vi-VN"/>
              </w:rPr>
              <w:t xml:space="preserve"> bảo quản vật tư trồng trọt</w:t>
            </w:r>
            <w:bookmarkEnd w:id="161"/>
            <w:bookmarkEnd w:id="162"/>
          </w:p>
        </w:tc>
        <w:tc>
          <w:tcPr>
            <w:tcW w:w="2126" w:type="dxa"/>
            <w:vAlign w:val="center"/>
          </w:tcPr>
          <w:p w14:paraId="2D6F9E4A" w14:textId="293C8A17" w:rsidR="003A5300" w:rsidRPr="003E7D2F" w:rsidRDefault="003A5300"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63" w:name="_Toc127309983"/>
            <w:bookmarkStart w:id="164" w:name="_Toc131101074"/>
            <w:r w:rsidRPr="003E7D2F">
              <w:rPr>
                <w:rFonts w:ascii="Times New Roman" w:eastAsia="Times New Roman" w:hAnsi="Times New Roman" w:cs="Times New Roman"/>
                <w:color w:val="000000"/>
                <w:sz w:val="26"/>
                <w:szCs w:val="26"/>
                <w:lang w:val="vi-VN" w:eastAsia="vi-VN"/>
              </w:rPr>
              <w:t>100</w:t>
            </w:r>
            <w:bookmarkEnd w:id="163"/>
            <w:bookmarkEnd w:id="164"/>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78349669" w14:textId="3D5E1F08"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65" w:name="_Toc127309984"/>
            <w:bookmarkStart w:id="166" w:name="_Toc131101075"/>
            <w:r w:rsidRPr="00BA291E">
              <w:rPr>
                <w:rFonts w:ascii="Times New Roman" w:eastAsia="Times New Roman" w:hAnsi="Times New Roman" w:cs="Times New Roman"/>
                <w:color w:val="000000"/>
                <w:sz w:val="26"/>
                <w:szCs w:val="26"/>
                <w:lang w:eastAsia="vi-VN"/>
              </w:rPr>
              <w:t>0,06</w:t>
            </w:r>
            <w:bookmarkEnd w:id="165"/>
            <w:bookmarkEnd w:id="166"/>
          </w:p>
        </w:tc>
      </w:tr>
      <w:tr w:rsidR="003A5300" w:rsidRPr="003E7D2F" w14:paraId="1BEEA068" w14:textId="77777777" w:rsidTr="00BA291E">
        <w:trPr>
          <w:trHeight w:val="20"/>
        </w:trPr>
        <w:tc>
          <w:tcPr>
            <w:tcW w:w="708" w:type="dxa"/>
            <w:vAlign w:val="center"/>
          </w:tcPr>
          <w:p w14:paraId="55FE59B7" w14:textId="0391C759" w:rsidR="003A5300" w:rsidRPr="003A5300" w:rsidRDefault="003A5300" w:rsidP="005E61EB">
            <w:pPr>
              <w:jc w:val="center"/>
              <w:outlineLvl w:val="2"/>
              <w:rPr>
                <w:rFonts w:ascii="Times New Roman" w:eastAsia="Times New Roman" w:hAnsi="Times New Roman" w:cs="Times New Roman"/>
                <w:b/>
                <w:color w:val="000000"/>
                <w:sz w:val="26"/>
                <w:szCs w:val="26"/>
                <w:lang w:eastAsia="vi-VN"/>
              </w:rPr>
            </w:pPr>
            <w:bookmarkStart w:id="167" w:name="_Toc127309985"/>
            <w:bookmarkStart w:id="168" w:name="_Toc131101076"/>
            <w:r>
              <w:rPr>
                <w:rFonts w:ascii="Times New Roman" w:eastAsia="Times New Roman" w:hAnsi="Times New Roman" w:cs="Times New Roman"/>
                <w:b/>
                <w:color w:val="000000"/>
                <w:sz w:val="26"/>
                <w:szCs w:val="26"/>
                <w:lang w:eastAsia="vi-VN"/>
              </w:rPr>
              <w:t>B</w:t>
            </w:r>
            <w:bookmarkEnd w:id="167"/>
            <w:bookmarkEnd w:id="168"/>
          </w:p>
        </w:tc>
        <w:tc>
          <w:tcPr>
            <w:tcW w:w="5354" w:type="dxa"/>
          </w:tcPr>
          <w:p w14:paraId="19C4ABA8" w14:textId="0A9958C8" w:rsidR="003A5300" w:rsidRPr="003A5300" w:rsidRDefault="003A5300" w:rsidP="003E7D2F">
            <w:pPr>
              <w:outlineLvl w:val="2"/>
              <w:rPr>
                <w:rFonts w:ascii="Times New Roman" w:eastAsia="Times New Roman" w:hAnsi="Times New Roman" w:cs="Times New Roman"/>
                <w:b/>
                <w:color w:val="000000"/>
                <w:sz w:val="26"/>
                <w:szCs w:val="26"/>
                <w:lang w:eastAsia="vi-VN"/>
              </w:rPr>
            </w:pPr>
            <w:bookmarkStart w:id="169" w:name="_Toc127309986"/>
            <w:bookmarkStart w:id="170" w:name="_Toc131101077"/>
            <w:r>
              <w:rPr>
                <w:rFonts w:ascii="Times New Roman" w:eastAsia="Times New Roman" w:hAnsi="Times New Roman" w:cs="Times New Roman"/>
                <w:b/>
                <w:color w:val="000000"/>
                <w:sz w:val="26"/>
                <w:szCs w:val="26"/>
                <w:lang w:eastAsia="vi-VN"/>
              </w:rPr>
              <w:t>Khu vực canh tác nông nghiệp</w:t>
            </w:r>
            <w:bookmarkEnd w:id="169"/>
            <w:bookmarkEnd w:id="170"/>
          </w:p>
        </w:tc>
        <w:tc>
          <w:tcPr>
            <w:tcW w:w="2126" w:type="dxa"/>
            <w:vAlign w:val="center"/>
          </w:tcPr>
          <w:p w14:paraId="773C8372" w14:textId="1D6EC8DB" w:rsidR="003A5300" w:rsidRPr="00BA291E" w:rsidRDefault="00BA291E" w:rsidP="00BA291E">
            <w:pPr>
              <w:jc w:val="right"/>
              <w:outlineLvl w:val="2"/>
              <w:rPr>
                <w:rFonts w:ascii="Times New Roman" w:eastAsia="Times New Roman" w:hAnsi="Times New Roman" w:cs="Times New Roman"/>
                <w:b/>
                <w:color w:val="000000"/>
                <w:sz w:val="26"/>
                <w:szCs w:val="26"/>
                <w:lang w:eastAsia="vi-VN"/>
              </w:rPr>
            </w:pPr>
            <w:bookmarkStart w:id="171" w:name="_Toc127309987"/>
            <w:bookmarkStart w:id="172" w:name="_Toc131101078"/>
            <w:r>
              <w:rPr>
                <w:rFonts w:ascii="Times New Roman" w:eastAsia="Times New Roman" w:hAnsi="Times New Roman" w:cs="Times New Roman"/>
                <w:b/>
                <w:color w:val="000000"/>
                <w:sz w:val="26"/>
                <w:szCs w:val="26"/>
                <w:lang w:eastAsia="vi-VN"/>
              </w:rPr>
              <w:t>160.118,6</w:t>
            </w:r>
            <w:bookmarkEnd w:id="171"/>
            <w:bookmarkEnd w:id="172"/>
          </w:p>
        </w:tc>
        <w:tc>
          <w:tcPr>
            <w:tcW w:w="1559" w:type="dxa"/>
          </w:tcPr>
          <w:p w14:paraId="28FA0E45" w14:textId="5ED95570"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73" w:name="_Toc127309988"/>
            <w:bookmarkStart w:id="174" w:name="_Toc131101079"/>
            <w:r w:rsidRPr="00BA291E">
              <w:rPr>
                <w:rFonts w:ascii="Times New Roman" w:eastAsia="Times New Roman" w:hAnsi="Times New Roman" w:cs="Times New Roman"/>
                <w:color w:val="000000"/>
                <w:sz w:val="26"/>
                <w:szCs w:val="26"/>
                <w:lang w:eastAsia="vi-VN"/>
              </w:rPr>
              <w:t>91,63</w:t>
            </w:r>
            <w:bookmarkEnd w:id="173"/>
            <w:bookmarkEnd w:id="174"/>
          </w:p>
        </w:tc>
      </w:tr>
      <w:tr w:rsidR="003A5300" w:rsidRPr="003E7D2F" w14:paraId="325B52EC" w14:textId="77777777" w:rsidTr="00BA291E">
        <w:trPr>
          <w:trHeight w:val="20"/>
        </w:trPr>
        <w:tc>
          <w:tcPr>
            <w:tcW w:w="708" w:type="dxa"/>
            <w:vAlign w:val="center"/>
          </w:tcPr>
          <w:p w14:paraId="2C8C8116" w14:textId="37EFB405" w:rsidR="003A5300" w:rsidRPr="00BA291E" w:rsidRDefault="003A5300" w:rsidP="005E61EB">
            <w:pPr>
              <w:jc w:val="center"/>
              <w:outlineLvl w:val="2"/>
              <w:rPr>
                <w:rFonts w:ascii="Times New Roman" w:eastAsia="Times New Roman" w:hAnsi="Times New Roman" w:cs="Times New Roman"/>
                <w:b/>
                <w:i/>
                <w:color w:val="000000"/>
                <w:sz w:val="26"/>
                <w:szCs w:val="26"/>
                <w:lang w:eastAsia="vi-VN"/>
              </w:rPr>
            </w:pPr>
            <w:bookmarkStart w:id="175" w:name="_Toc127309989"/>
            <w:bookmarkStart w:id="176" w:name="_Toc131101080"/>
            <w:r w:rsidRPr="00BA291E">
              <w:rPr>
                <w:rFonts w:ascii="Times New Roman" w:eastAsia="Times New Roman" w:hAnsi="Times New Roman" w:cs="Times New Roman"/>
                <w:b/>
                <w:i/>
                <w:color w:val="000000"/>
                <w:sz w:val="26"/>
                <w:szCs w:val="26"/>
                <w:lang w:eastAsia="vi-VN"/>
              </w:rPr>
              <w:t>B1</w:t>
            </w:r>
            <w:bookmarkEnd w:id="175"/>
            <w:bookmarkEnd w:id="176"/>
          </w:p>
        </w:tc>
        <w:tc>
          <w:tcPr>
            <w:tcW w:w="5354" w:type="dxa"/>
          </w:tcPr>
          <w:p w14:paraId="2540F186" w14:textId="01D9E29C" w:rsidR="003A5300" w:rsidRPr="00BA291E" w:rsidRDefault="003A5300" w:rsidP="003E7D2F">
            <w:pPr>
              <w:outlineLvl w:val="2"/>
              <w:rPr>
                <w:rFonts w:ascii="Times New Roman" w:eastAsia="Times New Roman" w:hAnsi="Times New Roman" w:cs="Times New Roman"/>
                <w:b/>
                <w:i/>
                <w:color w:val="000000"/>
                <w:sz w:val="26"/>
                <w:szCs w:val="26"/>
                <w:lang w:eastAsia="vi-VN"/>
              </w:rPr>
            </w:pPr>
            <w:bookmarkStart w:id="177" w:name="_Toc127309990"/>
            <w:bookmarkStart w:id="178" w:name="_Toc131101081"/>
            <w:r w:rsidRPr="00BA291E">
              <w:rPr>
                <w:rFonts w:ascii="Times New Roman" w:eastAsia="Times New Roman" w:hAnsi="Times New Roman" w:cs="Times New Roman"/>
                <w:b/>
                <w:i/>
                <w:color w:val="000000"/>
                <w:sz w:val="26"/>
                <w:szCs w:val="26"/>
                <w:lang w:eastAsia="vi-VN"/>
              </w:rPr>
              <w:t>Khu vực sản xuất trong nhà màng</w:t>
            </w:r>
            <w:bookmarkEnd w:id="177"/>
            <w:bookmarkEnd w:id="178"/>
          </w:p>
        </w:tc>
        <w:tc>
          <w:tcPr>
            <w:tcW w:w="2126" w:type="dxa"/>
            <w:vAlign w:val="center"/>
          </w:tcPr>
          <w:p w14:paraId="71679DCD" w14:textId="3E1C28C4" w:rsidR="003A5300" w:rsidRPr="00BA291E" w:rsidRDefault="00BA291E" w:rsidP="00BA291E">
            <w:pPr>
              <w:jc w:val="right"/>
              <w:outlineLvl w:val="2"/>
              <w:rPr>
                <w:rFonts w:ascii="Times New Roman" w:eastAsia="Times New Roman" w:hAnsi="Times New Roman" w:cs="Times New Roman"/>
                <w:b/>
                <w:i/>
                <w:color w:val="000000"/>
                <w:sz w:val="26"/>
                <w:szCs w:val="26"/>
                <w:lang w:eastAsia="vi-VN"/>
              </w:rPr>
            </w:pPr>
            <w:bookmarkStart w:id="179" w:name="_Toc127309991"/>
            <w:bookmarkStart w:id="180" w:name="_Toc131101082"/>
            <w:r w:rsidRPr="00BA291E">
              <w:rPr>
                <w:rFonts w:ascii="Times New Roman" w:eastAsia="Times New Roman" w:hAnsi="Times New Roman" w:cs="Times New Roman"/>
                <w:b/>
                <w:i/>
                <w:color w:val="000000"/>
                <w:sz w:val="26"/>
                <w:szCs w:val="26"/>
                <w:lang w:eastAsia="vi-VN"/>
              </w:rPr>
              <w:t>75.446,2</w:t>
            </w:r>
            <w:bookmarkEnd w:id="179"/>
            <w:bookmarkEnd w:id="180"/>
          </w:p>
        </w:tc>
        <w:tc>
          <w:tcPr>
            <w:tcW w:w="1559" w:type="dxa"/>
          </w:tcPr>
          <w:p w14:paraId="477E74ED" w14:textId="52AF9A3B" w:rsidR="003A5300"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81" w:name="_Toc127309992"/>
            <w:bookmarkStart w:id="182" w:name="_Toc131101083"/>
            <w:r w:rsidRPr="00BA291E">
              <w:rPr>
                <w:rFonts w:ascii="Times New Roman" w:eastAsia="Times New Roman" w:hAnsi="Times New Roman" w:cs="Times New Roman"/>
                <w:color w:val="000000"/>
                <w:sz w:val="26"/>
                <w:szCs w:val="26"/>
                <w:lang w:eastAsia="vi-VN"/>
              </w:rPr>
              <w:t>43,18</w:t>
            </w:r>
            <w:bookmarkEnd w:id="181"/>
            <w:bookmarkEnd w:id="182"/>
          </w:p>
        </w:tc>
      </w:tr>
      <w:tr w:rsidR="005E61EB" w:rsidRPr="003E7D2F" w14:paraId="6FD152F9" w14:textId="77777777" w:rsidTr="00BA291E">
        <w:trPr>
          <w:trHeight w:val="20"/>
        </w:trPr>
        <w:tc>
          <w:tcPr>
            <w:tcW w:w="708" w:type="dxa"/>
            <w:vAlign w:val="center"/>
          </w:tcPr>
          <w:p w14:paraId="7488FB5A" w14:textId="5F66D98D"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183" w:name="_Toc127309993"/>
            <w:bookmarkStart w:id="184" w:name="_Toc131101084"/>
            <w:r w:rsidRPr="00151EEE">
              <w:rPr>
                <w:rFonts w:ascii="Time ns New Roman" w:eastAsia="Times New Roman" w:hAnsi="Time ns New Roman"/>
                <w:color w:val="000000"/>
                <w:szCs w:val="28"/>
                <w:lang w:val="vi-VN" w:eastAsia="vi-VN"/>
              </w:rPr>
              <w:t>12</w:t>
            </w:r>
            <w:bookmarkEnd w:id="183"/>
            <w:bookmarkEnd w:id="184"/>
          </w:p>
        </w:tc>
        <w:tc>
          <w:tcPr>
            <w:tcW w:w="5354" w:type="dxa"/>
          </w:tcPr>
          <w:p w14:paraId="461FA0CF" w14:textId="3C0A7FAA" w:rsidR="005E61EB" w:rsidRPr="003E7D2F" w:rsidRDefault="005E61EB" w:rsidP="003E7D2F">
            <w:pPr>
              <w:outlineLvl w:val="2"/>
              <w:rPr>
                <w:rFonts w:ascii="Times New Roman" w:eastAsia="Times New Roman" w:hAnsi="Times New Roman" w:cs="Times New Roman"/>
                <w:b/>
                <w:color w:val="000000"/>
                <w:sz w:val="26"/>
                <w:szCs w:val="26"/>
                <w:lang w:val="vi-VN" w:eastAsia="vi-VN"/>
              </w:rPr>
            </w:pPr>
            <w:bookmarkStart w:id="185" w:name="_Toc127309994"/>
            <w:bookmarkStart w:id="186" w:name="_Toc131101085"/>
            <w:r w:rsidRPr="003E7D2F">
              <w:rPr>
                <w:rFonts w:ascii="Times New Roman" w:eastAsia="Times New Roman" w:hAnsi="Times New Roman" w:cs="Times New Roman"/>
                <w:color w:val="000000"/>
                <w:sz w:val="26"/>
                <w:szCs w:val="26"/>
                <w:lang w:val="vi-VN" w:eastAsia="vi-VN"/>
              </w:rPr>
              <w:t>Nhà màng trồng rau CNC</w:t>
            </w:r>
            <w:bookmarkEnd w:id="185"/>
            <w:bookmarkEnd w:id="186"/>
          </w:p>
        </w:tc>
        <w:tc>
          <w:tcPr>
            <w:tcW w:w="2126" w:type="dxa"/>
            <w:vAlign w:val="center"/>
          </w:tcPr>
          <w:p w14:paraId="235F7E63" w14:textId="23AF7279" w:rsidR="005E61EB" w:rsidRPr="003E7D2F" w:rsidRDefault="00BA291E" w:rsidP="00BA291E">
            <w:pPr>
              <w:jc w:val="right"/>
              <w:outlineLvl w:val="2"/>
              <w:rPr>
                <w:rFonts w:ascii="Times New Roman" w:eastAsia="Times New Roman" w:hAnsi="Times New Roman" w:cs="Times New Roman"/>
                <w:b/>
                <w:color w:val="000000"/>
                <w:sz w:val="26"/>
                <w:szCs w:val="26"/>
                <w:lang w:val="vi-VN" w:eastAsia="vi-VN"/>
              </w:rPr>
            </w:pPr>
            <w:bookmarkStart w:id="187" w:name="_Toc127309995"/>
            <w:bookmarkStart w:id="188" w:name="_Toc131101086"/>
            <w:r>
              <w:rPr>
                <w:rFonts w:ascii="Times New Roman" w:eastAsia="Times New Roman" w:hAnsi="Times New Roman" w:cs="Times New Roman"/>
                <w:color w:val="000000"/>
                <w:sz w:val="26"/>
                <w:szCs w:val="26"/>
                <w:lang w:eastAsia="vi-VN"/>
              </w:rPr>
              <w:t>73.953,2</w:t>
            </w:r>
            <w:bookmarkEnd w:id="187"/>
            <w:bookmarkEnd w:id="188"/>
            <w:r w:rsidR="005E61EB" w:rsidRPr="003E7D2F">
              <w:rPr>
                <w:rFonts w:ascii="Times New Roman" w:eastAsia="Times New Roman" w:hAnsi="Times New Roman" w:cs="Times New Roman"/>
                <w:color w:val="000000"/>
                <w:sz w:val="26"/>
                <w:szCs w:val="26"/>
                <w:lang w:val="vi-VN" w:eastAsia="vi-VN"/>
              </w:rPr>
              <w:t xml:space="preserve">   </w:t>
            </w:r>
          </w:p>
        </w:tc>
        <w:tc>
          <w:tcPr>
            <w:tcW w:w="1559" w:type="dxa"/>
          </w:tcPr>
          <w:p w14:paraId="4668FB71" w14:textId="35BC9C88"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89" w:name="_Toc127309996"/>
            <w:bookmarkStart w:id="190" w:name="_Toc131101087"/>
            <w:r w:rsidRPr="00BA291E">
              <w:rPr>
                <w:rFonts w:ascii="Times New Roman" w:eastAsia="Times New Roman" w:hAnsi="Times New Roman" w:cs="Times New Roman"/>
                <w:color w:val="000000"/>
                <w:sz w:val="26"/>
                <w:szCs w:val="26"/>
                <w:lang w:eastAsia="vi-VN"/>
              </w:rPr>
              <w:t>42,32</w:t>
            </w:r>
            <w:bookmarkEnd w:id="189"/>
            <w:bookmarkEnd w:id="190"/>
          </w:p>
        </w:tc>
      </w:tr>
      <w:tr w:rsidR="005E61EB" w:rsidRPr="003E7D2F" w14:paraId="135682BD" w14:textId="77777777" w:rsidTr="00BA291E">
        <w:trPr>
          <w:trHeight w:val="20"/>
        </w:trPr>
        <w:tc>
          <w:tcPr>
            <w:tcW w:w="708" w:type="dxa"/>
            <w:vAlign w:val="center"/>
          </w:tcPr>
          <w:p w14:paraId="4C68FD10" w14:textId="07B4E4E5"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191" w:name="_Toc127309997"/>
            <w:bookmarkStart w:id="192" w:name="_Toc131101088"/>
            <w:r w:rsidRPr="00151EEE">
              <w:rPr>
                <w:rFonts w:ascii="Time ns New Roman" w:eastAsia="Times New Roman" w:hAnsi="Time ns New Roman"/>
                <w:color w:val="000000"/>
                <w:szCs w:val="28"/>
                <w:lang w:val="vi-VN" w:eastAsia="vi-VN"/>
              </w:rPr>
              <w:t>13</w:t>
            </w:r>
            <w:bookmarkEnd w:id="191"/>
            <w:bookmarkEnd w:id="192"/>
          </w:p>
        </w:tc>
        <w:tc>
          <w:tcPr>
            <w:tcW w:w="5354" w:type="dxa"/>
          </w:tcPr>
          <w:p w14:paraId="72C12A26" w14:textId="4A4F00B0" w:rsidR="005E61EB" w:rsidRPr="003E7D2F" w:rsidRDefault="005E61EB" w:rsidP="003E7D2F">
            <w:pPr>
              <w:outlineLvl w:val="2"/>
              <w:rPr>
                <w:rFonts w:ascii="Times New Roman" w:eastAsia="Times New Roman" w:hAnsi="Times New Roman" w:cs="Times New Roman"/>
                <w:b/>
                <w:color w:val="000000"/>
                <w:sz w:val="26"/>
                <w:szCs w:val="26"/>
                <w:lang w:val="vi-VN" w:eastAsia="vi-VN"/>
              </w:rPr>
            </w:pPr>
            <w:bookmarkStart w:id="193" w:name="_Toc127309998"/>
            <w:bookmarkStart w:id="194" w:name="_Toc131101089"/>
            <w:r w:rsidRPr="003E7D2F">
              <w:rPr>
                <w:rFonts w:ascii="Times New Roman" w:eastAsia="Times New Roman" w:hAnsi="Times New Roman" w:cs="Times New Roman"/>
                <w:color w:val="000000"/>
                <w:sz w:val="26"/>
                <w:szCs w:val="26"/>
                <w:lang w:val="vi-VN" w:eastAsia="vi-VN"/>
              </w:rPr>
              <w:t>Nhà sản xuất rau mầm</w:t>
            </w:r>
            <w:bookmarkEnd w:id="193"/>
            <w:bookmarkEnd w:id="194"/>
          </w:p>
        </w:tc>
        <w:tc>
          <w:tcPr>
            <w:tcW w:w="2126" w:type="dxa"/>
            <w:vAlign w:val="center"/>
          </w:tcPr>
          <w:p w14:paraId="55F26B80" w14:textId="53DA49F6" w:rsidR="005E61EB" w:rsidRPr="003E7D2F" w:rsidRDefault="005E61EB"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195" w:name="_Toc127309999"/>
            <w:bookmarkStart w:id="196" w:name="_Toc131101090"/>
            <w:r w:rsidRPr="003E7D2F">
              <w:rPr>
                <w:rFonts w:ascii="Times New Roman" w:eastAsia="Times New Roman" w:hAnsi="Times New Roman" w:cs="Times New Roman"/>
                <w:color w:val="000000"/>
                <w:sz w:val="26"/>
                <w:szCs w:val="26"/>
                <w:lang w:val="vi-VN" w:eastAsia="vi-VN"/>
              </w:rPr>
              <w:t>500</w:t>
            </w:r>
            <w:bookmarkEnd w:id="195"/>
            <w:bookmarkEnd w:id="196"/>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777ADDC0" w14:textId="1FCDD1BE"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197" w:name="_Toc127310000"/>
            <w:bookmarkStart w:id="198" w:name="_Toc131101091"/>
            <w:r w:rsidRPr="00BA291E">
              <w:rPr>
                <w:rFonts w:ascii="Times New Roman" w:eastAsia="Times New Roman" w:hAnsi="Times New Roman" w:cs="Times New Roman"/>
                <w:color w:val="000000"/>
                <w:sz w:val="26"/>
                <w:szCs w:val="26"/>
                <w:lang w:eastAsia="vi-VN"/>
              </w:rPr>
              <w:t>0,29</w:t>
            </w:r>
            <w:bookmarkEnd w:id="197"/>
            <w:bookmarkEnd w:id="198"/>
          </w:p>
        </w:tc>
      </w:tr>
      <w:tr w:rsidR="005E61EB" w:rsidRPr="003E7D2F" w14:paraId="02F95E85" w14:textId="77777777" w:rsidTr="00BA291E">
        <w:trPr>
          <w:trHeight w:val="20"/>
        </w:trPr>
        <w:tc>
          <w:tcPr>
            <w:tcW w:w="708" w:type="dxa"/>
            <w:vAlign w:val="center"/>
          </w:tcPr>
          <w:p w14:paraId="78E23711" w14:textId="41BDE388"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199" w:name="_Toc127310001"/>
            <w:bookmarkStart w:id="200" w:name="_Toc131101092"/>
            <w:r w:rsidRPr="00151EEE">
              <w:rPr>
                <w:rFonts w:ascii="Time ns New Roman" w:eastAsia="Times New Roman" w:hAnsi="Time ns New Roman"/>
                <w:color w:val="000000"/>
                <w:szCs w:val="28"/>
                <w:lang w:val="vi-VN" w:eastAsia="vi-VN"/>
              </w:rPr>
              <w:t>14</w:t>
            </w:r>
            <w:bookmarkEnd w:id="199"/>
            <w:bookmarkEnd w:id="200"/>
          </w:p>
        </w:tc>
        <w:tc>
          <w:tcPr>
            <w:tcW w:w="5354" w:type="dxa"/>
          </w:tcPr>
          <w:p w14:paraId="1967800A" w14:textId="78543D07" w:rsidR="005E61EB" w:rsidRPr="003E7D2F" w:rsidRDefault="005E61EB" w:rsidP="003E7D2F">
            <w:pPr>
              <w:outlineLvl w:val="2"/>
              <w:rPr>
                <w:rFonts w:ascii="Times New Roman" w:eastAsia="Times New Roman" w:hAnsi="Times New Roman" w:cs="Times New Roman"/>
                <w:b/>
                <w:color w:val="000000"/>
                <w:sz w:val="26"/>
                <w:szCs w:val="26"/>
                <w:lang w:val="vi-VN" w:eastAsia="vi-VN"/>
              </w:rPr>
            </w:pPr>
            <w:bookmarkStart w:id="201" w:name="_Toc127310002"/>
            <w:bookmarkStart w:id="202" w:name="_Toc131101093"/>
            <w:r w:rsidRPr="003E7D2F">
              <w:rPr>
                <w:rFonts w:ascii="Times New Roman" w:eastAsia="Times New Roman" w:hAnsi="Times New Roman" w:cs="Times New Roman"/>
                <w:color w:val="000000"/>
                <w:sz w:val="26"/>
                <w:szCs w:val="26"/>
                <w:lang w:val="vi-VN" w:eastAsia="vi-VN"/>
              </w:rPr>
              <w:t>Nhà màng sản xuất phân hữu cơ</w:t>
            </w:r>
            <w:bookmarkEnd w:id="201"/>
            <w:bookmarkEnd w:id="202"/>
          </w:p>
        </w:tc>
        <w:tc>
          <w:tcPr>
            <w:tcW w:w="2126" w:type="dxa"/>
            <w:vAlign w:val="center"/>
          </w:tcPr>
          <w:p w14:paraId="03977FDF" w14:textId="52B62D81" w:rsidR="005E61EB" w:rsidRPr="003E7D2F" w:rsidRDefault="005E61EB"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203" w:name="_Toc127310003"/>
            <w:bookmarkStart w:id="204" w:name="_Toc131101094"/>
            <w:r w:rsidRPr="003E7D2F">
              <w:rPr>
                <w:rFonts w:ascii="Times New Roman" w:eastAsia="Times New Roman" w:hAnsi="Times New Roman" w:cs="Times New Roman"/>
                <w:color w:val="000000"/>
                <w:sz w:val="26"/>
                <w:szCs w:val="26"/>
                <w:lang w:val="vi-VN" w:eastAsia="vi-VN"/>
              </w:rPr>
              <w:t>500</w:t>
            </w:r>
            <w:bookmarkEnd w:id="203"/>
            <w:bookmarkEnd w:id="204"/>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32A7B2A9" w14:textId="35F432AD"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05" w:name="_Toc127310004"/>
            <w:bookmarkStart w:id="206" w:name="_Toc131101095"/>
            <w:r w:rsidRPr="00BA291E">
              <w:rPr>
                <w:rFonts w:ascii="Times New Roman" w:eastAsia="Times New Roman" w:hAnsi="Times New Roman" w:cs="Times New Roman"/>
                <w:color w:val="000000"/>
                <w:sz w:val="26"/>
                <w:szCs w:val="26"/>
                <w:lang w:eastAsia="vi-VN"/>
              </w:rPr>
              <w:t>0,29</w:t>
            </w:r>
            <w:bookmarkEnd w:id="205"/>
            <w:bookmarkEnd w:id="206"/>
          </w:p>
        </w:tc>
      </w:tr>
      <w:tr w:rsidR="005E61EB" w:rsidRPr="003E7D2F" w14:paraId="480A7199" w14:textId="77777777" w:rsidTr="00BA291E">
        <w:trPr>
          <w:trHeight w:val="20"/>
        </w:trPr>
        <w:tc>
          <w:tcPr>
            <w:tcW w:w="708" w:type="dxa"/>
            <w:vAlign w:val="center"/>
          </w:tcPr>
          <w:p w14:paraId="33ABB9EE" w14:textId="2CCEB70B"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207" w:name="_Toc127310005"/>
            <w:bookmarkStart w:id="208" w:name="_Toc131101096"/>
            <w:r w:rsidRPr="00151EEE">
              <w:rPr>
                <w:rFonts w:ascii="Time ns New Roman" w:eastAsia="Times New Roman" w:hAnsi="Time ns New Roman"/>
                <w:color w:val="000000"/>
                <w:szCs w:val="28"/>
                <w:lang w:val="vi-VN" w:eastAsia="vi-VN"/>
              </w:rPr>
              <w:t>15</w:t>
            </w:r>
            <w:bookmarkEnd w:id="207"/>
            <w:bookmarkEnd w:id="208"/>
          </w:p>
        </w:tc>
        <w:tc>
          <w:tcPr>
            <w:tcW w:w="5354" w:type="dxa"/>
          </w:tcPr>
          <w:p w14:paraId="5E08C058" w14:textId="31FC805C" w:rsidR="005E61EB" w:rsidRPr="003E7D2F" w:rsidRDefault="005E61EB" w:rsidP="003E7D2F">
            <w:pPr>
              <w:outlineLvl w:val="2"/>
              <w:rPr>
                <w:rFonts w:ascii="Times New Roman" w:eastAsia="Times New Roman" w:hAnsi="Times New Roman" w:cs="Times New Roman"/>
                <w:b/>
                <w:color w:val="000000"/>
                <w:sz w:val="26"/>
                <w:szCs w:val="26"/>
                <w:lang w:val="vi-VN" w:eastAsia="vi-VN"/>
              </w:rPr>
            </w:pPr>
            <w:bookmarkStart w:id="209" w:name="_Toc127310006"/>
            <w:bookmarkStart w:id="210" w:name="_Toc131101097"/>
            <w:r w:rsidRPr="003E7D2F">
              <w:rPr>
                <w:rFonts w:ascii="Times New Roman" w:eastAsia="Times New Roman" w:hAnsi="Times New Roman" w:cs="Times New Roman"/>
                <w:color w:val="000000"/>
                <w:sz w:val="26"/>
                <w:szCs w:val="26"/>
                <w:lang w:val="vi-VN" w:eastAsia="vi-VN"/>
              </w:rPr>
              <w:t>Nhà màng tập kết rác thải hữu cơ</w:t>
            </w:r>
            <w:bookmarkEnd w:id="209"/>
            <w:bookmarkEnd w:id="210"/>
          </w:p>
        </w:tc>
        <w:tc>
          <w:tcPr>
            <w:tcW w:w="2126" w:type="dxa"/>
            <w:vAlign w:val="center"/>
          </w:tcPr>
          <w:p w14:paraId="3F85C485" w14:textId="23C7EC44" w:rsidR="005E61EB" w:rsidRPr="003E7D2F" w:rsidRDefault="005E61EB"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211" w:name="_Toc127310007"/>
            <w:bookmarkStart w:id="212" w:name="_Toc131101098"/>
            <w:r w:rsidR="00BA291E">
              <w:rPr>
                <w:rFonts w:ascii="Times New Roman" w:eastAsia="Times New Roman" w:hAnsi="Times New Roman" w:cs="Times New Roman"/>
                <w:color w:val="000000"/>
                <w:sz w:val="26"/>
                <w:szCs w:val="26"/>
                <w:lang w:eastAsia="vi-VN"/>
              </w:rPr>
              <w:t>493</w:t>
            </w:r>
            <w:bookmarkEnd w:id="211"/>
            <w:bookmarkEnd w:id="212"/>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10C7DB7E" w14:textId="7448E9B7"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13" w:name="_Toc127310008"/>
            <w:bookmarkStart w:id="214" w:name="_Toc131101099"/>
            <w:r w:rsidRPr="00BA291E">
              <w:rPr>
                <w:rFonts w:ascii="Times New Roman" w:eastAsia="Times New Roman" w:hAnsi="Times New Roman" w:cs="Times New Roman"/>
                <w:color w:val="000000"/>
                <w:sz w:val="26"/>
                <w:szCs w:val="26"/>
                <w:lang w:eastAsia="vi-VN"/>
              </w:rPr>
              <w:t>0,28</w:t>
            </w:r>
            <w:bookmarkEnd w:id="213"/>
            <w:bookmarkEnd w:id="214"/>
          </w:p>
        </w:tc>
      </w:tr>
      <w:tr w:rsidR="005E61EB" w:rsidRPr="003E7D2F" w14:paraId="228E063E" w14:textId="77777777" w:rsidTr="00BA291E">
        <w:trPr>
          <w:trHeight w:val="20"/>
        </w:trPr>
        <w:tc>
          <w:tcPr>
            <w:tcW w:w="708" w:type="dxa"/>
            <w:vAlign w:val="center"/>
          </w:tcPr>
          <w:p w14:paraId="53B4D47F" w14:textId="11A273EC" w:rsidR="005E61EB" w:rsidRPr="00BA291E" w:rsidRDefault="005E61EB" w:rsidP="005E61EB">
            <w:pPr>
              <w:jc w:val="center"/>
              <w:outlineLvl w:val="2"/>
              <w:rPr>
                <w:rFonts w:ascii="Times New Roman" w:eastAsia="Times New Roman" w:hAnsi="Times New Roman" w:cs="Times New Roman"/>
                <w:b/>
                <w:i/>
                <w:color w:val="000000"/>
                <w:sz w:val="26"/>
                <w:szCs w:val="26"/>
                <w:lang w:eastAsia="vi-VN"/>
              </w:rPr>
            </w:pPr>
            <w:bookmarkStart w:id="215" w:name="_Toc127310009"/>
            <w:bookmarkStart w:id="216" w:name="_Toc131101100"/>
            <w:r w:rsidRPr="00BA291E">
              <w:rPr>
                <w:rFonts w:ascii="Times New Roman" w:eastAsia="Times New Roman" w:hAnsi="Times New Roman" w:cs="Times New Roman"/>
                <w:b/>
                <w:i/>
                <w:color w:val="000000"/>
                <w:sz w:val="26"/>
                <w:szCs w:val="26"/>
                <w:lang w:eastAsia="vi-VN"/>
              </w:rPr>
              <w:t>B2</w:t>
            </w:r>
            <w:bookmarkEnd w:id="215"/>
            <w:bookmarkEnd w:id="216"/>
          </w:p>
        </w:tc>
        <w:tc>
          <w:tcPr>
            <w:tcW w:w="5354" w:type="dxa"/>
          </w:tcPr>
          <w:p w14:paraId="5B48E4C7" w14:textId="2045CE3F" w:rsidR="005E61EB" w:rsidRPr="00BA291E" w:rsidRDefault="005E61EB" w:rsidP="003E7D2F">
            <w:pPr>
              <w:outlineLvl w:val="2"/>
              <w:rPr>
                <w:rFonts w:ascii="Times New Roman" w:eastAsia="Times New Roman" w:hAnsi="Times New Roman" w:cs="Times New Roman"/>
                <w:b/>
                <w:i/>
                <w:color w:val="000000"/>
                <w:sz w:val="26"/>
                <w:szCs w:val="26"/>
                <w:lang w:eastAsia="vi-VN"/>
              </w:rPr>
            </w:pPr>
            <w:bookmarkStart w:id="217" w:name="_Toc127310010"/>
            <w:bookmarkStart w:id="218" w:name="_Toc131101101"/>
            <w:r w:rsidRPr="00BA291E">
              <w:rPr>
                <w:rFonts w:ascii="Times New Roman" w:eastAsia="Times New Roman" w:hAnsi="Times New Roman" w:cs="Times New Roman"/>
                <w:b/>
                <w:i/>
                <w:color w:val="000000"/>
                <w:sz w:val="26"/>
                <w:szCs w:val="26"/>
                <w:lang w:eastAsia="vi-VN"/>
              </w:rPr>
              <w:t>Khu vực sản xuất ngoài nhà màng</w:t>
            </w:r>
            <w:bookmarkEnd w:id="217"/>
            <w:bookmarkEnd w:id="218"/>
          </w:p>
        </w:tc>
        <w:tc>
          <w:tcPr>
            <w:tcW w:w="2126" w:type="dxa"/>
            <w:vAlign w:val="center"/>
          </w:tcPr>
          <w:p w14:paraId="3385A3C3" w14:textId="47BFA2F3" w:rsidR="005E61EB" w:rsidRPr="00BA291E" w:rsidRDefault="00BA291E" w:rsidP="00BA291E">
            <w:pPr>
              <w:jc w:val="right"/>
              <w:outlineLvl w:val="2"/>
              <w:rPr>
                <w:rFonts w:ascii="Times New Roman" w:eastAsia="Times New Roman" w:hAnsi="Times New Roman" w:cs="Times New Roman"/>
                <w:b/>
                <w:i/>
                <w:color w:val="000000"/>
                <w:sz w:val="26"/>
                <w:szCs w:val="26"/>
                <w:lang w:eastAsia="vi-VN"/>
              </w:rPr>
            </w:pPr>
            <w:bookmarkStart w:id="219" w:name="_Toc127310011"/>
            <w:bookmarkStart w:id="220" w:name="_Toc131101102"/>
            <w:r w:rsidRPr="00BA291E">
              <w:rPr>
                <w:rFonts w:ascii="Times New Roman" w:eastAsia="Times New Roman" w:hAnsi="Times New Roman" w:cs="Times New Roman"/>
                <w:b/>
                <w:i/>
                <w:color w:val="000000"/>
                <w:sz w:val="26"/>
                <w:szCs w:val="26"/>
                <w:lang w:eastAsia="vi-VN"/>
              </w:rPr>
              <w:t>84.672,4</w:t>
            </w:r>
            <w:bookmarkEnd w:id="219"/>
            <w:bookmarkEnd w:id="220"/>
          </w:p>
        </w:tc>
        <w:tc>
          <w:tcPr>
            <w:tcW w:w="1559" w:type="dxa"/>
          </w:tcPr>
          <w:p w14:paraId="167D7B90" w14:textId="2C3B0DA3"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21" w:name="_Toc127310012"/>
            <w:bookmarkStart w:id="222" w:name="_Toc131101103"/>
            <w:r w:rsidRPr="00BA291E">
              <w:rPr>
                <w:rFonts w:ascii="Times New Roman" w:eastAsia="Times New Roman" w:hAnsi="Times New Roman" w:cs="Times New Roman"/>
                <w:color w:val="000000"/>
                <w:sz w:val="26"/>
                <w:szCs w:val="26"/>
                <w:lang w:eastAsia="vi-VN"/>
              </w:rPr>
              <w:t>48,46</w:t>
            </w:r>
            <w:bookmarkEnd w:id="221"/>
            <w:bookmarkEnd w:id="222"/>
          </w:p>
        </w:tc>
      </w:tr>
      <w:tr w:rsidR="005E61EB" w:rsidRPr="003E7D2F" w14:paraId="0D09F9E4" w14:textId="77777777" w:rsidTr="00BA291E">
        <w:trPr>
          <w:trHeight w:val="20"/>
        </w:trPr>
        <w:tc>
          <w:tcPr>
            <w:tcW w:w="708" w:type="dxa"/>
            <w:vAlign w:val="center"/>
          </w:tcPr>
          <w:p w14:paraId="3D922FE5" w14:textId="26A3A7C3"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223" w:name="_Toc127310013"/>
            <w:bookmarkStart w:id="224" w:name="_Toc131101104"/>
            <w:r w:rsidRPr="00151EEE">
              <w:rPr>
                <w:rFonts w:ascii="Time ns New Roman" w:eastAsia="Times New Roman" w:hAnsi="Time ns New Roman"/>
                <w:color w:val="000000"/>
                <w:szCs w:val="28"/>
                <w:lang w:val="vi-VN" w:eastAsia="vi-VN"/>
              </w:rPr>
              <w:t>16</w:t>
            </w:r>
            <w:bookmarkEnd w:id="223"/>
            <w:bookmarkEnd w:id="224"/>
          </w:p>
        </w:tc>
        <w:tc>
          <w:tcPr>
            <w:tcW w:w="5354" w:type="dxa"/>
          </w:tcPr>
          <w:p w14:paraId="2C4446F3" w14:textId="510029D0" w:rsidR="005E61EB" w:rsidRPr="00610F6A" w:rsidRDefault="005E61EB" w:rsidP="003E7D2F">
            <w:pPr>
              <w:outlineLvl w:val="2"/>
              <w:rPr>
                <w:rFonts w:ascii="Times New Roman" w:eastAsia="Times New Roman" w:hAnsi="Times New Roman" w:cs="Times New Roman"/>
                <w:color w:val="000000"/>
                <w:sz w:val="26"/>
                <w:szCs w:val="26"/>
                <w:lang w:val="vi-VN" w:eastAsia="vi-VN"/>
              </w:rPr>
            </w:pPr>
            <w:bookmarkStart w:id="225" w:name="_Toc127310014"/>
            <w:bookmarkStart w:id="226" w:name="_Toc131101105"/>
            <w:r w:rsidRPr="00610F6A">
              <w:rPr>
                <w:rFonts w:ascii="Times New Roman" w:eastAsia="Times New Roman" w:hAnsi="Times New Roman" w:cs="Times New Roman"/>
                <w:color w:val="000000"/>
                <w:sz w:val="26"/>
                <w:szCs w:val="26"/>
                <w:lang w:val="vi-VN" w:eastAsia="vi-VN"/>
              </w:rPr>
              <w:t>Diện tích sản xuất cây trồng cạn</w:t>
            </w:r>
            <w:bookmarkEnd w:id="225"/>
            <w:bookmarkEnd w:id="226"/>
          </w:p>
        </w:tc>
        <w:tc>
          <w:tcPr>
            <w:tcW w:w="2126" w:type="dxa"/>
            <w:vAlign w:val="center"/>
          </w:tcPr>
          <w:p w14:paraId="70909EB4" w14:textId="1DDB319A"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27" w:name="_Toc127310015"/>
            <w:bookmarkStart w:id="228" w:name="_Toc131101106"/>
            <w:r>
              <w:rPr>
                <w:rFonts w:ascii="Times New Roman" w:eastAsia="Times New Roman" w:hAnsi="Times New Roman" w:cs="Times New Roman"/>
                <w:color w:val="000000"/>
                <w:sz w:val="26"/>
                <w:szCs w:val="26"/>
                <w:lang w:eastAsia="vi-VN"/>
              </w:rPr>
              <w:t>79.712,4</w:t>
            </w:r>
            <w:bookmarkEnd w:id="227"/>
            <w:bookmarkEnd w:id="228"/>
          </w:p>
        </w:tc>
        <w:tc>
          <w:tcPr>
            <w:tcW w:w="1559" w:type="dxa"/>
          </w:tcPr>
          <w:p w14:paraId="52629B30" w14:textId="7086FF4D"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29" w:name="_Toc127310016"/>
            <w:bookmarkStart w:id="230" w:name="_Toc131101107"/>
            <w:r w:rsidRPr="00BA291E">
              <w:rPr>
                <w:rFonts w:ascii="Times New Roman" w:eastAsia="Times New Roman" w:hAnsi="Times New Roman" w:cs="Times New Roman"/>
                <w:color w:val="000000"/>
                <w:sz w:val="26"/>
                <w:szCs w:val="26"/>
                <w:lang w:eastAsia="vi-VN"/>
              </w:rPr>
              <w:t>45,62</w:t>
            </w:r>
            <w:bookmarkEnd w:id="229"/>
            <w:bookmarkEnd w:id="230"/>
          </w:p>
        </w:tc>
      </w:tr>
      <w:tr w:rsidR="005E61EB" w:rsidRPr="003E7D2F" w14:paraId="35435966" w14:textId="77777777" w:rsidTr="00BA291E">
        <w:trPr>
          <w:trHeight w:val="20"/>
        </w:trPr>
        <w:tc>
          <w:tcPr>
            <w:tcW w:w="708" w:type="dxa"/>
            <w:vAlign w:val="center"/>
          </w:tcPr>
          <w:p w14:paraId="52C44824" w14:textId="6F67B9C8"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231" w:name="_Toc127310017"/>
            <w:bookmarkStart w:id="232" w:name="_Toc131101108"/>
            <w:r w:rsidRPr="00151EEE">
              <w:rPr>
                <w:rFonts w:ascii="Time ns New Roman" w:eastAsia="Times New Roman" w:hAnsi="Time ns New Roman"/>
                <w:color w:val="000000"/>
                <w:szCs w:val="28"/>
                <w:lang w:val="vi-VN" w:eastAsia="vi-VN"/>
              </w:rPr>
              <w:t>17</w:t>
            </w:r>
            <w:bookmarkEnd w:id="231"/>
            <w:bookmarkEnd w:id="232"/>
          </w:p>
        </w:tc>
        <w:tc>
          <w:tcPr>
            <w:tcW w:w="5354" w:type="dxa"/>
          </w:tcPr>
          <w:p w14:paraId="4F105C47" w14:textId="7C9730F9" w:rsidR="005E61EB" w:rsidRPr="003A5300" w:rsidRDefault="005E61EB" w:rsidP="003A5300">
            <w:pPr>
              <w:outlineLvl w:val="2"/>
              <w:rPr>
                <w:rFonts w:ascii="Times New Roman" w:eastAsia="Times New Roman" w:hAnsi="Times New Roman" w:cs="Times New Roman"/>
                <w:color w:val="000000"/>
                <w:sz w:val="26"/>
                <w:szCs w:val="26"/>
                <w:lang w:val="vi-VN" w:eastAsia="vi-VN"/>
              </w:rPr>
            </w:pPr>
            <w:bookmarkStart w:id="233" w:name="_Toc127310018"/>
            <w:bookmarkStart w:id="234" w:name="_Toc131101109"/>
            <w:r w:rsidRPr="00610F6A">
              <w:rPr>
                <w:rFonts w:ascii="Times New Roman" w:eastAsia="Times New Roman" w:hAnsi="Times New Roman" w:cs="Times New Roman"/>
                <w:color w:val="000000"/>
                <w:sz w:val="26"/>
                <w:szCs w:val="26"/>
                <w:lang w:val="vi-VN" w:eastAsia="vi-VN"/>
              </w:rPr>
              <w:t>Diện tích sản xuất cây trồng nước</w:t>
            </w:r>
            <w:bookmarkEnd w:id="233"/>
            <w:bookmarkEnd w:id="234"/>
          </w:p>
        </w:tc>
        <w:tc>
          <w:tcPr>
            <w:tcW w:w="2126" w:type="dxa"/>
            <w:vAlign w:val="center"/>
          </w:tcPr>
          <w:p w14:paraId="6BB22B5A" w14:textId="7D0A94F1"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35" w:name="_Toc127310019"/>
            <w:bookmarkStart w:id="236" w:name="_Toc131101110"/>
            <w:r>
              <w:rPr>
                <w:rFonts w:ascii="Times New Roman" w:eastAsia="Times New Roman" w:hAnsi="Times New Roman" w:cs="Times New Roman"/>
                <w:color w:val="000000"/>
                <w:sz w:val="26"/>
                <w:szCs w:val="26"/>
                <w:lang w:eastAsia="vi-VN"/>
              </w:rPr>
              <w:t>4.960</w:t>
            </w:r>
            <w:bookmarkEnd w:id="235"/>
            <w:bookmarkEnd w:id="236"/>
          </w:p>
        </w:tc>
        <w:tc>
          <w:tcPr>
            <w:tcW w:w="1559" w:type="dxa"/>
          </w:tcPr>
          <w:p w14:paraId="41B0E968" w14:textId="05FD2C0E"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37" w:name="_Toc127310020"/>
            <w:bookmarkStart w:id="238" w:name="_Toc131101111"/>
            <w:r w:rsidRPr="00BA291E">
              <w:rPr>
                <w:rFonts w:ascii="Times New Roman" w:eastAsia="Times New Roman" w:hAnsi="Times New Roman" w:cs="Times New Roman"/>
                <w:color w:val="000000"/>
                <w:sz w:val="26"/>
                <w:szCs w:val="26"/>
                <w:lang w:eastAsia="vi-VN"/>
              </w:rPr>
              <w:t>2,84</w:t>
            </w:r>
            <w:bookmarkEnd w:id="237"/>
            <w:bookmarkEnd w:id="238"/>
          </w:p>
        </w:tc>
      </w:tr>
      <w:tr w:rsidR="005E61EB" w:rsidRPr="003E7D2F" w14:paraId="375D4EED" w14:textId="77777777" w:rsidTr="00BA291E">
        <w:trPr>
          <w:trHeight w:val="20"/>
        </w:trPr>
        <w:tc>
          <w:tcPr>
            <w:tcW w:w="708" w:type="dxa"/>
            <w:vAlign w:val="center"/>
          </w:tcPr>
          <w:p w14:paraId="73C96B27" w14:textId="4F3EBD10" w:rsidR="005E61EB" w:rsidRPr="003A5300" w:rsidRDefault="005E61EB" w:rsidP="005E61EB">
            <w:pPr>
              <w:jc w:val="center"/>
              <w:outlineLvl w:val="2"/>
              <w:rPr>
                <w:rFonts w:ascii="Times New Roman" w:eastAsia="Times New Roman" w:hAnsi="Times New Roman" w:cs="Times New Roman"/>
                <w:b/>
                <w:color w:val="000000"/>
                <w:sz w:val="26"/>
                <w:szCs w:val="26"/>
                <w:lang w:eastAsia="vi-VN"/>
              </w:rPr>
            </w:pPr>
            <w:bookmarkStart w:id="239" w:name="_Toc127310021"/>
            <w:bookmarkStart w:id="240" w:name="_Toc131101112"/>
            <w:r>
              <w:rPr>
                <w:rFonts w:ascii="Times New Roman" w:eastAsia="Times New Roman" w:hAnsi="Times New Roman" w:cs="Times New Roman"/>
                <w:b/>
                <w:color w:val="000000"/>
                <w:sz w:val="26"/>
                <w:szCs w:val="26"/>
                <w:lang w:eastAsia="vi-VN"/>
              </w:rPr>
              <w:t>C</w:t>
            </w:r>
            <w:bookmarkEnd w:id="239"/>
            <w:bookmarkEnd w:id="240"/>
          </w:p>
        </w:tc>
        <w:tc>
          <w:tcPr>
            <w:tcW w:w="5354" w:type="dxa"/>
          </w:tcPr>
          <w:p w14:paraId="1120B3DA" w14:textId="34E7EB5A" w:rsidR="005E61EB" w:rsidRPr="003A5300" w:rsidRDefault="005E61EB" w:rsidP="003E7D2F">
            <w:pPr>
              <w:outlineLvl w:val="2"/>
              <w:rPr>
                <w:rFonts w:ascii="Times New Roman" w:eastAsia="Times New Roman" w:hAnsi="Times New Roman" w:cs="Times New Roman"/>
                <w:b/>
                <w:color w:val="000000"/>
                <w:sz w:val="26"/>
                <w:szCs w:val="26"/>
                <w:lang w:eastAsia="vi-VN"/>
              </w:rPr>
            </w:pPr>
            <w:bookmarkStart w:id="241" w:name="_Toc127310022"/>
            <w:bookmarkStart w:id="242" w:name="_Toc131101113"/>
            <w:r>
              <w:rPr>
                <w:rFonts w:ascii="Times New Roman" w:eastAsia="Times New Roman" w:hAnsi="Times New Roman" w:cs="Times New Roman"/>
                <w:b/>
                <w:color w:val="000000"/>
                <w:sz w:val="26"/>
                <w:szCs w:val="26"/>
                <w:lang w:eastAsia="vi-VN"/>
              </w:rPr>
              <w:t>Hạ tầng kỹ thuật</w:t>
            </w:r>
            <w:bookmarkEnd w:id="241"/>
            <w:bookmarkEnd w:id="242"/>
          </w:p>
        </w:tc>
        <w:tc>
          <w:tcPr>
            <w:tcW w:w="2126" w:type="dxa"/>
            <w:vAlign w:val="center"/>
          </w:tcPr>
          <w:p w14:paraId="0C7ABF1A" w14:textId="1A00E401" w:rsidR="005E61EB" w:rsidRPr="00BA291E" w:rsidRDefault="00BA291E" w:rsidP="00BA291E">
            <w:pPr>
              <w:jc w:val="right"/>
              <w:outlineLvl w:val="2"/>
              <w:rPr>
                <w:rFonts w:ascii="Times New Roman" w:eastAsia="Times New Roman" w:hAnsi="Times New Roman" w:cs="Times New Roman"/>
                <w:b/>
                <w:color w:val="000000"/>
                <w:sz w:val="26"/>
                <w:szCs w:val="26"/>
                <w:lang w:eastAsia="vi-VN"/>
              </w:rPr>
            </w:pPr>
            <w:bookmarkStart w:id="243" w:name="_Toc127310023"/>
            <w:bookmarkStart w:id="244" w:name="_Toc131101114"/>
            <w:r>
              <w:rPr>
                <w:rFonts w:ascii="Times New Roman" w:eastAsia="Times New Roman" w:hAnsi="Times New Roman" w:cs="Times New Roman"/>
                <w:b/>
                <w:color w:val="000000"/>
                <w:sz w:val="26"/>
                <w:szCs w:val="26"/>
                <w:lang w:eastAsia="vi-VN"/>
              </w:rPr>
              <w:t>9.843</w:t>
            </w:r>
            <w:bookmarkEnd w:id="243"/>
            <w:bookmarkEnd w:id="244"/>
          </w:p>
        </w:tc>
        <w:tc>
          <w:tcPr>
            <w:tcW w:w="1559" w:type="dxa"/>
          </w:tcPr>
          <w:p w14:paraId="2EA06F43" w14:textId="5C8FCAF5"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45" w:name="_Toc127310024"/>
            <w:bookmarkStart w:id="246" w:name="_Toc131101115"/>
            <w:r w:rsidRPr="00BA291E">
              <w:rPr>
                <w:rFonts w:ascii="Times New Roman" w:eastAsia="Times New Roman" w:hAnsi="Times New Roman" w:cs="Times New Roman"/>
                <w:color w:val="000000"/>
                <w:sz w:val="26"/>
                <w:szCs w:val="26"/>
                <w:lang w:eastAsia="vi-VN"/>
              </w:rPr>
              <w:t>5,63</w:t>
            </w:r>
            <w:bookmarkEnd w:id="245"/>
            <w:bookmarkEnd w:id="246"/>
          </w:p>
        </w:tc>
      </w:tr>
      <w:tr w:rsidR="005E61EB" w:rsidRPr="003E7D2F" w14:paraId="164F0EAD" w14:textId="77777777" w:rsidTr="00BA291E">
        <w:trPr>
          <w:trHeight w:val="20"/>
        </w:trPr>
        <w:tc>
          <w:tcPr>
            <w:tcW w:w="708" w:type="dxa"/>
            <w:vAlign w:val="center"/>
          </w:tcPr>
          <w:p w14:paraId="11A9B1EB" w14:textId="794F149B" w:rsidR="005E61EB" w:rsidRPr="005E61EB" w:rsidRDefault="005E61EB" w:rsidP="005E61EB">
            <w:pPr>
              <w:jc w:val="center"/>
              <w:outlineLvl w:val="2"/>
              <w:rPr>
                <w:rFonts w:ascii="Times New Roman" w:eastAsia="Times New Roman" w:hAnsi="Times New Roman" w:cs="Times New Roman"/>
                <w:b/>
                <w:color w:val="000000"/>
                <w:sz w:val="26"/>
                <w:szCs w:val="26"/>
                <w:lang w:eastAsia="vi-VN"/>
              </w:rPr>
            </w:pPr>
            <w:bookmarkStart w:id="247" w:name="_Toc127310025"/>
            <w:bookmarkStart w:id="248" w:name="_Toc131101116"/>
            <w:r>
              <w:rPr>
                <w:rFonts w:ascii="Times New Roman" w:eastAsia="Times New Roman" w:hAnsi="Times New Roman" w:cs="Times New Roman"/>
                <w:b/>
                <w:color w:val="000000"/>
                <w:sz w:val="26"/>
                <w:szCs w:val="26"/>
                <w:lang w:eastAsia="vi-VN"/>
              </w:rPr>
              <w:t>18</w:t>
            </w:r>
            <w:bookmarkEnd w:id="247"/>
            <w:bookmarkEnd w:id="248"/>
          </w:p>
        </w:tc>
        <w:tc>
          <w:tcPr>
            <w:tcW w:w="5354" w:type="dxa"/>
          </w:tcPr>
          <w:p w14:paraId="361B335A" w14:textId="270DB491" w:rsidR="005E61EB" w:rsidRPr="003E7D2F" w:rsidRDefault="005E61EB" w:rsidP="003E7D2F">
            <w:pPr>
              <w:outlineLvl w:val="2"/>
              <w:rPr>
                <w:rFonts w:ascii="Times New Roman" w:eastAsia="Times New Roman" w:hAnsi="Times New Roman" w:cs="Times New Roman"/>
                <w:b/>
                <w:color w:val="000000"/>
                <w:sz w:val="26"/>
                <w:szCs w:val="26"/>
                <w:lang w:val="vi-VN" w:eastAsia="vi-VN"/>
              </w:rPr>
            </w:pPr>
            <w:bookmarkStart w:id="249" w:name="_Toc127310026"/>
            <w:bookmarkStart w:id="250" w:name="_Toc131101117"/>
            <w:r w:rsidRPr="003E7D2F">
              <w:rPr>
                <w:rFonts w:ascii="Times New Roman" w:eastAsia="Times New Roman" w:hAnsi="Times New Roman" w:cs="Times New Roman"/>
                <w:color w:val="000000"/>
                <w:sz w:val="26"/>
                <w:szCs w:val="26"/>
                <w:lang w:val="vi-VN" w:eastAsia="vi-VN"/>
              </w:rPr>
              <w:t>Kênh cấp thoát nước quanh dự án</w:t>
            </w:r>
            <w:bookmarkEnd w:id="249"/>
            <w:bookmarkEnd w:id="250"/>
          </w:p>
        </w:tc>
        <w:tc>
          <w:tcPr>
            <w:tcW w:w="2126" w:type="dxa"/>
            <w:vAlign w:val="center"/>
          </w:tcPr>
          <w:p w14:paraId="5571E427" w14:textId="07739301" w:rsidR="005E61EB" w:rsidRPr="003E7D2F" w:rsidRDefault="00BA291E" w:rsidP="00BA291E">
            <w:pPr>
              <w:jc w:val="right"/>
              <w:outlineLvl w:val="2"/>
              <w:rPr>
                <w:rFonts w:ascii="Times New Roman" w:eastAsia="Times New Roman" w:hAnsi="Times New Roman" w:cs="Times New Roman"/>
                <w:b/>
                <w:color w:val="000000"/>
                <w:sz w:val="26"/>
                <w:szCs w:val="26"/>
                <w:lang w:val="vi-VN" w:eastAsia="vi-VN"/>
              </w:rPr>
            </w:pPr>
            <w:bookmarkStart w:id="251" w:name="_Toc127310027"/>
            <w:bookmarkStart w:id="252" w:name="_Toc131101118"/>
            <w:r>
              <w:rPr>
                <w:rFonts w:ascii="Times New Roman" w:eastAsia="Times New Roman" w:hAnsi="Times New Roman" w:cs="Times New Roman"/>
                <w:color w:val="000000"/>
                <w:sz w:val="26"/>
                <w:szCs w:val="26"/>
                <w:lang w:eastAsia="vi-VN"/>
              </w:rPr>
              <w:t>6.461,1</w:t>
            </w:r>
            <w:bookmarkEnd w:id="251"/>
            <w:bookmarkEnd w:id="252"/>
            <w:r w:rsidR="005E61EB" w:rsidRPr="003E7D2F">
              <w:rPr>
                <w:rFonts w:ascii="Times New Roman" w:eastAsia="Times New Roman" w:hAnsi="Times New Roman" w:cs="Times New Roman"/>
                <w:color w:val="000000"/>
                <w:sz w:val="26"/>
                <w:szCs w:val="26"/>
                <w:lang w:val="vi-VN" w:eastAsia="vi-VN"/>
              </w:rPr>
              <w:t xml:space="preserve">   </w:t>
            </w:r>
          </w:p>
        </w:tc>
        <w:tc>
          <w:tcPr>
            <w:tcW w:w="1559" w:type="dxa"/>
          </w:tcPr>
          <w:p w14:paraId="4C8DD943" w14:textId="136A09D9"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53" w:name="_Toc127310028"/>
            <w:bookmarkStart w:id="254" w:name="_Toc131101119"/>
            <w:r w:rsidRPr="00BA291E">
              <w:rPr>
                <w:rFonts w:ascii="Times New Roman" w:eastAsia="Times New Roman" w:hAnsi="Times New Roman" w:cs="Times New Roman"/>
                <w:color w:val="000000"/>
                <w:sz w:val="26"/>
                <w:szCs w:val="26"/>
                <w:lang w:eastAsia="vi-VN"/>
              </w:rPr>
              <w:t>3,7</w:t>
            </w:r>
            <w:bookmarkEnd w:id="253"/>
            <w:bookmarkEnd w:id="254"/>
          </w:p>
        </w:tc>
      </w:tr>
      <w:tr w:rsidR="005E61EB" w:rsidRPr="003E7D2F" w14:paraId="447FF3CF" w14:textId="77777777" w:rsidTr="00BA291E">
        <w:trPr>
          <w:trHeight w:val="20"/>
        </w:trPr>
        <w:tc>
          <w:tcPr>
            <w:tcW w:w="708" w:type="dxa"/>
            <w:vAlign w:val="center"/>
          </w:tcPr>
          <w:p w14:paraId="71F2BBB7" w14:textId="61E3DF21" w:rsidR="005E61EB" w:rsidRPr="003E7D2F" w:rsidRDefault="005E61EB" w:rsidP="005E61EB">
            <w:pPr>
              <w:jc w:val="center"/>
              <w:outlineLvl w:val="2"/>
              <w:rPr>
                <w:rFonts w:ascii="Times New Roman" w:eastAsia="Times New Roman" w:hAnsi="Times New Roman" w:cs="Times New Roman"/>
                <w:color w:val="000000"/>
                <w:sz w:val="26"/>
                <w:szCs w:val="26"/>
                <w:lang w:val="vi-VN" w:eastAsia="vi-VN"/>
              </w:rPr>
            </w:pPr>
            <w:bookmarkStart w:id="255" w:name="_Toc127310029"/>
            <w:bookmarkStart w:id="256" w:name="_Toc131101120"/>
            <w:r w:rsidRPr="003E7D2F">
              <w:rPr>
                <w:rFonts w:ascii="Times New Roman" w:eastAsia="Times New Roman" w:hAnsi="Times New Roman" w:cs="Times New Roman"/>
                <w:color w:val="000000"/>
                <w:sz w:val="26"/>
                <w:szCs w:val="26"/>
                <w:lang w:val="vi-VN" w:eastAsia="vi-VN"/>
              </w:rPr>
              <w:t>19</w:t>
            </w:r>
            <w:bookmarkEnd w:id="255"/>
            <w:bookmarkEnd w:id="256"/>
          </w:p>
        </w:tc>
        <w:tc>
          <w:tcPr>
            <w:tcW w:w="5354" w:type="dxa"/>
          </w:tcPr>
          <w:p w14:paraId="08185684" w14:textId="2263086E" w:rsidR="005E61EB" w:rsidRPr="00610F6A" w:rsidRDefault="005E61EB" w:rsidP="003E7D2F">
            <w:pPr>
              <w:outlineLvl w:val="2"/>
              <w:rPr>
                <w:rFonts w:ascii="Times New Roman" w:eastAsia="Times New Roman" w:hAnsi="Times New Roman" w:cs="Times New Roman"/>
                <w:color w:val="000000"/>
                <w:sz w:val="26"/>
                <w:szCs w:val="26"/>
                <w:lang w:val="vi-VN" w:eastAsia="vi-VN"/>
              </w:rPr>
            </w:pPr>
            <w:bookmarkStart w:id="257" w:name="_Toc127310030"/>
            <w:bookmarkStart w:id="258" w:name="_Toc131101121"/>
            <w:r w:rsidRPr="00610F6A">
              <w:rPr>
                <w:rFonts w:ascii="Times New Roman" w:eastAsia="Times New Roman" w:hAnsi="Times New Roman" w:cs="Times New Roman"/>
                <w:color w:val="000000"/>
                <w:sz w:val="26"/>
                <w:szCs w:val="26"/>
                <w:lang w:val="vi-VN" w:eastAsia="vi-VN"/>
              </w:rPr>
              <w:t>Đất trồng cây và lối đi</w:t>
            </w:r>
            <w:bookmarkEnd w:id="257"/>
            <w:bookmarkEnd w:id="258"/>
          </w:p>
        </w:tc>
        <w:tc>
          <w:tcPr>
            <w:tcW w:w="2126" w:type="dxa"/>
            <w:vAlign w:val="center"/>
          </w:tcPr>
          <w:p w14:paraId="000F2060" w14:textId="77DB3C57"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59" w:name="_Toc127310031"/>
            <w:bookmarkStart w:id="260" w:name="_Toc131101122"/>
            <w:r>
              <w:rPr>
                <w:rFonts w:ascii="Times New Roman" w:eastAsia="Times New Roman" w:hAnsi="Times New Roman" w:cs="Times New Roman"/>
                <w:color w:val="000000"/>
                <w:sz w:val="26"/>
                <w:szCs w:val="26"/>
                <w:lang w:eastAsia="vi-VN"/>
              </w:rPr>
              <w:t>2.955,9</w:t>
            </w:r>
            <w:bookmarkEnd w:id="259"/>
            <w:bookmarkEnd w:id="260"/>
          </w:p>
        </w:tc>
        <w:tc>
          <w:tcPr>
            <w:tcW w:w="1559" w:type="dxa"/>
          </w:tcPr>
          <w:p w14:paraId="28BBC352" w14:textId="66089270"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61" w:name="_Toc127310032"/>
            <w:bookmarkStart w:id="262" w:name="_Toc131101123"/>
            <w:r w:rsidRPr="00BA291E">
              <w:rPr>
                <w:rFonts w:ascii="Times New Roman" w:eastAsia="Times New Roman" w:hAnsi="Times New Roman" w:cs="Times New Roman"/>
                <w:color w:val="000000"/>
                <w:sz w:val="26"/>
                <w:szCs w:val="26"/>
                <w:lang w:eastAsia="vi-VN"/>
              </w:rPr>
              <w:t>1,69</w:t>
            </w:r>
            <w:bookmarkEnd w:id="261"/>
            <w:bookmarkEnd w:id="262"/>
          </w:p>
        </w:tc>
      </w:tr>
      <w:tr w:rsidR="005E61EB" w:rsidRPr="003E7D2F" w14:paraId="16EAE92C" w14:textId="77777777" w:rsidTr="00BA291E">
        <w:trPr>
          <w:trHeight w:val="20"/>
        </w:trPr>
        <w:tc>
          <w:tcPr>
            <w:tcW w:w="708" w:type="dxa"/>
            <w:vAlign w:val="center"/>
          </w:tcPr>
          <w:p w14:paraId="7BB92583" w14:textId="7DF3DBB6"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263" w:name="_Toc127310033"/>
            <w:bookmarkStart w:id="264" w:name="_Toc131101124"/>
            <w:r w:rsidRPr="003E7D2F">
              <w:rPr>
                <w:rFonts w:ascii="Times New Roman" w:eastAsia="Times New Roman" w:hAnsi="Times New Roman" w:cs="Times New Roman"/>
                <w:color w:val="000000"/>
                <w:sz w:val="26"/>
                <w:szCs w:val="26"/>
                <w:lang w:val="vi-VN" w:eastAsia="vi-VN"/>
              </w:rPr>
              <w:t>20</w:t>
            </w:r>
            <w:bookmarkEnd w:id="263"/>
            <w:bookmarkEnd w:id="264"/>
          </w:p>
        </w:tc>
        <w:tc>
          <w:tcPr>
            <w:tcW w:w="5354" w:type="dxa"/>
          </w:tcPr>
          <w:p w14:paraId="08E10037" w14:textId="453D9F37" w:rsidR="005E61EB" w:rsidRPr="005E61EB" w:rsidRDefault="005E61EB" w:rsidP="003E7D2F">
            <w:pPr>
              <w:outlineLvl w:val="2"/>
              <w:rPr>
                <w:rFonts w:ascii="Times New Roman" w:eastAsia="Times New Roman" w:hAnsi="Times New Roman" w:cs="Times New Roman"/>
                <w:color w:val="000000"/>
                <w:sz w:val="26"/>
                <w:szCs w:val="26"/>
                <w:lang w:val="vi-VN" w:eastAsia="vi-VN"/>
              </w:rPr>
            </w:pPr>
            <w:bookmarkStart w:id="265" w:name="_Toc127310034"/>
            <w:bookmarkStart w:id="266" w:name="_Toc131101125"/>
            <w:r w:rsidRPr="005E61EB">
              <w:rPr>
                <w:rFonts w:ascii="Times New Roman" w:eastAsia="Times New Roman" w:hAnsi="Times New Roman" w:cs="Times New Roman"/>
                <w:color w:val="000000"/>
                <w:sz w:val="26"/>
                <w:szCs w:val="26"/>
                <w:lang w:val="vi-VN" w:eastAsia="vi-VN"/>
              </w:rPr>
              <w:t>Khu xử lý nước thải</w:t>
            </w:r>
            <w:bookmarkEnd w:id="265"/>
            <w:bookmarkEnd w:id="266"/>
          </w:p>
        </w:tc>
        <w:tc>
          <w:tcPr>
            <w:tcW w:w="2126" w:type="dxa"/>
            <w:vAlign w:val="center"/>
          </w:tcPr>
          <w:p w14:paraId="0FB28C80" w14:textId="6811DA71" w:rsidR="005E61EB" w:rsidRPr="003E7D2F" w:rsidRDefault="005E61EB" w:rsidP="00BA291E">
            <w:pPr>
              <w:jc w:val="right"/>
              <w:outlineLvl w:val="2"/>
              <w:rPr>
                <w:rFonts w:ascii="Times New Roman" w:eastAsia="Times New Roman" w:hAnsi="Times New Roman" w:cs="Times New Roman"/>
                <w:b/>
                <w:color w:val="000000"/>
                <w:sz w:val="26"/>
                <w:szCs w:val="26"/>
                <w:lang w:val="vi-VN" w:eastAsia="vi-VN"/>
              </w:rPr>
            </w:pPr>
            <w:r w:rsidRPr="003E7D2F">
              <w:rPr>
                <w:rFonts w:ascii="Times New Roman" w:eastAsia="Times New Roman" w:hAnsi="Times New Roman" w:cs="Times New Roman"/>
                <w:color w:val="000000"/>
                <w:sz w:val="26"/>
                <w:szCs w:val="26"/>
                <w:lang w:val="vi-VN" w:eastAsia="vi-VN"/>
              </w:rPr>
              <w:t xml:space="preserve">        </w:t>
            </w:r>
            <w:bookmarkStart w:id="267" w:name="_Toc127310035"/>
            <w:bookmarkStart w:id="268" w:name="_Toc131101126"/>
            <w:r w:rsidRPr="003E7D2F">
              <w:rPr>
                <w:rFonts w:ascii="Times New Roman" w:eastAsia="Times New Roman" w:hAnsi="Times New Roman" w:cs="Times New Roman"/>
                <w:color w:val="000000"/>
                <w:sz w:val="26"/>
                <w:szCs w:val="26"/>
                <w:lang w:val="vi-VN" w:eastAsia="vi-VN"/>
              </w:rPr>
              <w:t>200</w:t>
            </w:r>
            <w:bookmarkEnd w:id="267"/>
            <w:bookmarkEnd w:id="268"/>
            <w:r w:rsidRPr="003E7D2F">
              <w:rPr>
                <w:rFonts w:ascii="Times New Roman" w:eastAsia="Times New Roman" w:hAnsi="Times New Roman" w:cs="Times New Roman"/>
                <w:color w:val="000000"/>
                <w:sz w:val="26"/>
                <w:szCs w:val="26"/>
                <w:lang w:val="vi-VN" w:eastAsia="vi-VN"/>
              </w:rPr>
              <w:t xml:space="preserve">   </w:t>
            </w:r>
          </w:p>
        </w:tc>
        <w:tc>
          <w:tcPr>
            <w:tcW w:w="1559" w:type="dxa"/>
          </w:tcPr>
          <w:p w14:paraId="3AD1E791" w14:textId="71E6ACE6"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69" w:name="_Toc127310036"/>
            <w:bookmarkStart w:id="270" w:name="_Toc131101127"/>
            <w:r w:rsidRPr="00BA291E">
              <w:rPr>
                <w:rFonts w:ascii="Times New Roman" w:eastAsia="Times New Roman" w:hAnsi="Times New Roman" w:cs="Times New Roman"/>
                <w:color w:val="000000"/>
                <w:sz w:val="26"/>
                <w:szCs w:val="26"/>
                <w:lang w:eastAsia="vi-VN"/>
              </w:rPr>
              <w:t>0,11</w:t>
            </w:r>
            <w:bookmarkEnd w:id="269"/>
            <w:bookmarkEnd w:id="270"/>
          </w:p>
        </w:tc>
      </w:tr>
      <w:tr w:rsidR="005E61EB" w:rsidRPr="003E7D2F" w14:paraId="3A16ED3B" w14:textId="77777777" w:rsidTr="00BA291E">
        <w:trPr>
          <w:trHeight w:val="20"/>
        </w:trPr>
        <w:tc>
          <w:tcPr>
            <w:tcW w:w="708" w:type="dxa"/>
            <w:vAlign w:val="center"/>
          </w:tcPr>
          <w:p w14:paraId="4D00001F" w14:textId="0F40D672" w:rsidR="005E61EB" w:rsidRPr="003E7D2F" w:rsidRDefault="005E61EB" w:rsidP="005E61EB">
            <w:pPr>
              <w:jc w:val="center"/>
              <w:outlineLvl w:val="2"/>
              <w:rPr>
                <w:rFonts w:ascii="Times New Roman" w:eastAsia="Times New Roman" w:hAnsi="Times New Roman" w:cs="Times New Roman"/>
                <w:b/>
                <w:color w:val="000000"/>
                <w:sz w:val="26"/>
                <w:szCs w:val="26"/>
                <w:lang w:val="vi-VN" w:eastAsia="vi-VN"/>
              </w:rPr>
            </w:pPr>
            <w:bookmarkStart w:id="271" w:name="_Toc127310037"/>
            <w:bookmarkStart w:id="272" w:name="_Toc131101128"/>
            <w:r w:rsidRPr="003E7D2F">
              <w:rPr>
                <w:rFonts w:ascii="Times New Roman" w:eastAsia="Times New Roman" w:hAnsi="Times New Roman" w:cs="Times New Roman"/>
                <w:color w:val="000000"/>
                <w:sz w:val="26"/>
                <w:szCs w:val="26"/>
                <w:lang w:val="vi-VN" w:eastAsia="vi-VN"/>
              </w:rPr>
              <w:t>21</w:t>
            </w:r>
            <w:bookmarkEnd w:id="271"/>
            <w:bookmarkEnd w:id="272"/>
          </w:p>
        </w:tc>
        <w:tc>
          <w:tcPr>
            <w:tcW w:w="5354" w:type="dxa"/>
          </w:tcPr>
          <w:p w14:paraId="14117583" w14:textId="3CE1A163" w:rsidR="005E61EB" w:rsidRPr="005E61EB" w:rsidRDefault="005E61EB" w:rsidP="003E7D2F">
            <w:pPr>
              <w:outlineLvl w:val="2"/>
              <w:rPr>
                <w:rFonts w:ascii="Times New Roman" w:eastAsia="Times New Roman" w:hAnsi="Times New Roman" w:cs="Times New Roman"/>
                <w:color w:val="000000"/>
                <w:sz w:val="26"/>
                <w:szCs w:val="26"/>
                <w:lang w:eastAsia="vi-VN"/>
              </w:rPr>
            </w:pPr>
            <w:bookmarkStart w:id="273" w:name="_Toc127310038"/>
            <w:bookmarkStart w:id="274" w:name="_Toc131101129"/>
            <w:r w:rsidRPr="005E61EB">
              <w:rPr>
                <w:rFonts w:ascii="Times New Roman" w:eastAsia="Times New Roman" w:hAnsi="Times New Roman" w:cs="Times New Roman"/>
                <w:color w:val="000000"/>
                <w:sz w:val="26"/>
                <w:szCs w:val="26"/>
                <w:lang w:eastAsia="vi-VN"/>
              </w:rPr>
              <w:t>Trạm bơm</w:t>
            </w:r>
            <w:bookmarkEnd w:id="273"/>
            <w:bookmarkEnd w:id="274"/>
          </w:p>
        </w:tc>
        <w:tc>
          <w:tcPr>
            <w:tcW w:w="2126" w:type="dxa"/>
            <w:vAlign w:val="center"/>
          </w:tcPr>
          <w:p w14:paraId="4C50F39E" w14:textId="30A6D18A"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75" w:name="_Toc127310039"/>
            <w:bookmarkStart w:id="276" w:name="_Toc131101130"/>
            <w:r w:rsidRPr="00BA291E">
              <w:rPr>
                <w:rFonts w:ascii="Times New Roman" w:eastAsia="Times New Roman" w:hAnsi="Times New Roman" w:cs="Times New Roman"/>
                <w:color w:val="000000"/>
                <w:sz w:val="26"/>
                <w:szCs w:val="26"/>
                <w:lang w:eastAsia="vi-VN"/>
              </w:rPr>
              <w:t>103,6</w:t>
            </w:r>
            <w:bookmarkEnd w:id="275"/>
            <w:bookmarkEnd w:id="276"/>
          </w:p>
        </w:tc>
        <w:tc>
          <w:tcPr>
            <w:tcW w:w="1559" w:type="dxa"/>
          </w:tcPr>
          <w:p w14:paraId="7CD5EAAB" w14:textId="3983E812"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77" w:name="_Toc127310040"/>
            <w:bookmarkStart w:id="278" w:name="_Toc131101131"/>
            <w:r w:rsidRPr="00BA291E">
              <w:rPr>
                <w:rFonts w:ascii="Times New Roman" w:eastAsia="Times New Roman" w:hAnsi="Times New Roman" w:cs="Times New Roman"/>
                <w:color w:val="000000"/>
                <w:sz w:val="26"/>
                <w:szCs w:val="26"/>
                <w:lang w:eastAsia="vi-VN"/>
              </w:rPr>
              <w:t>0,06</w:t>
            </w:r>
            <w:bookmarkEnd w:id="277"/>
            <w:bookmarkEnd w:id="278"/>
          </w:p>
        </w:tc>
      </w:tr>
      <w:tr w:rsidR="005E61EB" w:rsidRPr="003E7D2F" w14:paraId="4047008F" w14:textId="77777777" w:rsidTr="00BA291E">
        <w:trPr>
          <w:trHeight w:val="20"/>
        </w:trPr>
        <w:tc>
          <w:tcPr>
            <w:tcW w:w="708" w:type="dxa"/>
            <w:vAlign w:val="center"/>
          </w:tcPr>
          <w:p w14:paraId="1C97B991" w14:textId="456F9AAC" w:rsidR="005E61EB" w:rsidRPr="005E61EB" w:rsidRDefault="005E61EB" w:rsidP="005E61EB">
            <w:pPr>
              <w:jc w:val="center"/>
              <w:outlineLvl w:val="2"/>
              <w:rPr>
                <w:rFonts w:ascii="Times New Roman" w:eastAsia="Times New Roman" w:hAnsi="Times New Roman" w:cs="Times New Roman"/>
                <w:b/>
                <w:color w:val="000000"/>
                <w:sz w:val="26"/>
                <w:szCs w:val="26"/>
                <w:lang w:eastAsia="vi-VN"/>
              </w:rPr>
            </w:pPr>
            <w:bookmarkStart w:id="279" w:name="_Toc127310041"/>
            <w:bookmarkStart w:id="280" w:name="_Toc131101132"/>
            <w:r>
              <w:rPr>
                <w:rFonts w:ascii="Times New Roman" w:eastAsia="Times New Roman" w:hAnsi="Times New Roman" w:cs="Times New Roman"/>
                <w:b/>
                <w:color w:val="000000"/>
                <w:sz w:val="26"/>
                <w:szCs w:val="26"/>
                <w:lang w:eastAsia="vi-VN"/>
              </w:rPr>
              <w:t>22</w:t>
            </w:r>
            <w:bookmarkEnd w:id="279"/>
            <w:bookmarkEnd w:id="280"/>
          </w:p>
        </w:tc>
        <w:tc>
          <w:tcPr>
            <w:tcW w:w="5354" w:type="dxa"/>
          </w:tcPr>
          <w:p w14:paraId="03B6ADF2" w14:textId="36F920AB" w:rsidR="005E61EB" w:rsidRPr="005E61EB" w:rsidRDefault="005E61EB" w:rsidP="003E7D2F">
            <w:pPr>
              <w:outlineLvl w:val="2"/>
              <w:rPr>
                <w:rFonts w:ascii="Times New Roman" w:eastAsia="Times New Roman" w:hAnsi="Times New Roman" w:cs="Times New Roman"/>
                <w:color w:val="000000"/>
                <w:sz w:val="26"/>
                <w:szCs w:val="26"/>
                <w:lang w:eastAsia="vi-VN"/>
              </w:rPr>
            </w:pPr>
            <w:bookmarkStart w:id="281" w:name="_Toc127310042"/>
            <w:bookmarkStart w:id="282" w:name="_Toc131101133"/>
            <w:r w:rsidRPr="005E61EB">
              <w:rPr>
                <w:rFonts w:ascii="Times New Roman" w:eastAsia="Times New Roman" w:hAnsi="Times New Roman" w:cs="Times New Roman"/>
                <w:color w:val="000000"/>
                <w:sz w:val="26"/>
                <w:szCs w:val="26"/>
                <w:lang w:eastAsia="vi-VN"/>
              </w:rPr>
              <w:t>Bể chứa nước tưới cây</w:t>
            </w:r>
            <w:bookmarkEnd w:id="281"/>
            <w:bookmarkEnd w:id="282"/>
          </w:p>
        </w:tc>
        <w:tc>
          <w:tcPr>
            <w:tcW w:w="2126" w:type="dxa"/>
            <w:vAlign w:val="center"/>
          </w:tcPr>
          <w:p w14:paraId="605AA052" w14:textId="0AC15F65"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83" w:name="_Toc127310043"/>
            <w:bookmarkStart w:id="284" w:name="_Toc131101134"/>
            <w:r w:rsidRPr="00BA291E">
              <w:rPr>
                <w:rFonts w:ascii="Times New Roman" w:eastAsia="Times New Roman" w:hAnsi="Times New Roman" w:cs="Times New Roman"/>
                <w:color w:val="000000"/>
                <w:sz w:val="26"/>
                <w:szCs w:val="26"/>
                <w:lang w:eastAsia="vi-VN"/>
              </w:rPr>
              <w:t>122,4</w:t>
            </w:r>
            <w:bookmarkEnd w:id="283"/>
            <w:bookmarkEnd w:id="284"/>
          </w:p>
        </w:tc>
        <w:tc>
          <w:tcPr>
            <w:tcW w:w="1559" w:type="dxa"/>
          </w:tcPr>
          <w:p w14:paraId="123BCE38" w14:textId="146ABF67" w:rsidR="005E61EB" w:rsidRPr="00BA291E" w:rsidRDefault="00BA291E" w:rsidP="00BA291E">
            <w:pPr>
              <w:jc w:val="right"/>
              <w:outlineLvl w:val="2"/>
              <w:rPr>
                <w:rFonts w:ascii="Times New Roman" w:eastAsia="Times New Roman" w:hAnsi="Times New Roman" w:cs="Times New Roman"/>
                <w:color w:val="000000"/>
                <w:sz w:val="26"/>
                <w:szCs w:val="26"/>
                <w:lang w:eastAsia="vi-VN"/>
              </w:rPr>
            </w:pPr>
            <w:bookmarkStart w:id="285" w:name="_Toc127310044"/>
            <w:bookmarkStart w:id="286" w:name="_Toc131101135"/>
            <w:r w:rsidRPr="00BA291E">
              <w:rPr>
                <w:rFonts w:ascii="Times New Roman" w:eastAsia="Times New Roman" w:hAnsi="Times New Roman" w:cs="Times New Roman"/>
                <w:color w:val="000000"/>
                <w:sz w:val="26"/>
                <w:szCs w:val="26"/>
                <w:lang w:eastAsia="vi-VN"/>
              </w:rPr>
              <w:t>007</w:t>
            </w:r>
            <w:bookmarkEnd w:id="285"/>
            <w:bookmarkEnd w:id="286"/>
          </w:p>
        </w:tc>
      </w:tr>
      <w:tr w:rsidR="00BA291E" w:rsidRPr="003E7D2F" w14:paraId="316B7A59" w14:textId="77777777" w:rsidTr="0013283E">
        <w:trPr>
          <w:trHeight w:val="20"/>
        </w:trPr>
        <w:tc>
          <w:tcPr>
            <w:tcW w:w="708" w:type="dxa"/>
            <w:vAlign w:val="center"/>
          </w:tcPr>
          <w:p w14:paraId="3449D71C" w14:textId="77777777" w:rsidR="00BA291E" w:rsidRPr="003E7D2F" w:rsidRDefault="00BA291E" w:rsidP="005E61EB">
            <w:pPr>
              <w:jc w:val="center"/>
              <w:outlineLvl w:val="2"/>
              <w:rPr>
                <w:rFonts w:ascii="Times New Roman" w:eastAsia="Times New Roman" w:hAnsi="Times New Roman" w:cs="Times New Roman"/>
                <w:color w:val="000000"/>
                <w:sz w:val="26"/>
                <w:szCs w:val="26"/>
                <w:lang w:val="vi-VN" w:eastAsia="vi-VN"/>
              </w:rPr>
            </w:pPr>
          </w:p>
        </w:tc>
        <w:tc>
          <w:tcPr>
            <w:tcW w:w="5354" w:type="dxa"/>
          </w:tcPr>
          <w:p w14:paraId="0FCE1C86" w14:textId="0E670176" w:rsidR="00BA291E" w:rsidRPr="005E61EB" w:rsidRDefault="00BA291E" w:rsidP="003E7D2F">
            <w:pPr>
              <w:outlineLvl w:val="2"/>
              <w:rPr>
                <w:rFonts w:ascii="Times New Roman" w:eastAsia="Times New Roman" w:hAnsi="Times New Roman" w:cs="Times New Roman"/>
                <w:b/>
                <w:color w:val="000000"/>
                <w:sz w:val="26"/>
                <w:szCs w:val="26"/>
                <w:lang w:eastAsia="vi-VN"/>
              </w:rPr>
            </w:pPr>
            <w:bookmarkStart w:id="287" w:name="_Toc127310045"/>
            <w:bookmarkStart w:id="288" w:name="_Toc131101136"/>
            <w:r w:rsidRPr="005E61EB">
              <w:rPr>
                <w:rFonts w:ascii="Times New Roman" w:eastAsia="Times New Roman" w:hAnsi="Times New Roman" w:cs="Times New Roman"/>
                <w:b/>
                <w:color w:val="000000"/>
                <w:sz w:val="26"/>
                <w:szCs w:val="26"/>
                <w:lang w:eastAsia="vi-VN"/>
              </w:rPr>
              <w:t>TỔNG CỘNG</w:t>
            </w:r>
            <w:bookmarkEnd w:id="287"/>
            <w:bookmarkEnd w:id="288"/>
          </w:p>
        </w:tc>
        <w:tc>
          <w:tcPr>
            <w:tcW w:w="2126" w:type="dxa"/>
            <w:vAlign w:val="center"/>
          </w:tcPr>
          <w:p w14:paraId="712901DD" w14:textId="27354157" w:rsidR="00BA291E" w:rsidRPr="005E61EB" w:rsidRDefault="00BA291E" w:rsidP="00BA291E">
            <w:pPr>
              <w:jc w:val="right"/>
              <w:outlineLvl w:val="2"/>
              <w:rPr>
                <w:rFonts w:ascii="Times New Roman" w:eastAsia="Times New Roman" w:hAnsi="Times New Roman" w:cs="Times New Roman"/>
                <w:b/>
                <w:color w:val="000000"/>
                <w:sz w:val="26"/>
                <w:szCs w:val="26"/>
                <w:lang w:val="vi-VN" w:eastAsia="vi-VN"/>
              </w:rPr>
            </w:pPr>
            <w:bookmarkStart w:id="289" w:name="_Toc127310046"/>
            <w:bookmarkStart w:id="290" w:name="_Toc131101137"/>
            <w:r w:rsidRPr="00806D7D">
              <w:rPr>
                <w:rFonts w:ascii="Times New Roman" w:hAnsi="Times New Roman" w:cs="Times New Roman"/>
                <w:b/>
                <w:bCs/>
                <w:sz w:val="26"/>
                <w:szCs w:val="26"/>
              </w:rPr>
              <w:t>174.735,6</w:t>
            </w:r>
            <w:bookmarkEnd w:id="289"/>
            <w:bookmarkEnd w:id="290"/>
          </w:p>
        </w:tc>
        <w:tc>
          <w:tcPr>
            <w:tcW w:w="1559" w:type="dxa"/>
            <w:vAlign w:val="center"/>
          </w:tcPr>
          <w:p w14:paraId="4D397C89" w14:textId="41187E32" w:rsidR="00BA291E" w:rsidRPr="005E61EB" w:rsidRDefault="00BA291E" w:rsidP="00BA291E">
            <w:pPr>
              <w:jc w:val="right"/>
              <w:outlineLvl w:val="2"/>
              <w:rPr>
                <w:rFonts w:ascii="Times New Roman" w:eastAsia="Times New Roman" w:hAnsi="Times New Roman" w:cs="Times New Roman"/>
                <w:b/>
                <w:color w:val="000000"/>
                <w:sz w:val="26"/>
                <w:szCs w:val="26"/>
                <w:lang w:val="vi-VN" w:eastAsia="vi-VN"/>
              </w:rPr>
            </w:pPr>
            <w:bookmarkStart w:id="291" w:name="_Toc127310047"/>
            <w:bookmarkStart w:id="292" w:name="_Toc131101138"/>
            <w:r>
              <w:rPr>
                <w:rFonts w:ascii="Times New Roman" w:hAnsi="Times New Roman" w:cs="Times New Roman"/>
                <w:b/>
                <w:bCs/>
                <w:sz w:val="26"/>
                <w:szCs w:val="26"/>
              </w:rPr>
              <w:t>100</w:t>
            </w:r>
            <w:bookmarkEnd w:id="291"/>
            <w:bookmarkEnd w:id="292"/>
          </w:p>
        </w:tc>
      </w:tr>
    </w:tbl>
    <w:p w14:paraId="55C2074A" w14:textId="138B4AC7" w:rsidR="00873061" w:rsidRDefault="005E61EB" w:rsidP="00AD7AC6">
      <w:pPr>
        <w:pStyle w:val="9NomalChung"/>
        <w:spacing w:before="0" w:after="0" w:line="400" w:lineRule="exact"/>
        <w:ind w:firstLine="0"/>
        <w:rPr>
          <w:szCs w:val="26"/>
        </w:rPr>
      </w:pPr>
      <w:r w:rsidRPr="00806D7D">
        <w:rPr>
          <w:i/>
          <w:szCs w:val="26"/>
        </w:rPr>
        <w:t xml:space="preserve">(Nguồn: </w:t>
      </w:r>
      <w:r w:rsidRPr="00806D7D">
        <w:rPr>
          <w:i/>
        </w:rPr>
        <w:t>Quyết định số 5222/QĐ-UBND ngày 07/12/2022 của UBND huyện Bình Lục</w:t>
      </w:r>
      <w:r w:rsidRPr="00806D7D">
        <w:rPr>
          <w:i/>
          <w:szCs w:val="26"/>
        </w:rPr>
        <w:t>)</w:t>
      </w:r>
    </w:p>
    <w:p w14:paraId="7CC5E18F" w14:textId="4E6B290E" w:rsidR="0065269D" w:rsidRPr="0065269D" w:rsidRDefault="0065269D" w:rsidP="00AD7AC6">
      <w:pPr>
        <w:pStyle w:val="9NomalChung"/>
        <w:spacing w:before="0" w:after="0" w:line="400" w:lineRule="exact"/>
        <w:rPr>
          <w:szCs w:val="26"/>
        </w:rPr>
      </w:pPr>
      <w:r w:rsidRPr="0065269D">
        <w:rPr>
          <w:szCs w:val="26"/>
        </w:rPr>
        <w:t>Mô tả một số hạng mục của dự án như sau:</w:t>
      </w:r>
    </w:p>
    <w:p w14:paraId="2E821F8C" w14:textId="252EBAB1"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rPr>
      </w:pPr>
      <w:bookmarkStart w:id="293" w:name="_Toc127310048"/>
      <w:bookmarkStart w:id="294" w:name="_Toc131101139"/>
      <w:r w:rsidRPr="0065269D">
        <w:rPr>
          <w:sz w:val="26"/>
          <w:szCs w:val="26"/>
          <w:lang w:val="vi-VN"/>
        </w:rPr>
        <w:t xml:space="preserve">- Nhà màng nông nghiệp: </w:t>
      </w:r>
      <w:r w:rsidRPr="0065269D">
        <w:rPr>
          <w:sz w:val="26"/>
          <w:szCs w:val="26"/>
        </w:rPr>
        <w:t>Tùy theo chức năng, mục đích sản xuất khác nhau mà các nhà màng có thiết kế phù hợp: nhà màng sản xuất rau mầm, nhà màng sản xuất giá đỗ, nhà màng sản xuất phân hữu cơ, nhà màng trồng rau địa canh và nhà tập kết các chất thải hữu cơ.</w:t>
      </w:r>
      <w:bookmarkEnd w:id="293"/>
      <w:bookmarkEnd w:id="294"/>
    </w:p>
    <w:p w14:paraId="5100F9E0" w14:textId="74156B1C" w:rsidR="0065269D" w:rsidRPr="0065269D" w:rsidRDefault="005367DC" w:rsidP="00AD7AC6">
      <w:pPr>
        <w:pStyle w:val="NormalWeb"/>
        <w:shd w:val="clear" w:color="auto" w:fill="FFFFFF"/>
        <w:spacing w:before="0" w:beforeAutospacing="0" w:after="0" w:afterAutospacing="0" w:line="400" w:lineRule="exact"/>
        <w:ind w:firstLine="567"/>
        <w:outlineLvl w:val="2"/>
        <w:rPr>
          <w:sz w:val="26"/>
          <w:szCs w:val="26"/>
        </w:rPr>
      </w:pPr>
      <w:bookmarkStart w:id="295" w:name="_Toc127310049"/>
      <w:bookmarkStart w:id="296" w:name="_Toc131101140"/>
      <w:r>
        <w:rPr>
          <w:sz w:val="26"/>
          <w:szCs w:val="26"/>
        </w:rPr>
        <w:t>+</w:t>
      </w:r>
      <w:r w:rsidR="0065269D" w:rsidRPr="0065269D">
        <w:rPr>
          <w:sz w:val="26"/>
          <w:szCs w:val="26"/>
          <w:lang w:val="vi-VN"/>
        </w:rPr>
        <w:t xml:space="preserve"> Nhà </w:t>
      </w:r>
      <w:r w:rsidR="0065269D" w:rsidRPr="0065269D">
        <w:rPr>
          <w:sz w:val="26"/>
          <w:szCs w:val="26"/>
        </w:rPr>
        <w:t xml:space="preserve">màng trồng </w:t>
      </w:r>
      <w:r w:rsidR="0065269D" w:rsidRPr="0065269D">
        <w:rPr>
          <w:sz w:val="26"/>
          <w:szCs w:val="26"/>
          <w:lang w:val="vi-VN"/>
        </w:rPr>
        <w:t>rau:</w:t>
      </w:r>
      <w:r w:rsidR="0065269D" w:rsidRPr="0065269D">
        <w:rPr>
          <w:sz w:val="26"/>
          <w:szCs w:val="26"/>
        </w:rPr>
        <w:t xml:space="preserve"> Đ</w:t>
      </w:r>
      <w:r w:rsidR="0065269D" w:rsidRPr="0065269D">
        <w:rPr>
          <w:sz w:val="26"/>
          <w:szCs w:val="26"/>
          <w:lang w:val="vi-VN"/>
        </w:rPr>
        <w:t xml:space="preserve">ược lắp ghép bằng khung thép dễ </w:t>
      </w:r>
      <w:r w:rsidR="0065269D" w:rsidRPr="0065269D">
        <w:rPr>
          <w:sz w:val="26"/>
          <w:szCs w:val="26"/>
        </w:rPr>
        <w:t xml:space="preserve">dàng </w:t>
      </w:r>
      <w:r w:rsidR="0065269D" w:rsidRPr="0065269D">
        <w:rPr>
          <w:sz w:val="26"/>
          <w:szCs w:val="26"/>
          <w:lang w:val="vi-VN"/>
        </w:rPr>
        <w:t xml:space="preserve">tháo lắp, xung quanh phủ lưới chống con trùng, trên mái phủ màng nilon </w:t>
      </w:r>
      <w:r w:rsidR="0065269D" w:rsidRPr="0065269D">
        <w:rPr>
          <w:sz w:val="26"/>
          <w:szCs w:val="26"/>
        </w:rPr>
        <w:t>chuyên dụng</w:t>
      </w:r>
      <w:r w:rsidR="0065269D" w:rsidRPr="0065269D">
        <w:rPr>
          <w:sz w:val="26"/>
          <w:szCs w:val="26"/>
          <w:lang w:val="vi-VN"/>
        </w:rPr>
        <w:t xml:space="preserve"> hoặc lưới chống con trùng cho phù hợp với từng loại cây trồng, xung quanh </w:t>
      </w:r>
      <w:r w:rsidR="0065269D" w:rsidRPr="0065269D">
        <w:rPr>
          <w:sz w:val="26"/>
          <w:szCs w:val="26"/>
        </w:rPr>
        <w:t>được</w:t>
      </w:r>
      <w:r w:rsidR="0065269D" w:rsidRPr="0065269D">
        <w:rPr>
          <w:sz w:val="26"/>
          <w:szCs w:val="26"/>
          <w:lang w:val="vi-VN"/>
        </w:rPr>
        <w:t xml:space="preserve"> xây tường bao gạch cao không quá 30cm</w:t>
      </w:r>
      <w:r w:rsidR="0065269D" w:rsidRPr="0065269D">
        <w:rPr>
          <w:sz w:val="26"/>
          <w:szCs w:val="26"/>
        </w:rPr>
        <w:t xml:space="preserve"> hoặc thay thế bằng chân bạt được chôn xuống đất 40cm. </w:t>
      </w:r>
      <w:r w:rsidR="0065269D" w:rsidRPr="0065269D">
        <w:rPr>
          <w:sz w:val="26"/>
          <w:szCs w:val="26"/>
          <w:lang w:val="vi-VN"/>
        </w:rPr>
        <w:t xml:space="preserve">Trong các nhà màng </w:t>
      </w:r>
      <w:r w:rsidR="0065269D" w:rsidRPr="0065269D">
        <w:rPr>
          <w:sz w:val="26"/>
          <w:szCs w:val="26"/>
        </w:rPr>
        <w:t>trồng</w:t>
      </w:r>
      <w:r w:rsidR="0065269D" w:rsidRPr="0065269D">
        <w:rPr>
          <w:sz w:val="26"/>
          <w:szCs w:val="26"/>
          <w:lang w:val="vi-VN"/>
        </w:rPr>
        <w:t xml:space="preserve"> rau được bố trí hệ thống tưới phun tự động</w:t>
      </w:r>
      <w:r w:rsidR="0065269D" w:rsidRPr="0065269D">
        <w:rPr>
          <w:sz w:val="26"/>
          <w:szCs w:val="26"/>
        </w:rPr>
        <w:t xml:space="preserve"> có chức năng tưới nước hoặc chăm sóc cây trồng</w:t>
      </w:r>
      <w:r w:rsidR="0065269D" w:rsidRPr="0065269D">
        <w:rPr>
          <w:sz w:val="26"/>
          <w:szCs w:val="26"/>
          <w:lang w:val="vi-VN"/>
        </w:rPr>
        <w:t>, lưới cắt nắng, đèn bẫy côn trùng,....</w:t>
      </w:r>
      <w:r w:rsidR="0065269D" w:rsidRPr="0065269D">
        <w:rPr>
          <w:sz w:val="26"/>
          <w:szCs w:val="26"/>
        </w:rPr>
        <w:t>Nhà được thiết kế khe thoát gió trên mái nhằm giảm nhiệt độ và thoáng khí trong nhà cây trồng.</w:t>
      </w:r>
      <w:bookmarkEnd w:id="295"/>
      <w:bookmarkEnd w:id="296"/>
    </w:p>
    <w:p w14:paraId="2D7EF32C" w14:textId="5BAA9420" w:rsidR="0065269D" w:rsidRPr="0065269D" w:rsidRDefault="005367DC" w:rsidP="00AD7AC6">
      <w:pPr>
        <w:pStyle w:val="NormalWeb"/>
        <w:shd w:val="clear" w:color="auto" w:fill="FFFFFF"/>
        <w:spacing w:before="0" w:beforeAutospacing="0" w:after="0" w:afterAutospacing="0" w:line="400" w:lineRule="exact"/>
        <w:ind w:firstLine="567"/>
        <w:outlineLvl w:val="2"/>
        <w:rPr>
          <w:sz w:val="26"/>
          <w:szCs w:val="26"/>
        </w:rPr>
      </w:pPr>
      <w:bookmarkStart w:id="297" w:name="_Toc127310050"/>
      <w:bookmarkStart w:id="298" w:name="_Toc131101141"/>
      <w:r>
        <w:rPr>
          <w:sz w:val="26"/>
          <w:szCs w:val="26"/>
        </w:rPr>
        <w:lastRenderedPageBreak/>
        <w:t>+</w:t>
      </w:r>
      <w:r w:rsidR="0065269D" w:rsidRPr="0065269D">
        <w:rPr>
          <w:sz w:val="26"/>
          <w:szCs w:val="26"/>
          <w:lang w:val="vi-VN"/>
        </w:rPr>
        <w:t xml:space="preserve"> Nhà màng sản xuất rau mầm:</w:t>
      </w:r>
      <w:r w:rsidR="0065269D" w:rsidRPr="0065269D">
        <w:rPr>
          <w:color w:val="FF0000"/>
          <w:sz w:val="26"/>
          <w:szCs w:val="26"/>
          <w:lang w:val="vi-VN"/>
        </w:rPr>
        <w:t xml:space="preserve"> </w:t>
      </w:r>
      <w:r w:rsidR="0065269D" w:rsidRPr="0065269D">
        <w:rPr>
          <w:sz w:val="26"/>
          <w:szCs w:val="26"/>
        </w:rPr>
        <w:t>Nhà được lắp ghép bằng khung thép có thể dễ dàng tháo lắp. Mái nhà và xung quang được bao bằng màng nilon chuyên dụng. Trên và dưới mái đều được lắp đạt hệ thống cắt nắng có khả năng tự động đóng mở để phù hợp với cây trồng. Ngoài khe thoáng gió trên mái thì nhà sản xuất rau mầm còn được thiết kế thêm hệ quạt hút công suất lớn. S</w:t>
      </w:r>
      <w:r w:rsidR="0065269D" w:rsidRPr="0065269D">
        <w:rPr>
          <w:sz w:val="26"/>
          <w:szCs w:val="26"/>
          <w:lang w:val="vi-VN"/>
        </w:rPr>
        <w:t xml:space="preserve">àn </w:t>
      </w:r>
      <w:r w:rsidR="0065269D" w:rsidRPr="0065269D">
        <w:rPr>
          <w:sz w:val="26"/>
          <w:szCs w:val="26"/>
        </w:rPr>
        <w:t xml:space="preserve">được </w:t>
      </w:r>
      <w:r w:rsidR="0065269D" w:rsidRPr="0065269D">
        <w:rPr>
          <w:sz w:val="26"/>
          <w:szCs w:val="26"/>
          <w:lang w:val="vi-VN"/>
        </w:rPr>
        <w:t>lát gạch</w:t>
      </w:r>
      <w:r w:rsidR="0065269D" w:rsidRPr="0065269D">
        <w:rPr>
          <w:sz w:val="26"/>
          <w:szCs w:val="26"/>
        </w:rPr>
        <w:t xml:space="preserve">, và xây xung quanh cao 30cm. Trước cửa được thiết kế phòng khử </w:t>
      </w:r>
      <w:r w:rsidR="0065269D" w:rsidRPr="0065269D">
        <w:rPr>
          <w:sz w:val="26"/>
          <w:szCs w:val="26"/>
          <w:lang w:val="vi-VN"/>
        </w:rPr>
        <w:t>khuẩn. Trong đó 100m</w:t>
      </w:r>
      <w:r w:rsidR="0065269D" w:rsidRPr="0065269D">
        <w:rPr>
          <w:sz w:val="26"/>
          <w:szCs w:val="26"/>
          <w:vertAlign w:val="superscript"/>
          <w:lang w:val="vi-VN"/>
        </w:rPr>
        <w:t>2</w:t>
      </w:r>
      <w:r w:rsidR="0065269D" w:rsidRPr="0065269D">
        <w:rPr>
          <w:sz w:val="26"/>
          <w:szCs w:val="26"/>
          <w:lang w:val="vi-VN"/>
        </w:rPr>
        <w:t xml:space="preserve"> </w:t>
      </w:r>
      <w:r w:rsidR="0065269D" w:rsidRPr="0065269D">
        <w:rPr>
          <w:sz w:val="26"/>
          <w:szCs w:val="26"/>
        </w:rPr>
        <w:t xml:space="preserve"> được </w:t>
      </w:r>
      <w:r w:rsidR="0065269D" w:rsidRPr="0065269D">
        <w:rPr>
          <w:sz w:val="26"/>
          <w:szCs w:val="26"/>
          <w:lang w:val="vi-VN"/>
        </w:rPr>
        <w:t xml:space="preserve">sử dụng để sản xuất giá đỗ: </w:t>
      </w:r>
      <w:r w:rsidR="0065269D" w:rsidRPr="0065269D">
        <w:rPr>
          <w:sz w:val="26"/>
          <w:szCs w:val="26"/>
        </w:rPr>
        <w:t>xây</w:t>
      </w:r>
      <w:r w:rsidR="0065269D" w:rsidRPr="0065269D">
        <w:rPr>
          <w:sz w:val="26"/>
          <w:szCs w:val="26"/>
          <w:lang w:val="vi-VN"/>
        </w:rPr>
        <w:t xml:space="preserve"> cao 2,5m, sàn lát gạch, mái che bằng tôn</w:t>
      </w:r>
      <w:r w:rsidR="0065269D" w:rsidRPr="0065269D">
        <w:rPr>
          <w:sz w:val="26"/>
          <w:szCs w:val="26"/>
        </w:rPr>
        <w:t xml:space="preserve">, được lắp trần sáng màu. Phòng được thiết kế hệ thống điều hòa đảm bảo nhiệt độ thích </w:t>
      </w:r>
      <w:r w:rsidR="0065269D" w:rsidRPr="0065269D">
        <w:rPr>
          <w:sz w:val="26"/>
          <w:szCs w:val="26"/>
          <w:lang w:val="vi-VN"/>
        </w:rPr>
        <w:t>hợp.</w:t>
      </w:r>
      <w:bookmarkEnd w:id="297"/>
      <w:bookmarkEnd w:id="298"/>
    </w:p>
    <w:p w14:paraId="7A43AEEE" w14:textId="21A9AE2E" w:rsidR="0065269D" w:rsidRPr="0065269D" w:rsidRDefault="005367DC" w:rsidP="00AD7AC6">
      <w:pPr>
        <w:pStyle w:val="NormalWeb"/>
        <w:shd w:val="clear" w:color="auto" w:fill="FFFFFF"/>
        <w:spacing w:before="0" w:beforeAutospacing="0" w:after="0" w:afterAutospacing="0" w:line="400" w:lineRule="exact"/>
        <w:ind w:firstLine="567"/>
        <w:outlineLvl w:val="2"/>
        <w:rPr>
          <w:sz w:val="26"/>
          <w:szCs w:val="26"/>
        </w:rPr>
      </w:pPr>
      <w:bookmarkStart w:id="299" w:name="_Toc127310051"/>
      <w:bookmarkStart w:id="300" w:name="_Toc131101142"/>
      <w:r>
        <w:rPr>
          <w:sz w:val="26"/>
          <w:szCs w:val="26"/>
        </w:rPr>
        <w:t>+</w:t>
      </w:r>
      <w:r w:rsidR="0065269D" w:rsidRPr="0065269D">
        <w:rPr>
          <w:sz w:val="26"/>
          <w:szCs w:val="26"/>
          <w:lang w:val="vi-VN"/>
        </w:rPr>
        <w:t xml:space="preserve">  Khu nhà màng sản xuất phân hữu cơ: </w:t>
      </w:r>
      <w:r w:rsidR="0065269D" w:rsidRPr="0065269D">
        <w:rPr>
          <w:sz w:val="26"/>
          <w:szCs w:val="26"/>
        </w:rPr>
        <w:t>Được lắp ghép bằng các khung thép có thể dễ dàng tháo lắp. Mái nhà được phủ lớp nilon chuyên dụng. Sàn được làm phẳng, và được phủ vật liệu cứng, chống thấm nước, có hệ thống chiếu sáng, hệ thống tưới phun mưa</w:t>
      </w:r>
      <w:r>
        <w:rPr>
          <w:sz w:val="26"/>
          <w:szCs w:val="26"/>
        </w:rPr>
        <w:t>,</w:t>
      </w:r>
      <w:r w:rsidR="0065269D" w:rsidRPr="0065269D">
        <w:rPr>
          <w:sz w:val="26"/>
          <w:szCs w:val="26"/>
        </w:rPr>
        <w:t>…</w:t>
      </w:r>
      <w:bookmarkEnd w:id="299"/>
      <w:bookmarkEnd w:id="300"/>
    </w:p>
    <w:p w14:paraId="119AD966" w14:textId="487783BB" w:rsidR="0065269D" w:rsidRPr="0065269D" w:rsidRDefault="005367DC"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01" w:name="_Toc127310052"/>
      <w:bookmarkStart w:id="302" w:name="_Toc131101143"/>
      <w:r>
        <w:rPr>
          <w:sz w:val="26"/>
          <w:szCs w:val="26"/>
        </w:rPr>
        <w:t>+</w:t>
      </w:r>
      <w:r w:rsidR="0065269D" w:rsidRPr="0065269D">
        <w:rPr>
          <w:sz w:val="26"/>
          <w:szCs w:val="26"/>
        </w:rPr>
        <w:t xml:space="preserve"> Nhà màng tập kết rác thải hữu </w:t>
      </w:r>
      <w:r w:rsidR="0065269D" w:rsidRPr="0065269D">
        <w:rPr>
          <w:sz w:val="26"/>
          <w:szCs w:val="26"/>
          <w:lang w:val="vi-VN"/>
        </w:rPr>
        <w:t>cơ:</w:t>
      </w:r>
      <w:r w:rsidR="0065269D" w:rsidRPr="0065269D">
        <w:rPr>
          <w:sz w:val="26"/>
          <w:szCs w:val="26"/>
        </w:rPr>
        <w:t xml:space="preserve"> Nhà cũng được lắp ghép bằng khung thép có thể dễ dàng tháo lắp. Phần mái được lợp bằng nilon chuyên dụng còn xung quanh để trống, nền sử dụng nền đất.</w:t>
      </w:r>
      <w:bookmarkEnd w:id="301"/>
      <w:bookmarkEnd w:id="302"/>
    </w:p>
    <w:p w14:paraId="7C92D81F" w14:textId="4E93972E" w:rsidR="0065269D" w:rsidRPr="005367DC" w:rsidRDefault="0065269D" w:rsidP="00AD7AC6">
      <w:pPr>
        <w:pStyle w:val="NormalWeb"/>
        <w:shd w:val="clear" w:color="auto" w:fill="FFFFFF"/>
        <w:spacing w:before="0" w:beforeAutospacing="0" w:after="0" w:afterAutospacing="0" w:line="400" w:lineRule="exact"/>
        <w:ind w:firstLine="567"/>
        <w:outlineLvl w:val="2"/>
        <w:rPr>
          <w:sz w:val="26"/>
          <w:szCs w:val="26"/>
        </w:rPr>
      </w:pPr>
      <w:bookmarkStart w:id="303" w:name="_Toc127310053"/>
      <w:bookmarkStart w:id="304" w:name="_Toc131101144"/>
      <w:r w:rsidRPr="0065269D">
        <w:rPr>
          <w:sz w:val="26"/>
          <w:szCs w:val="26"/>
          <w:lang w:val="vi-VN"/>
        </w:rPr>
        <w:t xml:space="preserve">- Khu sơ chế, </w:t>
      </w:r>
      <w:r w:rsidRPr="00610F6A">
        <w:rPr>
          <w:sz w:val="26"/>
          <w:szCs w:val="26"/>
          <w:lang w:val="vi-VN"/>
        </w:rPr>
        <w:t xml:space="preserve">chế biến, </w:t>
      </w:r>
      <w:r w:rsidRPr="0065269D">
        <w:rPr>
          <w:sz w:val="26"/>
          <w:szCs w:val="26"/>
          <w:lang w:val="vi-VN"/>
        </w:rPr>
        <w:t>bảo quản rau củ quả: Lắp ghép bằng khung thép, mái và xung quanh được che phủ bằng tôn</w:t>
      </w:r>
      <w:r w:rsidRPr="00610F6A">
        <w:rPr>
          <w:sz w:val="26"/>
          <w:szCs w:val="26"/>
          <w:lang w:val="vi-VN"/>
        </w:rPr>
        <w:t>, cửa sổ thoáng được lắp đặt thêm cửa chống côn trùng,</w:t>
      </w:r>
      <w:r w:rsidRPr="0065269D">
        <w:rPr>
          <w:sz w:val="26"/>
          <w:szCs w:val="26"/>
          <w:lang w:val="vi-VN"/>
        </w:rPr>
        <w:t xml:space="preserve"> </w:t>
      </w:r>
      <w:r w:rsidRPr="00610F6A">
        <w:rPr>
          <w:sz w:val="26"/>
          <w:szCs w:val="26"/>
          <w:lang w:val="vi-VN"/>
        </w:rPr>
        <w:t>cốt sà cao 6m, cốt đỉnh mái cao 8m</w:t>
      </w:r>
      <w:r w:rsidRPr="0065269D">
        <w:rPr>
          <w:sz w:val="26"/>
          <w:szCs w:val="26"/>
          <w:lang w:val="vi-VN"/>
        </w:rPr>
        <w:t>, sàn lát gạch</w:t>
      </w:r>
      <w:r w:rsidRPr="00610F6A">
        <w:rPr>
          <w:sz w:val="26"/>
          <w:szCs w:val="26"/>
          <w:lang w:val="vi-VN"/>
        </w:rPr>
        <w:t xml:space="preserve"> sáng màu. Có phòng thay đồ bảo hộ và sát </w:t>
      </w:r>
      <w:r w:rsidRPr="0065269D">
        <w:rPr>
          <w:sz w:val="26"/>
          <w:szCs w:val="26"/>
          <w:lang w:val="vi-VN"/>
        </w:rPr>
        <w:t>trùng. Thiết kế và bố trí theo nguyên tắc một chiều từ nguyền đầu vào đến sản phẩm cuối cùng để tránh lây nhiễm chéo.</w:t>
      </w:r>
      <w:r w:rsidR="005367DC" w:rsidRPr="00610F6A">
        <w:rPr>
          <w:sz w:val="26"/>
          <w:szCs w:val="26"/>
          <w:lang w:val="vi-VN"/>
        </w:rPr>
        <w:t xml:space="preserve"> </w:t>
      </w:r>
      <w:r w:rsidR="005367DC">
        <w:rPr>
          <w:sz w:val="26"/>
          <w:szCs w:val="26"/>
        </w:rPr>
        <w:t>Bao gồm:</w:t>
      </w:r>
      <w:bookmarkEnd w:id="303"/>
      <w:bookmarkEnd w:id="304"/>
    </w:p>
    <w:p w14:paraId="287A14B3" w14:textId="68FAD7FA"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rPr>
      </w:pPr>
      <w:bookmarkStart w:id="305" w:name="_Toc127310054"/>
      <w:bookmarkStart w:id="306" w:name="_Toc131101145"/>
      <w:r w:rsidRPr="0065269D">
        <w:rPr>
          <w:sz w:val="26"/>
          <w:szCs w:val="26"/>
          <w:lang w:val="vi-VN"/>
        </w:rPr>
        <w:t>+</w:t>
      </w:r>
      <w:r w:rsidRPr="0065269D">
        <w:rPr>
          <w:sz w:val="26"/>
          <w:szCs w:val="26"/>
        </w:rPr>
        <w:t xml:space="preserve"> Nhà sơ </w:t>
      </w:r>
      <w:r w:rsidRPr="0065269D">
        <w:rPr>
          <w:sz w:val="26"/>
          <w:szCs w:val="26"/>
          <w:lang w:val="vi-VN"/>
        </w:rPr>
        <w:t xml:space="preserve">chế: </w:t>
      </w:r>
      <w:r w:rsidRPr="0065269D">
        <w:rPr>
          <w:sz w:val="26"/>
          <w:szCs w:val="26"/>
        </w:rPr>
        <w:t xml:space="preserve">công suất 20 tấn/ </w:t>
      </w:r>
      <w:r w:rsidRPr="0065269D">
        <w:rPr>
          <w:sz w:val="26"/>
          <w:szCs w:val="26"/>
          <w:lang w:val="vi-VN"/>
        </w:rPr>
        <w:t>ngày.</w:t>
      </w:r>
      <w:bookmarkEnd w:id="305"/>
      <w:bookmarkEnd w:id="306"/>
    </w:p>
    <w:p w14:paraId="6E78DF2E" w14:textId="7A3C9145"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rPr>
      </w:pPr>
      <w:bookmarkStart w:id="307" w:name="_Toc127310055"/>
      <w:bookmarkStart w:id="308" w:name="_Toc131101146"/>
      <w:r w:rsidRPr="0065269D">
        <w:rPr>
          <w:sz w:val="26"/>
          <w:szCs w:val="26"/>
          <w:lang w:val="vi-VN"/>
        </w:rPr>
        <w:t xml:space="preserve">+ </w:t>
      </w:r>
      <w:r w:rsidRPr="0065269D">
        <w:rPr>
          <w:sz w:val="26"/>
          <w:szCs w:val="26"/>
        </w:rPr>
        <w:t xml:space="preserve">Nhà chế </w:t>
      </w:r>
      <w:r w:rsidRPr="0065269D">
        <w:rPr>
          <w:sz w:val="26"/>
          <w:szCs w:val="26"/>
          <w:lang w:val="vi-VN"/>
        </w:rPr>
        <w:t>biến:</w:t>
      </w:r>
      <w:r w:rsidRPr="0065269D">
        <w:rPr>
          <w:sz w:val="26"/>
          <w:szCs w:val="26"/>
        </w:rPr>
        <w:t xml:space="preserve"> Công suất 10 tấn/ ngày.</w:t>
      </w:r>
      <w:bookmarkEnd w:id="307"/>
      <w:bookmarkEnd w:id="308"/>
      <w:r w:rsidRPr="0065269D">
        <w:rPr>
          <w:sz w:val="26"/>
          <w:szCs w:val="26"/>
        </w:rPr>
        <w:t xml:space="preserve"> </w:t>
      </w:r>
    </w:p>
    <w:p w14:paraId="2E16E4D8" w14:textId="0D67A3B2"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rPr>
      </w:pPr>
      <w:bookmarkStart w:id="309" w:name="_Toc127310056"/>
      <w:bookmarkStart w:id="310" w:name="_Toc131101147"/>
      <w:r w:rsidRPr="0065269D">
        <w:rPr>
          <w:sz w:val="26"/>
          <w:szCs w:val="26"/>
          <w:lang w:val="vi-VN"/>
        </w:rPr>
        <w:t>+</w:t>
      </w:r>
      <w:r w:rsidRPr="0065269D">
        <w:rPr>
          <w:sz w:val="26"/>
          <w:szCs w:val="26"/>
        </w:rPr>
        <w:t xml:space="preserve"> </w:t>
      </w:r>
      <w:r w:rsidRPr="0065269D">
        <w:rPr>
          <w:sz w:val="26"/>
          <w:szCs w:val="26"/>
          <w:lang w:val="vi-VN"/>
        </w:rPr>
        <w:t>Kho</w:t>
      </w:r>
      <w:r w:rsidRPr="0065269D">
        <w:rPr>
          <w:sz w:val="26"/>
          <w:szCs w:val="26"/>
        </w:rPr>
        <w:t xml:space="preserve"> bảo quản hàng </w:t>
      </w:r>
      <w:r w:rsidRPr="0065269D">
        <w:rPr>
          <w:sz w:val="26"/>
          <w:szCs w:val="26"/>
          <w:lang w:val="vi-VN"/>
        </w:rPr>
        <w:t>hóa:</w:t>
      </w:r>
      <w:r w:rsidRPr="0065269D">
        <w:rPr>
          <w:color w:val="FF0000"/>
          <w:sz w:val="26"/>
          <w:szCs w:val="26"/>
        </w:rPr>
        <w:t xml:space="preserve"> </w:t>
      </w:r>
      <w:r w:rsidRPr="0065269D">
        <w:rPr>
          <w:sz w:val="26"/>
          <w:szCs w:val="26"/>
        </w:rPr>
        <w:t>Kho được phân ra các khu vực khác nhau để bảo quản hàng hóa như: hàng</w:t>
      </w:r>
      <w:r w:rsidRPr="0065269D">
        <w:rPr>
          <w:sz w:val="26"/>
          <w:szCs w:val="26"/>
          <w:lang w:val="vi-VN"/>
        </w:rPr>
        <w:t xml:space="preserve"> chế biến cần bảo quản</w:t>
      </w:r>
      <w:r w:rsidRPr="0065269D">
        <w:rPr>
          <w:sz w:val="26"/>
          <w:szCs w:val="26"/>
        </w:rPr>
        <w:t xml:space="preserve"> đông lạnh </w:t>
      </w:r>
      <w:r w:rsidRPr="0065269D">
        <w:rPr>
          <w:sz w:val="26"/>
          <w:szCs w:val="26"/>
          <w:lang w:val="vi-VN"/>
        </w:rPr>
        <w:t xml:space="preserve">sẽ được </w:t>
      </w:r>
      <w:r w:rsidRPr="0065269D">
        <w:rPr>
          <w:sz w:val="26"/>
          <w:szCs w:val="26"/>
        </w:rPr>
        <w:t xml:space="preserve">bảo quản trong kho </w:t>
      </w:r>
      <w:r w:rsidRPr="0065269D">
        <w:rPr>
          <w:sz w:val="26"/>
          <w:szCs w:val="26"/>
          <w:lang w:val="vi-VN"/>
        </w:rPr>
        <w:t>đông</w:t>
      </w:r>
      <w:r w:rsidRPr="0065269D">
        <w:rPr>
          <w:sz w:val="26"/>
          <w:szCs w:val="26"/>
        </w:rPr>
        <w:t xml:space="preserve"> âm độ, kho lạnh dương bảo quản hàng</w:t>
      </w:r>
      <w:r w:rsidRPr="0065269D">
        <w:rPr>
          <w:sz w:val="26"/>
          <w:szCs w:val="26"/>
          <w:lang w:val="vi-VN"/>
        </w:rPr>
        <w:t xml:space="preserve"> rau củ quả t</w:t>
      </w:r>
      <w:r w:rsidRPr="0065269D">
        <w:rPr>
          <w:sz w:val="26"/>
          <w:szCs w:val="26"/>
        </w:rPr>
        <w:t>ươi</w:t>
      </w:r>
      <w:r w:rsidRPr="0065269D">
        <w:rPr>
          <w:sz w:val="26"/>
          <w:szCs w:val="26"/>
          <w:lang w:val="vi-VN"/>
        </w:rPr>
        <w:t xml:space="preserve">, </w:t>
      </w:r>
      <w:r w:rsidRPr="0065269D">
        <w:rPr>
          <w:sz w:val="26"/>
          <w:szCs w:val="26"/>
        </w:rPr>
        <w:t xml:space="preserve">hàng khô bảo quản điều kiện </w:t>
      </w:r>
      <w:r w:rsidRPr="0065269D">
        <w:rPr>
          <w:sz w:val="26"/>
          <w:szCs w:val="26"/>
          <w:lang w:val="vi-VN"/>
        </w:rPr>
        <w:t>thường.</w:t>
      </w:r>
      <w:bookmarkEnd w:id="309"/>
      <w:bookmarkEnd w:id="310"/>
      <w:r w:rsidRPr="0065269D">
        <w:rPr>
          <w:sz w:val="26"/>
          <w:szCs w:val="26"/>
          <w:lang w:val="vi-VN"/>
        </w:rPr>
        <w:t xml:space="preserve"> </w:t>
      </w:r>
    </w:p>
    <w:p w14:paraId="3F55F322" w14:textId="5BFF915E" w:rsidR="0065269D" w:rsidRPr="00610F6A"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11" w:name="_Toc127310057"/>
      <w:bookmarkStart w:id="312" w:name="_Toc131101148"/>
      <w:r w:rsidRPr="0065269D">
        <w:rPr>
          <w:sz w:val="26"/>
          <w:szCs w:val="26"/>
          <w:lang w:val="vi-VN"/>
        </w:rPr>
        <w:t>-</w:t>
      </w:r>
      <w:r w:rsidRPr="0065269D">
        <w:rPr>
          <w:sz w:val="26"/>
          <w:szCs w:val="26"/>
        </w:rPr>
        <w:t xml:space="preserve"> Khu tập kết hàng hóa và các dụng cụ bao </w:t>
      </w:r>
      <w:r w:rsidRPr="0065269D">
        <w:rPr>
          <w:sz w:val="26"/>
          <w:szCs w:val="26"/>
          <w:lang w:val="vi-VN"/>
        </w:rPr>
        <w:t>chứa:</w:t>
      </w:r>
      <w:r w:rsidRPr="0065269D">
        <w:rPr>
          <w:color w:val="FF0000"/>
          <w:sz w:val="26"/>
          <w:szCs w:val="26"/>
        </w:rPr>
        <w:t xml:space="preserve"> </w:t>
      </w:r>
      <w:r w:rsidRPr="0065269D">
        <w:rPr>
          <w:sz w:val="26"/>
          <w:szCs w:val="26"/>
          <w:lang w:val="vi-VN"/>
        </w:rPr>
        <w:t>c</w:t>
      </w:r>
      <w:r w:rsidRPr="0065269D">
        <w:rPr>
          <w:sz w:val="26"/>
          <w:szCs w:val="26"/>
        </w:rPr>
        <w:t xml:space="preserve">ông suất </w:t>
      </w:r>
      <w:r w:rsidRPr="0065269D">
        <w:rPr>
          <w:sz w:val="26"/>
          <w:szCs w:val="26"/>
          <w:lang w:val="vi-VN"/>
        </w:rPr>
        <w:t>luân chuyển 3</w:t>
      </w:r>
      <w:r w:rsidRPr="0065269D">
        <w:rPr>
          <w:sz w:val="26"/>
          <w:szCs w:val="26"/>
        </w:rPr>
        <w:t>0 tấn.</w:t>
      </w:r>
      <w:r w:rsidRPr="0065269D">
        <w:rPr>
          <w:sz w:val="26"/>
          <w:szCs w:val="26"/>
          <w:lang w:val="vi-VN"/>
        </w:rPr>
        <w:t xml:space="preserve"> Bố trí</w:t>
      </w:r>
      <w:r w:rsidRPr="00610F6A">
        <w:rPr>
          <w:sz w:val="26"/>
          <w:szCs w:val="26"/>
          <w:lang w:val="vi-VN"/>
        </w:rPr>
        <w:t xml:space="preserve"> trước </w:t>
      </w:r>
      <w:r w:rsidRPr="0065269D">
        <w:rPr>
          <w:sz w:val="26"/>
          <w:szCs w:val="26"/>
          <w:lang w:val="vi-VN"/>
        </w:rPr>
        <w:t>bên ngoài</w:t>
      </w:r>
      <w:r w:rsidRPr="00610F6A">
        <w:rPr>
          <w:sz w:val="26"/>
          <w:szCs w:val="26"/>
          <w:lang w:val="vi-VN"/>
        </w:rPr>
        <w:t xml:space="preserve"> các kho sơ chế, chế biến và kho bảo quản </w:t>
      </w:r>
      <w:r w:rsidRPr="0065269D">
        <w:rPr>
          <w:sz w:val="26"/>
          <w:szCs w:val="26"/>
          <w:lang w:val="vi-VN"/>
        </w:rPr>
        <w:t xml:space="preserve">hàng, </w:t>
      </w:r>
      <w:r w:rsidRPr="00610F6A">
        <w:rPr>
          <w:sz w:val="26"/>
          <w:szCs w:val="26"/>
          <w:lang w:val="vi-VN"/>
        </w:rPr>
        <w:t xml:space="preserve">phần mái được lợp bằng tôn trên khung </w:t>
      </w:r>
      <w:r w:rsidRPr="0065269D">
        <w:rPr>
          <w:sz w:val="26"/>
          <w:szCs w:val="26"/>
          <w:lang w:val="vi-VN"/>
        </w:rPr>
        <w:t>thép,</w:t>
      </w:r>
      <w:r w:rsidRPr="00610F6A">
        <w:rPr>
          <w:sz w:val="26"/>
          <w:szCs w:val="26"/>
          <w:lang w:val="vi-VN"/>
        </w:rPr>
        <w:t xml:space="preserve"> xung quanh</w:t>
      </w:r>
      <w:r w:rsidRPr="0065269D">
        <w:rPr>
          <w:sz w:val="26"/>
          <w:szCs w:val="26"/>
          <w:lang w:val="vi-VN"/>
        </w:rPr>
        <w:t xml:space="preserve"> có các cột thép để đỡ mái.</w:t>
      </w:r>
      <w:bookmarkEnd w:id="311"/>
      <w:bookmarkEnd w:id="312"/>
      <w:r w:rsidRPr="00610F6A">
        <w:rPr>
          <w:sz w:val="26"/>
          <w:szCs w:val="26"/>
          <w:lang w:val="vi-VN"/>
        </w:rPr>
        <w:t xml:space="preserve"> </w:t>
      </w:r>
    </w:p>
    <w:p w14:paraId="5F5D2FD3" w14:textId="06C3354A"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rPr>
      </w:pPr>
      <w:bookmarkStart w:id="313" w:name="_Toc127310058"/>
      <w:bookmarkStart w:id="314" w:name="_Toc131101149"/>
      <w:r w:rsidRPr="0065269D">
        <w:rPr>
          <w:sz w:val="26"/>
          <w:szCs w:val="26"/>
          <w:lang w:val="vi-VN"/>
        </w:rPr>
        <w:t xml:space="preserve">- </w:t>
      </w:r>
      <w:r w:rsidRPr="0065269D">
        <w:rPr>
          <w:sz w:val="26"/>
          <w:szCs w:val="26"/>
        </w:rPr>
        <w:t xml:space="preserve">Nhà điều hành và hội trường: </w:t>
      </w:r>
      <w:r w:rsidRPr="0065269D">
        <w:rPr>
          <w:sz w:val="26"/>
          <w:szCs w:val="26"/>
          <w:lang w:val="vi-VN"/>
        </w:rPr>
        <w:t>t</w:t>
      </w:r>
      <w:r w:rsidRPr="0065269D">
        <w:rPr>
          <w:sz w:val="26"/>
          <w:szCs w:val="26"/>
        </w:rPr>
        <w:t>ường được xây bằng gạch, có mái tôn chống nhiệt, khung đỡ làm bằng hệ khung sắt</w:t>
      </w:r>
      <w:r w:rsidR="00961101">
        <w:rPr>
          <w:sz w:val="26"/>
          <w:szCs w:val="26"/>
        </w:rPr>
        <w:t xml:space="preserve"> </w:t>
      </w:r>
      <w:r w:rsidRPr="00961101">
        <w:rPr>
          <w:sz w:val="26"/>
          <w:szCs w:val="26"/>
        </w:rPr>
        <w:t>và được sơn sáng màu</w:t>
      </w:r>
      <w:r w:rsidR="00961101">
        <w:rPr>
          <w:sz w:val="26"/>
          <w:szCs w:val="26"/>
        </w:rPr>
        <w:t>,</w:t>
      </w:r>
      <w:r w:rsidRPr="0065269D">
        <w:rPr>
          <w:sz w:val="26"/>
          <w:szCs w:val="26"/>
        </w:rPr>
        <w:t xml:space="preserve"> được chia nhỏ thành từng phòng theo yêu cầu công việc của</w:t>
      </w:r>
      <w:r w:rsidR="005367DC">
        <w:rPr>
          <w:sz w:val="26"/>
          <w:szCs w:val="26"/>
        </w:rPr>
        <w:t xml:space="preserve"> dự án</w:t>
      </w:r>
      <w:r w:rsidRPr="0065269D">
        <w:rPr>
          <w:sz w:val="26"/>
          <w:szCs w:val="26"/>
        </w:rPr>
        <w:t>. Sàn và hành lang được lát gạch mem sáng màu</w:t>
      </w:r>
      <w:bookmarkEnd w:id="313"/>
      <w:bookmarkEnd w:id="314"/>
    </w:p>
    <w:p w14:paraId="15008EA4" w14:textId="7B3C9154"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15" w:name="_Toc127310059"/>
      <w:bookmarkStart w:id="316" w:name="_Toc131101150"/>
      <w:r w:rsidRPr="0065269D">
        <w:rPr>
          <w:sz w:val="26"/>
          <w:szCs w:val="26"/>
          <w:lang w:val="vi-VN"/>
        </w:rPr>
        <w:lastRenderedPageBreak/>
        <w:t xml:space="preserve">- </w:t>
      </w:r>
      <w:r w:rsidRPr="0065269D">
        <w:rPr>
          <w:sz w:val="26"/>
          <w:szCs w:val="26"/>
        </w:rPr>
        <w:t xml:space="preserve">Bãi đậu xe của công nhân và khách: Cốt mặt nền bằng với cốt đường đi, được </w:t>
      </w:r>
      <w:r w:rsidR="005367DC">
        <w:rPr>
          <w:sz w:val="26"/>
          <w:szCs w:val="26"/>
        </w:rPr>
        <w:t>r</w:t>
      </w:r>
      <w:r w:rsidRPr="0065269D">
        <w:rPr>
          <w:sz w:val="26"/>
          <w:szCs w:val="26"/>
        </w:rPr>
        <w:t>ải đá b</w:t>
      </w:r>
      <w:r w:rsidR="005367DC">
        <w:rPr>
          <w:sz w:val="26"/>
          <w:szCs w:val="26"/>
        </w:rPr>
        <w:t>ase</w:t>
      </w:r>
      <w:r w:rsidRPr="0065269D">
        <w:rPr>
          <w:sz w:val="26"/>
          <w:szCs w:val="26"/>
        </w:rPr>
        <w:t xml:space="preserve">, lu phẳng và </w:t>
      </w:r>
      <w:r w:rsidR="005367DC">
        <w:rPr>
          <w:sz w:val="26"/>
          <w:szCs w:val="26"/>
        </w:rPr>
        <w:t>r</w:t>
      </w:r>
      <w:r w:rsidRPr="0065269D">
        <w:rPr>
          <w:sz w:val="26"/>
          <w:szCs w:val="26"/>
        </w:rPr>
        <w:t>ải đá dăm.</w:t>
      </w:r>
      <w:r w:rsidRPr="0065269D">
        <w:rPr>
          <w:sz w:val="26"/>
          <w:szCs w:val="26"/>
          <w:lang w:val="vi-VN"/>
        </w:rPr>
        <w:t xml:space="preserve"> </w:t>
      </w:r>
      <w:r w:rsidRPr="00610F6A">
        <w:rPr>
          <w:sz w:val="26"/>
          <w:szCs w:val="26"/>
          <w:lang w:val="vi-VN"/>
        </w:rPr>
        <w:t xml:space="preserve">Bãi đậu xe máy của công nhân được lắp ghép bằng khung sắt có thể tháo dỡ dễ dàng, mái được lợp bằng </w:t>
      </w:r>
      <w:r w:rsidRPr="0065269D">
        <w:rPr>
          <w:sz w:val="26"/>
          <w:szCs w:val="26"/>
          <w:lang w:val="vi-VN"/>
        </w:rPr>
        <w:t>bạt</w:t>
      </w:r>
      <w:r w:rsidRPr="00610F6A">
        <w:rPr>
          <w:sz w:val="26"/>
          <w:szCs w:val="26"/>
          <w:lang w:val="vi-VN"/>
        </w:rPr>
        <w:t xml:space="preserve"> đen chắn nắng chuyên </w:t>
      </w:r>
      <w:r w:rsidRPr="0065269D">
        <w:rPr>
          <w:sz w:val="26"/>
          <w:szCs w:val="26"/>
          <w:lang w:val="vi-VN"/>
        </w:rPr>
        <w:t>dụng.</w:t>
      </w:r>
      <w:bookmarkEnd w:id="315"/>
      <w:bookmarkEnd w:id="316"/>
    </w:p>
    <w:p w14:paraId="516CED03" w14:textId="2915FC55" w:rsidR="0065269D" w:rsidRPr="00610F6A"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17" w:name="_Toc127310060"/>
      <w:bookmarkStart w:id="318" w:name="_Toc131101151"/>
      <w:r w:rsidRPr="0065269D">
        <w:rPr>
          <w:sz w:val="26"/>
          <w:szCs w:val="26"/>
          <w:lang w:val="vi-VN"/>
        </w:rPr>
        <w:t>- Khu</w:t>
      </w:r>
      <w:r w:rsidRPr="00610F6A">
        <w:rPr>
          <w:sz w:val="26"/>
          <w:szCs w:val="26"/>
          <w:lang w:val="vi-VN"/>
        </w:rPr>
        <w:t xml:space="preserve"> trưng bày</w:t>
      </w:r>
      <w:r w:rsidRPr="0065269D">
        <w:rPr>
          <w:sz w:val="26"/>
          <w:szCs w:val="26"/>
          <w:lang w:val="vi-VN"/>
        </w:rPr>
        <w:t xml:space="preserve"> và giới thiệu</w:t>
      </w:r>
      <w:r w:rsidRPr="00610F6A">
        <w:rPr>
          <w:sz w:val="26"/>
          <w:szCs w:val="26"/>
          <w:lang w:val="vi-VN"/>
        </w:rPr>
        <w:t xml:space="preserve"> sản </w:t>
      </w:r>
      <w:r w:rsidRPr="0065269D">
        <w:rPr>
          <w:sz w:val="26"/>
          <w:szCs w:val="26"/>
          <w:lang w:val="vi-VN"/>
        </w:rPr>
        <w:t>phẩm:</w:t>
      </w:r>
      <w:r w:rsidRPr="00610F6A">
        <w:rPr>
          <w:sz w:val="26"/>
          <w:szCs w:val="26"/>
          <w:lang w:val="vi-VN"/>
        </w:rPr>
        <w:t xml:space="preserve"> xây tường</w:t>
      </w:r>
      <w:r w:rsidR="005367DC" w:rsidRPr="00610F6A">
        <w:rPr>
          <w:sz w:val="26"/>
          <w:szCs w:val="26"/>
          <w:lang w:val="vi-VN"/>
        </w:rPr>
        <w:t xml:space="preserve"> gạch dày</w:t>
      </w:r>
      <w:r w:rsidRPr="00610F6A">
        <w:rPr>
          <w:sz w:val="26"/>
          <w:szCs w:val="26"/>
          <w:lang w:val="vi-VN"/>
        </w:rPr>
        <w:t xml:space="preserve"> 10</w:t>
      </w:r>
      <w:r w:rsidR="005367DC" w:rsidRPr="00610F6A">
        <w:rPr>
          <w:sz w:val="26"/>
          <w:szCs w:val="26"/>
          <w:lang w:val="vi-VN"/>
        </w:rPr>
        <w:t>cm, trát vữa xi măng</w:t>
      </w:r>
      <w:r w:rsidRPr="00610F6A">
        <w:rPr>
          <w:sz w:val="26"/>
          <w:szCs w:val="26"/>
          <w:lang w:val="vi-VN"/>
        </w:rPr>
        <w:t>, cao 3m, có mái bằng tôn chống nóng, nền được lát gạch màu, trần và tường sáng màu</w:t>
      </w:r>
      <w:bookmarkEnd w:id="317"/>
      <w:bookmarkEnd w:id="318"/>
    </w:p>
    <w:p w14:paraId="5ACD7836" w14:textId="7756B2E7"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19" w:name="_Toc127310061"/>
      <w:bookmarkStart w:id="320" w:name="_Toc131101152"/>
      <w:r w:rsidRPr="0065269D">
        <w:rPr>
          <w:sz w:val="26"/>
          <w:szCs w:val="26"/>
          <w:lang w:val="vi-VN"/>
        </w:rPr>
        <w:t xml:space="preserve">- </w:t>
      </w:r>
      <w:r w:rsidRPr="00610F6A">
        <w:rPr>
          <w:sz w:val="26"/>
          <w:szCs w:val="26"/>
          <w:lang w:val="vi-VN"/>
        </w:rPr>
        <w:t xml:space="preserve">Khu dừng chân và ăn </w:t>
      </w:r>
      <w:r w:rsidRPr="0065269D">
        <w:rPr>
          <w:sz w:val="26"/>
          <w:szCs w:val="26"/>
          <w:lang w:val="vi-VN"/>
        </w:rPr>
        <w:t>nhanh:</w:t>
      </w:r>
      <w:r w:rsidRPr="00610F6A">
        <w:rPr>
          <w:color w:val="FF0000"/>
          <w:sz w:val="26"/>
          <w:szCs w:val="26"/>
          <w:lang w:val="vi-VN"/>
        </w:rPr>
        <w:t xml:space="preserve"> </w:t>
      </w:r>
      <w:r w:rsidRPr="00610F6A">
        <w:rPr>
          <w:sz w:val="26"/>
          <w:szCs w:val="26"/>
          <w:lang w:val="vi-VN"/>
        </w:rPr>
        <w:t xml:space="preserve">xây tường </w:t>
      </w:r>
      <w:r w:rsidR="005367DC" w:rsidRPr="00610F6A">
        <w:rPr>
          <w:sz w:val="26"/>
          <w:szCs w:val="26"/>
          <w:lang w:val="vi-VN"/>
        </w:rPr>
        <w:t xml:space="preserve">gạch dày </w:t>
      </w:r>
      <w:r w:rsidRPr="00610F6A">
        <w:rPr>
          <w:sz w:val="26"/>
          <w:szCs w:val="26"/>
          <w:lang w:val="vi-VN"/>
        </w:rPr>
        <w:t>10</w:t>
      </w:r>
      <w:r w:rsidR="005367DC" w:rsidRPr="00610F6A">
        <w:rPr>
          <w:sz w:val="26"/>
          <w:szCs w:val="26"/>
          <w:lang w:val="vi-VN"/>
        </w:rPr>
        <w:t>cm, trát vữa xi măng</w:t>
      </w:r>
      <w:r w:rsidRPr="00610F6A">
        <w:rPr>
          <w:sz w:val="26"/>
          <w:szCs w:val="26"/>
          <w:lang w:val="vi-VN"/>
        </w:rPr>
        <w:t xml:space="preserve">, cao </w:t>
      </w:r>
      <w:r w:rsidRPr="0065269D">
        <w:rPr>
          <w:sz w:val="26"/>
          <w:szCs w:val="26"/>
          <w:lang w:val="vi-VN"/>
        </w:rPr>
        <w:t>1</w:t>
      </w:r>
      <w:r w:rsidR="005367DC" w:rsidRPr="00610F6A">
        <w:rPr>
          <w:sz w:val="26"/>
          <w:szCs w:val="26"/>
          <w:lang w:val="vi-VN"/>
        </w:rPr>
        <w:t>,</w:t>
      </w:r>
      <w:r w:rsidRPr="0065269D">
        <w:rPr>
          <w:sz w:val="26"/>
          <w:szCs w:val="26"/>
          <w:lang w:val="vi-VN"/>
        </w:rPr>
        <w:t>2</w:t>
      </w:r>
      <w:r w:rsidRPr="00610F6A">
        <w:rPr>
          <w:sz w:val="26"/>
          <w:szCs w:val="26"/>
          <w:lang w:val="vi-VN"/>
        </w:rPr>
        <w:t xml:space="preserve">m, có mái bằng </w:t>
      </w:r>
      <w:r w:rsidRPr="0065269D">
        <w:rPr>
          <w:sz w:val="26"/>
          <w:szCs w:val="26"/>
          <w:lang w:val="vi-VN"/>
        </w:rPr>
        <w:t>tôn</w:t>
      </w:r>
      <w:r w:rsidRPr="00610F6A">
        <w:rPr>
          <w:sz w:val="26"/>
          <w:szCs w:val="26"/>
          <w:lang w:val="vi-VN"/>
        </w:rPr>
        <w:t xml:space="preserve">, nền được lát gạch, </w:t>
      </w:r>
      <w:r w:rsidRPr="0065269D">
        <w:rPr>
          <w:sz w:val="26"/>
          <w:szCs w:val="26"/>
          <w:lang w:val="vi-VN"/>
        </w:rPr>
        <w:t>xung quanh dựng cột thép để đỡ mái.</w:t>
      </w:r>
      <w:bookmarkEnd w:id="319"/>
      <w:bookmarkEnd w:id="320"/>
    </w:p>
    <w:p w14:paraId="541A4220" w14:textId="77777777" w:rsidR="005367DC" w:rsidRPr="00610F6A"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21" w:name="_Toc127310062"/>
      <w:bookmarkStart w:id="322" w:name="_Toc131101153"/>
      <w:r w:rsidRPr="0065269D">
        <w:rPr>
          <w:sz w:val="26"/>
          <w:szCs w:val="26"/>
          <w:lang w:val="vi-VN"/>
        </w:rPr>
        <w:t xml:space="preserve">- </w:t>
      </w:r>
      <w:r w:rsidRPr="00610F6A">
        <w:rPr>
          <w:sz w:val="26"/>
          <w:szCs w:val="26"/>
          <w:lang w:val="vi-VN"/>
        </w:rPr>
        <w:t>Đường</w:t>
      </w:r>
      <w:r w:rsidRPr="0065269D">
        <w:rPr>
          <w:sz w:val="26"/>
          <w:szCs w:val="26"/>
          <w:lang w:val="vi-VN"/>
        </w:rPr>
        <w:t xml:space="preserve"> giao thông:</w:t>
      </w:r>
      <w:bookmarkEnd w:id="321"/>
      <w:bookmarkEnd w:id="322"/>
      <w:r w:rsidRPr="0065269D">
        <w:rPr>
          <w:sz w:val="26"/>
          <w:szCs w:val="26"/>
          <w:lang w:val="vi-VN"/>
        </w:rPr>
        <w:t xml:space="preserve"> </w:t>
      </w:r>
    </w:p>
    <w:p w14:paraId="3C3F8345" w14:textId="77777777" w:rsidR="005367DC" w:rsidRPr="00610F6A" w:rsidRDefault="005367DC"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23" w:name="_Toc127310063"/>
      <w:bookmarkStart w:id="324" w:name="_Toc131101154"/>
      <w:r w:rsidRPr="00610F6A">
        <w:rPr>
          <w:sz w:val="26"/>
          <w:szCs w:val="26"/>
          <w:lang w:val="vi-VN"/>
        </w:rPr>
        <w:t>+ Đ</w:t>
      </w:r>
      <w:r w:rsidR="0065269D" w:rsidRPr="0065269D">
        <w:rPr>
          <w:sz w:val="26"/>
          <w:szCs w:val="26"/>
          <w:lang w:val="vi-VN"/>
        </w:rPr>
        <w:t>ường giao thông</w:t>
      </w:r>
      <w:r w:rsidR="0065269D" w:rsidRPr="00610F6A">
        <w:rPr>
          <w:sz w:val="26"/>
          <w:szCs w:val="26"/>
          <w:lang w:val="vi-VN"/>
        </w:rPr>
        <w:t xml:space="preserve"> chính </w:t>
      </w:r>
      <w:r w:rsidR="0065269D" w:rsidRPr="0065269D">
        <w:rPr>
          <w:sz w:val="26"/>
          <w:szCs w:val="26"/>
          <w:lang w:val="vi-VN"/>
        </w:rPr>
        <w:t xml:space="preserve">của </w:t>
      </w:r>
      <w:r w:rsidR="0065269D" w:rsidRPr="00610F6A">
        <w:rPr>
          <w:sz w:val="26"/>
          <w:szCs w:val="26"/>
          <w:lang w:val="vi-VN"/>
        </w:rPr>
        <w:t xml:space="preserve">dự án: </w:t>
      </w:r>
      <w:r w:rsidRPr="00610F6A">
        <w:rPr>
          <w:sz w:val="26"/>
          <w:szCs w:val="26"/>
          <w:lang w:val="vi-VN"/>
        </w:rPr>
        <w:t>đường r</w:t>
      </w:r>
      <w:r w:rsidR="0065269D" w:rsidRPr="00610F6A">
        <w:rPr>
          <w:sz w:val="26"/>
          <w:szCs w:val="26"/>
          <w:lang w:val="vi-VN"/>
        </w:rPr>
        <w:t xml:space="preserve">ộng </w:t>
      </w:r>
      <w:r w:rsidR="0065269D" w:rsidRPr="0065269D">
        <w:rPr>
          <w:sz w:val="26"/>
          <w:szCs w:val="26"/>
          <w:lang w:val="vi-VN"/>
        </w:rPr>
        <w:t>5m, dài</w:t>
      </w:r>
      <w:r w:rsidRPr="00610F6A">
        <w:rPr>
          <w:sz w:val="26"/>
          <w:szCs w:val="26"/>
          <w:lang w:val="vi-VN"/>
        </w:rPr>
        <w:t xml:space="preserve"> khoảng</w:t>
      </w:r>
      <w:r w:rsidR="0065269D" w:rsidRPr="0065269D">
        <w:rPr>
          <w:sz w:val="26"/>
          <w:szCs w:val="26"/>
          <w:lang w:val="vi-VN"/>
        </w:rPr>
        <w:t xml:space="preserve"> 340m</w:t>
      </w:r>
      <w:r w:rsidR="0065269D" w:rsidRPr="00610F6A">
        <w:rPr>
          <w:sz w:val="26"/>
          <w:szCs w:val="26"/>
          <w:lang w:val="vi-VN"/>
        </w:rPr>
        <w:t xml:space="preserve">, nền </w:t>
      </w:r>
      <w:r w:rsidRPr="00610F6A">
        <w:rPr>
          <w:sz w:val="26"/>
          <w:szCs w:val="26"/>
          <w:lang w:val="vi-VN"/>
        </w:rPr>
        <w:t>đường r</w:t>
      </w:r>
      <w:r w:rsidR="0065269D" w:rsidRPr="00610F6A">
        <w:rPr>
          <w:sz w:val="26"/>
          <w:szCs w:val="26"/>
          <w:lang w:val="vi-VN"/>
        </w:rPr>
        <w:t>ải đá b</w:t>
      </w:r>
      <w:r w:rsidRPr="00610F6A">
        <w:rPr>
          <w:sz w:val="26"/>
          <w:szCs w:val="26"/>
          <w:lang w:val="vi-VN"/>
        </w:rPr>
        <w:t>ase</w:t>
      </w:r>
      <w:r w:rsidR="0065269D" w:rsidRPr="00610F6A">
        <w:rPr>
          <w:sz w:val="26"/>
          <w:szCs w:val="26"/>
          <w:lang w:val="vi-VN"/>
        </w:rPr>
        <w:t xml:space="preserve">, </w:t>
      </w:r>
      <w:r w:rsidRPr="00610F6A">
        <w:rPr>
          <w:sz w:val="26"/>
          <w:szCs w:val="26"/>
          <w:lang w:val="vi-VN"/>
        </w:rPr>
        <w:t xml:space="preserve">bên </w:t>
      </w:r>
      <w:r w:rsidR="0065269D" w:rsidRPr="0065269D">
        <w:rPr>
          <w:sz w:val="26"/>
          <w:szCs w:val="26"/>
          <w:lang w:val="vi-VN"/>
        </w:rPr>
        <w:t xml:space="preserve">trên đổ </w:t>
      </w:r>
      <w:r w:rsidR="0065269D" w:rsidRPr="00610F6A">
        <w:rPr>
          <w:sz w:val="26"/>
          <w:szCs w:val="26"/>
          <w:lang w:val="vi-VN"/>
        </w:rPr>
        <w:t xml:space="preserve">bê tông mac </w:t>
      </w:r>
      <w:r w:rsidRPr="00610F6A">
        <w:rPr>
          <w:sz w:val="26"/>
          <w:szCs w:val="26"/>
          <w:lang w:val="vi-VN"/>
        </w:rPr>
        <w:t>#</w:t>
      </w:r>
      <w:r w:rsidR="0065269D" w:rsidRPr="00610F6A">
        <w:rPr>
          <w:sz w:val="26"/>
          <w:szCs w:val="26"/>
          <w:lang w:val="vi-VN"/>
        </w:rPr>
        <w:t xml:space="preserve">300, </w:t>
      </w:r>
      <w:r w:rsidR="0065269D" w:rsidRPr="0065269D">
        <w:rPr>
          <w:sz w:val="26"/>
          <w:szCs w:val="26"/>
          <w:lang w:val="vi-VN"/>
        </w:rPr>
        <w:t>dày 14cm</w:t>
      </w:r>
      <w:r w:rsidRPr="00610F6A">
        <w:rPr>
          <w:sz w:val="26"/>
          <w:szCs w:val="26"/>
          <w:lang w:val="vi-VN"/>
        </w:rPr>
        <w:t>.</w:t>
      </w:r>
      <w:bookmarkEnd w:id="323"/>
      <w:bookmarkEnd w:id="324"/>
    </w:p>
    <w:p w14:paraId="17898D94" w14:textId="3FE5D471" w:rsidR="0065269D" w:rsidRPr="0065269D" w:rsidRDefault="005367DC"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25" w:name="_Toc127310064"/>
      <w:bookmarkStart w:id="326" w:name="_Toc131101155"/>
      <w:r w:rsidRPr="00610F6A">
        <w:rPr>
          <w:sz w:val="26"/>
          <w:szCs w:val="26"/>
          <w:lang w:val="vi-VN"/>
        </w:rPr>
        <w:t>+ Đường phụ: có 0</w:t>
      </w:r>
      <w:r w:rsidR="0065269D" w:rsidRPr="0065269D">
        <w:rPr>
          <w:sz w:val="26"/>
          <w:szCs w:val="26"/>
          <w:lang w:val="vi-VN"/>
        </w:rPr>
        <w:t>2 đ</w:t>
      </w:r>
      <w:r w:rsidR="0065269D" w:rsidRPr="00610F6A">
        <w:rPr>
          <w:sz w:val="26"/>
          <w:szCs w:val="26"/>
          <w:lang w:val="vi-VN"/>
        </w:rPr>
        <w:t xml:space="preserve">ường phụ cắt ngang đường </w:t>
      </w:r>
      <w:r>
        <w:rPr>
          <w:sz w:val="26"/>
          <w:szCs w:val="26"/>
          <w:lang w:val="vi-VN"/>
        </w:rPr>
        <w:t>chính</w:t>
      </w:r>
      <w:r w:rsidRPr="00610F6A">
        <w:rPr>
          <w:sz w:val="26"/>
          <w:szCs w:val="26"/>
          <w:lang w:val="vi-VN"/>
        </w:rPr>
        <w:t>, chiều</w:t>
      </w:r>
      <w:r w:rsidR="0065269D" w:rsidRPr="0065269D">
        <w:rPr>
          <w:sz w:val="26"/>
          <w:szCs w:val="26"/>
          <w:lang w:val="vi-VN"/>
        </w:rPr>
        <w:t xml:space="preserve"> </w:t>
      </w:r>
      <w:r w:rsidR="0065269D" w:rsidRPr="00610F6A">
        <w:rPr>
          <w:sz w:val="26"/>
          <w:szCs w:val="26"/>
          <w:lang w:val="vi-VN"/>
        </w:rPr>
        <w:t>rộng</w:t>
      </w:r>
      <w:r w:rsidRPr="00610F6A">
        <w:rPr>
          <w:sz w:val="26"/>
          <w:szCs w:val="26"/>
          <w:lang w:val="vi-VN"/>
        </w:rPr>
        <w:t xml:space="preserve"> đường</w:t>
      </w:r>
      <w:r w:rsidR="0065269D" w:rsidRPr="00610F6A">
        <w:rPr>
          <w:sz w:val="26"/>
          <w:szCs w:val="26"/>
          <w:lang w:val="vi-VN"/>
        </w:rPr>
        <w:t xml:space="preserve"> 2m, </w:t>
      </w:r>
      <w:r w:rsidR="0065269D" w:rsidRPr="0065269D">
        <w:rPr>
          <w:sz w:val="26"/>
          <w:szCs w:val="26"/>
          <w:lang w:val="vi-VN"/>
        </w:rPr>
        <w:t xml:space="preserve">dài 579m, </w:t>
      </w:r>
      <w:r w:rsidRPr="00610F6A">
        <w:rPr>
          <w:sz w:val="26"/>
          <w:szCs w:val="26"/>
          <w:lang w:val="vi-VN"/>
        </w:rPr>
        <w:t xml:space="preserve">đường rải đá base, bên </w:t>
      </w:r>
      <w:r w:rsidRPr="0065269D">
        <w:rPr>
          <w:sz w:val="26"/>
          <w:szCs w:val="26"/>
          <w:lang w:val="vi-VN"/>
        </w:rPr>
        <w:t xml:space="preserve">trên đổ </w:t>
      </w:r>
      <w:r w:rsidRPr="00610F6A">
        <w:rPr>
          <w:sz w:val="26"/>
          <w:szCs w:val="26"/>
          <w:lang w:val="vi-VN"/>
        </w:rPr>
        <w:t>bê tông mac #300</w:t>
      </w:r>
      <w:r w:rsidR="0065269D" w:rsidRPr="00610F6A">
        <w:rPr>
          <w:sz w:val="26"/>
          <w:szCs w:val="26"/>
          <w:lang w:val="vi-VN"/>
        </w:rPr>
        <w:t xml:space="preserve">, </w:t>
      </w:r>
      <w:r w:rsidR="0065269D" w:rsidRPr="0065269D">
        <w:rPr>
          <w:sz w:val="26"/>
          <w:szCs w:val="26"/>
          <w:lang w:val="vi-VN"/>
        </w:rPr>
        <w:t>dày 12cm.</w:t>
      </w:r>
      <w:bookmarkEnd w:id="325"/>
      <w:bookmarkEnd w:id="326"/>
    </w:p>
    <w:p w14:paraId="13093811" w14:textId="243E5705"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27" w:name="_Toc127310065"/>
      <w:bookmarkStart w:id="328" w:name="_Toc131101156"/>
      <w:r w:rsidRPr="0065269D">
        <w:rPr>
          <w:sz w:val="26"/>
          <w:szCs w:val="26"/>
          <w:lang w:val="vi-VN"/>
        </w:rPr>
        <w:t>- Vành đai bảo vệ quanh dự án: chân rộng 3</w:t>
      </w:r>
      <w:r w:rsidR="005367DC" w:rsidRPr="00610F6A">
        <w:rPr>
          <w:sz w:val="26"/>
          <w:szCs w:val="26"/>
          <w:lang w:val="vi-VN"/>
        </w:rPr>
        <w:t>,</w:t>
      </w:r>
      <w:r w:rsidRPr="0065269D">
        <w:rPr>
          <w:sz w:val="26"/>
          <w:szCs w:val="26"/>
          <w:lang w:val="vi-VN"/>
        </w:rPr>
        <w:t>5m, cao 1</w:t>
      </w:r>
      <w:r w:rsidR="005367DC" w:rsidRPr="00610F6A">
        <w:rPr>
          <w:sz w:val="26"/>
          <w:szCs w:val="26"/>
          <w:lang w:val="vi-VN"/>
        </w:rPr>
        <w:t>,</w:t>
      </w:r>
      <w:r w:rsidRPr="0065269D">
        <w:rPr>
          <w:sz w:val="26"/>
          <w:szCs w:val="26"/>
          <w:lang w:val="vi-VN"/>
        </w:rPr>
        <w:t>2m, mặt rộng 2</w:t>
      </w:r>
      <w:r w:rsidR="005367DC" w:rsidRPr="00610F6A">
        <w:rPr>
          <w:sz w:val="26"/>
          <w:szCs w:val="26"/>
          <w:lang w:val="vi-VN"/>
        </w:rPr>
        <w:t>,</w:t>
      </w:r>
      <w:r w:rsidRPr="0065269D">
        <w:rPr>
          <w:sz w:val="26"/>
          <w:szCs w:val="26"/>
          <w:lang w:val="vi-VN"/>
        </w:rPr>
        <w:t>5m</w:t>
      </w:r>
      <w:bookmarkEnd w:id="327"/>
      <w:bookmarkEnd w:id="328"/>
    </w:p>
    <w:p w14:paraId="63B89AB9" w14:textId="12A2A3F6" w:rsidR="0065269D" w:rsidRPr="0065269D" w:rsidRDefault="0065269D" w:rsidP="00AD7AC6">
      <w:pPr>
        <w:pStyle w:val="NormalWeb"/>
        <w:shd w:val="clear" w:color="auto" w:fill="FFFFFF"/>
        <w:spacing w:before="0" w:beforeAutospacing="0" w:after="0" w:afterAutospacing="0" w:line="400" w:lineRule="exact"/>
        <w:ind w:firstLine="567"/>
        <w:outlineLvl w:val="2"/>
        <w:rPr>
          <w:sz w:val="26"/>
          <w:szCs w:val="26"/>
          <w:lang w:val="vi-VN"/>
        </w:rPr>
      </w:pPr>
      <w:bookmarkStart w:id="329" w:name="_Toc127310066"/>
      <w:bookmarkStart w:id="330" w:name="_Toc131101157"/>
      <w:r w:rsidRPr="0065269D">
        <w:rPr>
          <w:sz w:val="26"/>
          <w:szCs w:val="26"/>
          <w:lang w:val="vi-VN"/>
        </w:rPr>
        <w:t>- Kênh</w:t>
      </w:r>
      <w:r w:rsidR="00416A7D" w:rsidRPr="00610F6A">
        <w:rPr>
          <w:sz w:val="26"/>
          <w:szCs w:val="26"/>
          <w:lang w:val="vi-VN"/>
        </w:rPr>
        <w:t xml:space="preserve"> cấp</w:t>
      </w:r>
      <w:r w:rsidRPr="0065269D">
        <w:rPr>
          <w:sz w:val="26"/>
          <w:szCs w:val="26"/>
          <w:lang w:val="vi-VN"/>
        </w:rPr>
        <w:t xml:space="preserve"> thoát nước quanh dự án: sâu 1m, đáy rộng 2m, mặt kênh rộng 3</w:t>
      </w:r>
      <w:r w:rsidR="009E1D25" w:rsidRPr="00610F6A">
        <w:rPr>
          <w:sz w:val="26"/>
          <w:szCs w:val="26"/>
          <w:lang w:val="vi-VN"/>
        </w:rPr>
        <w:t>,</w:t>
      </w:r>
      <w:r w:rsidRPr="0065269D">
        <w:rPr>
          <w:sz w:val="26"/>
          <w:szCs w:val="26"/>
          <w:lang w:val="vi-VN"/>
        </w:rPr>
        <w:t>0m</w:t>
      </w:r>
      <w:bookmarkEnd w:id="329"/>
      <w:bookmarkEnd w:id="330"/>
    </w:p>
    <w:p w14:paraId="69854AE2" w14:textId="4CF29DF5" w:rsidR="00411114" w:rsidRPr="00610F6A" w:rsidRDefault="0065269D" w:rsidP="00AD7AC6">
      <w:pPr>
        <w:spacing w:after="0" w:line="400" w:lineRule="exact"/>
        <w:ind w:firstLine="567"/>
        <w:jc w:val="both"/>
        <w:rPr>
          <w:rFonts w:ascii="Times New Roman" w:eastAsia="Times New Roman" w:hAnsi="Times New Roman" w:cs="Times New Roman"/>
          <w:sz w:val="24"/>
          <w:szCs w:val="24"/>
          <w:lang w:val="vi-VN"/>
        </w:rPr>
      </w:pPr>
      <w:r w:rsidRPr="0065269D">
        <w:rPr>
          <w:rFonts w:ascii="Times New Roman" w:hAnsi="Times New Roman" w:cs="Times New Roman"/>
          <w:sz w:val="26"/>
          <w:szCs w:val="26"/>
          <w:lang w:val="vi-VN"/>
        </w:rPr>
        <w:t xml:space="preserve">- </w:t>
      </w:r>
      <w:r w:rsidR="00416A7D" w:rsidRPr="00610F6A">
        <w:rPr>
          <w:rFonts w:ascii="Times New Roman" w:hAnsi="Times New Roman" w:cs="Times New Roman"/>
          <w:sz w:val="26"/>
          <w:szCs w:val="26"/>
          <w:lang w:val="vi-VN"/>
        </w:rPr>
        <w:t>Bể</w:t>
      </w:r>
      <w:r w:rsidRPr="0065269D">
        <w:rPr>
          <w:rFonts w:ascii="Times New Roman" w:hAnsi="Times New Roman" w:cs="Times New Roman"/>
          <w:sz w:val="26"/>
          <w:szCs w:val="26"/>
          <w:lang w:val="vi-VN"/>
        </w:rPr>
        <w:t xml:space="preserve"> nước: </w:t>
      </w:r>
      <w:r w:rsidR="00416A7D" w:rsidRPr="00610F6A">
        <w:rPr>
          <w:rFonts w:ascii="Times New Roman" w:hAnsi="Times New Roman" w:cs="Times New Roman"/>
          <w:sz w:val="26"/>
          <w:szCs w:val="26"/>
          <w:lang w:val="vi-VN"/>
        </w:rPr>
        <w:t>dạng</w:t>
      </w:r>
      <w:r w:rsidRPr="0065269D">
        <w:rPr>
          <w:rFonts w:ascii="Times New Roman" w:hAnsi="Times New Roman" w:cs="Times New Roman"/>
          <w:sz w:val="26"/>
          <w:szCs w:val="26"/>
          <w:lang w:val="vi-VN"/>
        </w:rPr>
        <w:t xml:space="preserve"> bậc thang, rốn sâu 2m</w:t>
      </w:r>
      <w:r w:rsidR="00416A7D" w:rsidRPr="00610F6A">
        <w:rPr>
          <w:rFonts w:ascii="Times New Roman" w:hAnsi="Times New Roman" w:cs="Times New Roman"/>
          <w:sz w:val="26"/>
          <w:szCs w:val="26"/>
          <w:lang w:val="vi-VN"/>
        </w:rPr>
        <w:t>.</w:t>
      </w:r>
    </w:p>
    <w:p w14:paraId="02B732C2" w14:textId="2B0D461B" w:rsidR="005A0F98" w:rsidRPr="00A17AA5" w:rsidRDefault="00415FEE" w:rsidP="00AD7AC6">
      <w:pPr>
        <w:pStyle w:val="Heading2"/>
        <w:spacing w:line="400" w:lineRule="exact"/>
        <w:rPr>
          <w:lang w:val="nl-NL"/>
        </w:rPr>
      </w:pPr>
      <w:bookmarkStart w:id="331" w:name="_Toc101334096"/>
      <w:bookmarkStart w:id="332" w:name="_Toc105182609"/>
      <w:bookmarkStart w:id="333" w:name="_Toc105183714"/>
      <w:bookmarkStart w:id="334" w:name="_Toc106000177"/>
      <w:bookmarkStart w:id="335" w:name="_Toc106001456"/>
      <w:bookmarkStart w:id="336" w:name="_Toc106001513"/>
      <w:bookmarkStart w:id="337" w:name="_Toc106461708"/>
      <w:bookmarkStart w:id="338" w:name="_Toc131101158"/>
      <w:r w:rsidRPr="00A17AA5">
        <w:rPr>
          <w:lang w:val="nl-NL"/>
        </w:rPr>
        <w:t>1.</w:t>
      </w:r>
      <w:r w:rsidR="005A0F98" w:rsidRPr="00A17AA5">
        <w:rPr>
          <w:lang w:val="nl-NL"/>
        </w:rPr>
        <w:t>3 Công suất, công nghệ, sản phẩm sản xuất của dự án đầu tư:</w:t>
      </w:r>
      <w:bookmarkEnd w:id="331"/>
      <w:bookmarkEnd w:id="332"/>
      <w:bookmarkEnd w:id="333"/>
      <w:bookmarkEnd w:id="334"/>
      <w:bookmarkEnd w:id="335"/>
      <w:bookmarkEnd w:id="336"/>
      <w:bookmarkEnd w:id="337"/>
      <w:bookmarkEnd w:id="338"/>
    </w:p>
    <w:p w14:paraId="4922E949" w14:textId="215C7957" w:rsidR="00986EFF" w:rsidRPr="00A17AA5" w:rsidRDefault="00415FEE" w:rsidP="00AD7AC6">
      <w:pPr>
        <w:pStyle w:val="Heading3"/>
        <w:spacing w:line="400" w:lineRule="exact"/>
        <w:rPr>
          <w:lang w:val="nl-NL"/>
        </w:rPr>
      </w:pPr>
      <w:bookmarkStart w:id="339" w:name="_Toc106001457"/>
      <w:bookmarkStart w:id="340" w:name="_Toc106001514"/>
      <w:bookmarkStart w:id="341" w:name="_Toc106461709"/>
      <w:bookmarkStart w:id="342" w:name="_Toc131101159"/>
      <w:r w:rsidRPr="00A17AA5">
        <w:rPr>
          <w:lang w:val="nl-NL"/>
        </w:rPr>
        <w:t>1.3.1</w:t>
      </w:r>
      <w:r w:rsidR="005A0F98" w:rsidRPr="00A17AA5">
        <w:rPr>
          <w:lang w:val="nl-NL"/>
        </w:rPr>
        <w:t xml:space="preserve"> Công suất của dự án đầ</w:t>
      </w:r>
      <w:r w:rsidR="00986EFF" w:rsidRPr="00A17AA5">
        <w:rPr>
          <w:lang w:val="nl-NL"/>
        </w:rPr>
        <w:t>u tư</w:t>
      </w:r>
      <w:bookmarkEnd w:id="339"/>
      <w:bookmarkEnd w:id="340"/>
      <w:bookmarkEnd w:id="341"/>
      <w:bookmarkEnd w:id="342"/>
    </w:p>
    <w:p w14:paraId="73A7CF60" w14:textId="5F5F6709" w:rsidR="00411114" w:rsidRDefault="00411114" w:rsidP="00AD7AC6">
      <w:pPr>
        <w:pStyle w:val="ONVB"/>
        <w:spacing w:line="400" w:lineRule="exact"/>
        <w:ind w:firstLine="567"/>
        <w:rPr>
          <w:rFonts w:cs="Times New Roman"/>
          <w:szCs w:val="26"/>
          <w:lang w:val="nl-NL"/>
        </w:rPr>
      </w:pPr>
      <w:r w:rsidRPr="00A17AA5">
        <w:rPr>
          <w:rFonts w:cs="Times New Roman"/>
          <w:szCs w:val="26"/>
          <w:lang w:val="nl-NL"/>
        </w:rPr>
        <w:t xml:space="preserve">Công suất </w:t>
      </w:r>
      <w:r w:rsidR="004125CF">
        <w:rPr>
          <w:rFonts w:cs="Times New Roman"/>
          <w:szCs w:val="26"/>
          <w:lang w:val="nl-NL"/>
        </w:rPr>
        <w:t>dự kiến của dự án như sau:</w:t>
      </w:r>
    </w:p>
    <w:p w14:paraId="4E1038C9" w14:textId="7F594AC2" w:rsidR="004125CF" w:rsidRDefault="004125CF" w:rsidP="00AD7AC6">
      <w:pPr>
        <w:pStyle w:val="ONVB"/>
        <w:spacing w:line="400" w:lineRule="exact"/>
        <w:ind w:firstLine="567"/>
        <w:rPr>
          <w:rFonts w:cs="Times New Roman"/>
          <w:szCs w:val="26"/>
          <w:lang w:val="nl-NL"/>
        </w:rPr>
      </w:pPr>
      <w:r>
        <w:rPr>
          <w:rFonts w:cs="Times New Roman"/>
          <w:szCs w:val="26"/>
          <w:lang w:val="nl-NL"/>
        </w:rPr>
        <w:t xml:space="preserve">- </w:t>
      </w:r>
      <w:r w:rsidR="00E02A58">
        <w:rPr>
          <w:rFonts w:cs="Times New Roman"/>
          <w:szCs w:val="26"/>
          <w:lang w:val="nl-NL"/>
        </w:rPr>
        <w:t>Rau baby: 660 tấn/năm</w:t>
      </w:r>
    </w:p>
    <w:p w14:paraId="371A19B7" w14:textId="54CD607E" w:rsidR="00E02A58" w:rsidRDefault="00E02A58" w:rsidP="00AD7AC6">
      <w:pPr>
        <w:pStyle w:val="ONVB"/>
        <w:spacing w:line="400" w:lineRule="exact"/>
        <w:ind w:firstLine="567"/>
        <w:rPr>
          <w:rFonts w:cs="Times New Roman"/>
          <w:szCs w:val="26"/>
          <w:lang w:val="nl-NL"/>
        </w:rPr>
      </w:pPr>
      <w:r>
        <w:rPr>
          <w:rFonts w:cs="Times New Roman"/>
          <w:szCs w:val="26"/>
          <w:lang w:val="nl-NL"/>
        </w:rPr>
        <w:t>- Rau xà lách: 104 tấn/năm</w:t>
      </w:r>
    </w:p>
    <w:p w14:paraId="1F95E70B" w14:textId="04B257FD" w:rsidR="00E02A58" w:rsidRDefault="00E02A58" w:rsidP="00AD7AC6">
      <w:pPr>
        <w:pStyle w:val="ONVB"/>
        <w:spacing w:line="400" w:lineRule="exact"/>
        <w:ind w:firstLine="567"/>
        <w:rPr>
          <w:rFonts w:cs="Times New Roman"/>
          <w:szCs w:val="26"/>
          <w:lang w:val="nl-NL"/>
        </w:rPr>
      </w:pPr>
      <w:r>
        <w:rPr>
          <w:rFonts w:cs="Times New Roman"/>
          <w:szCs w:val="26"/>
          <w:lang w:val="nl-NL"/>
        </w:rPr>
        <w:t>- Rau họ đỗ đậu: 43,2 tấn/năm</w:t>
      </w:r>
    </w:p>
    <w:p w14:paraId="65FBB742" w14:textId="4510887D" w:rsidR="00E02A58" w:rsidRDefault="00E02A58" w:rsidP="00AD7AC6">
      <w:pPr>
        <w:pStyle w:val="ONVB"/>
        <w:spacing w:line="400" w:lineRule="exact"/>
        <w:ind w:firstLine="567"/>
        <w:rPr>
          <w:rFonts w:cs="Times New Roman"/>
          <w:szCs w:val="26"/>
          <w:lang w:val="nl-NL"/>
        </w:rPr>
      </w:pPr>
      <w:r>
        <w:rPr>
          <w:rFonts w:cs="Times New Roman"/>
          <w:szCs w:val="26"/>
          <w:lang w:val="nl-NL"/>
        </w:rPr>
        <w:t>- Cây ăn quả: 154 tấn/năm</w:t>
      </w:r>
    </w:p>
    <w:p w14:paraId="48E645CC" w14:textId="68B223A2" w:rsidR="00E02A58" w:rsidRDefault="00E02A58" w:rsidP="00AD7AC6">
      <w:pPr>
        <w:pStyle w:val="ONVB"/>
        <w:spacing w:line="400" w:lineRule="exact"/>
        <w:ind w:firstLine="567"/>
        <w:rPr>
          <w:rFonts w:cs="Times New Roman"/>
          <w:szCs w:val="26"/>
          <w:lang w:val="nl-NL"/>
        </w:rPr>
      </w:pPr>
      <w:r>
        <w:rPr>
          <w:rFonts w:cs="Times New Roman"/>
          <w:szCs w:val="26"/>
          <w:lang w:val="nl-NL"/>
        </w:rPr>
        <w:t>- Rau gia vị: 6,4 tấn/năm</w:t>
      </w:r>
    </w:p>
    <w:p w14:paraId="150DF165" w14:textId="11E444C8" w:rsidR="00E02A58" w:rsidRDefault="00E02A58" w:rsidP="00AD7AC6">
      <w:pPr>
        <w:pStyle w:val="ONVB"/>
        <w:spacing w:line="400" w:lineRule="exact"/>
        <w:ind w:firstLine="567"/>
        <w:rPr>
          <w:rFonts w:cs="Times New Roman"/>
          <w:szCs w:val="26"/>
          <w:lang w:val="nl-NL"/>
        </w:rPr>
      </w:pPr>
      <w:r>
        <w:rPr>
          <w:rFonts w:cs="Times New Roman"/>
          <w:szCs w:val="26"/>
          <w:lang w:val="nl-NL"/>
        </w:rPr>
        <w:t>- Rau ăn bông: 44,8 tấn/năm</w:t>
      </w:r>
    </w:p>
    <w:p w14:paraId="7D2F5D82" w14:textId="233E16F6" w:rsidR="00E02A58" w:rsidRDefault="00E02A58" w:rsidP="00AD7AC6">
      <w:pPr>
        <w:pStyle w:val="ONVB"/>
        <w:spacing w:line="400" w:lineRule="exact"/>
        <w:ind w:firstLine="567"/>
        <w:rPr>
          <w:rFonts w:cs="Times New Roman"/>
          <w:szCs w:val="26"/>
          <w:lang w:val="nl-NL"/>
        </w:rPr>
      </w:pPr>
      <w:r>
        <w:rPr>
          <w:rFonts w:cs="Times New Roman"/>
          <w:szCs w:val="26"/>
          <w:lang w:val="nl-NL"/>
        </w:rPr>
        <w:t>- Rau ăn củ: 61,1 tấn/năm</w:t>
      </w:r>
    </w:p>
    <w:p w14:paraId="20039D88" w14:textId="7AA90CA2" w:rsidR="00E02A58" w:rsidRDefault="00E02A58" w:rsidP="00AD7AC6">
      <w:pPr>
        <w:pStyle w:val="ONVB"/>
        <w:spacing w:line="400" w:lineRule="exact"/>
        <w:ind w:firstLine="567"/>
        <w:rPr>
          <w:rFonts w:cs="Times New Roman"/>
          <w:szCs w:val="26"/>
          <w:lang w:val="nl-NL"/>
        </w:rPr>
      </w:pPr>
      <w:r>
        <w:rPr>
          <w:rFonts w:cs="Times New Roman"/>
          <w:szCs w:val="26"/>
          <w:lang w:val="nl-NL"/>
        </w:rPr>
        <w:t>- Rau ăn quả: 89 tấn/năm</w:t>
      </w:r>
    </w:p>
    <w:p w14:paraId="4256999D" w14:textId="2D1F1A20" w:rsidR="00E02A58" w:rsidRPr="00A17AA5" w:rsidRDefault="00E02A58" w:rsidP="00AD7AC6">
      <w:pPr>
        <w:pStyle w:val="ONVB"/>
        <w:spacing w:line="400" w:lineRule="exact"/>
        <w:ind w:firstLine="567"/>
        <w:rPr>
          <w:szCs w:val="26"/>
          <w:lang w:val="nl-NL"/>
        </w:rPr>
      </w:pPr>
      <w:r>
        <w:rPr>
          <w:rFonts w:cs="Times New Roman"/>
          <w:szCs w:val="26"/>
          <w:lang w:val="nl-NL"/>
        </w:rPr>
        <w:t>- Rau ăn thân lá khác: 109,5 tấn/năm</w:t>
      </w:r>
    </w:p>
    <w:p w14:paraId="2359219E" w14:textId="77777777" w:rsidR="00415FEE" w:rsidRPr="00A17AA5" w:rsidRDefault="00415FEE" w:rsidP="00AD7AC6">
      <w:pPr>
        <w:pStyle w:val="Heading3"/>
        <w:spacing w:line="400" w:lineRule="exact"/>
        <w:rPr>
          <w:lang w:val="nl-NL"/>
        </w:rPr>
      </w:pPr>
      <w:bookmarkStart w:id="343" w:name="_Toc106001458"/>
      <w:bookmarkStart w:id="344" w:name="_Toc106001515"/>
      <w:bookmarkStart w:id="345" w:name="_Toc106461710"/>
      <w:bookmarkStart w:id="346" w:name="_Toc131101160"/>
      <w:r w:rsidRPr="00A17AA5">
        <w:rPr>
          <w:lang w:val="nl-NL"/>
        </w:rPr>
        <w:t>1.3.2</w:t>
      </w:r>
      <w:r w:rsidR="005A0F98" w:rsidRPr="00A17AA5">
        <w:rPr>
          <w:lang w:val="nl-NL"/>
        </w:rPr>
        <w:t xml:space="preserve"> Công nghệ sản xuất của dự án đầ</w:t>
      </w:r>
      <w:r w:rsidRPr="00A17AA5">
        <w:rPr>
          <w:lang w:val="nl-NL"/>
        </w:rPr>
        <w:t>u tư</w:t>
      </w:r>
      <w:bookmarkEnd w:id="343"/>
      <w:bookmarkEnd w:id="344"/>
      <w:bookmarkEnd w:id="345"/>
      <w:bookmarkEnd w:id="346"/>
    </w:p>
    <w:p w14:paraId="2D6B7D7F" w14:textId="5A3E25D3" w:rsidR="005A0F98" w:rsidRDefault="00E91662" w:rsidP="008E1F66">
      <w:pPr>
        <w:spacing w:after="0" w:line="400" w:lineRule="exact"/>
        <w:ind w:firstLine="567"/>
        <w:jc w:val="both"/>
        <w:rPr>
          <w:rFonts w:ascii="Times New Roman" w:eastAsia="Times New Roman" w:hAnsi="Times New Roman"/>
          <w:sz w:val="26"/>
          <w:szCs w:val="26"/>
          <w:lang w:val="da-DK"/>
        </w:rPr>
      </w:pPr>
      <w:r w:rsidRPr="00E91662">
        <w:rPr>
          <w:rFonts w:ascii="Times New Roman" w:eastAsia="Times New Roman" w:hAnsi="Times New Roman"/>
          <w:sz w:val="26"/>
          <w:szCs w:val="26"/>
          <w:lang w:val="da-DK"/>
        </w:rPr>
        <w:t xml:space="preserve">Để phát triển nông nghiệp công nghệ cao, </w:t>
      </w:r>
      <w:r>
        <w:rPr>
          <w:rFonts w:ascii="Times New Roman" w:eastAsia="Times New Roman" w:hAnsi="Times New Roman"/>
          <w:sz w:val="26"/>
          <w:szCs w:val="26"/>
          <w:lang w:val="da-DK"/>
        </w:rPr>
        <w:t xml:space="preserve">dự án áp dụng </w:t>
      </w:r>
      <w:r w:rsidRPr="00E91662">
        <w:rPr>
          <w:rFonts w:ascii="Times New Roman" w:eastAsia="Times New Roman" w:hAnsi="Times New Roman"/>
          <w:sz w:val="26"/>
          <w:szCs w:val="26"/>
          <w:lang w:val="da-DK"/>
        </w:rPr>
        <w:t xml:space="preserve">đổi mới khoa học công nghệ </w:t>
      </w:r>
      <w:r>
        <w:rPr>
          <w:rFonts w:ascii="Times New Roman" w:eastAsia="Times New Roman" w:hAnsi="Times New Roman"/>
          <w:sz w:val="26"/>
          <w:szCs w:val="26"/>
          <w:lang w:val="da-DK"/>
        </w:rPr>
        <w:t>sử dụng</w:t>
      </w:r>
      <w:r w:rsidRPr="00E91662">
        <w:rPr>
          <w:rFonts w:ascii="Times New Roman" w:eastAsia="Times New Roman" w:hAnsi="Times New Roman"/>
          <w:sz w:val="26"/>
          <w:szCs w:val="26"/>
          <w:lang w:val="da-DK"/>
        </w:rPr>
        <w:t xml:space="preserve"> các tính năng ưu việt của công nghệ như công nghệ nhà màng</w:t>
      </w:r>
      <w:r>
        <w:rPr>
          <w:rFonts w:ascii="Times New Roman" w:eastAsia="Times New Roman" w:hAnsi="Times New Roman"/>
          <w:sz w:val="26"/>
          <w:szCs w:val="26"/>
          <w:lang w:val="da-DK"/>
        </w:rPr>
        <w:t xml:space="preserve">, </w:t>
      </w:r>
      <w:r w:rsidRPr="00E91662">
        <w:rPr>
          <w:rFonts w:ascii="Times New Roman" w:eastAsia="Times New Roman" w:hAnsi="Times New Roman"/>
          <w:sz w:val="26"/>
          <w:szCs w:val="26"/>
          <w:lang w:val="da-DK"/>
        </w:rPr>
        <w:t>công nghệ tự động hóa, công nghệ cảm biến,</w:t>
      </w:r>
      <w:r w:rsidR="0004072C">
        <w:rPr>
          <w:rFonts w:ascii="Times New Roman" w:eastAsia="Times New Roman" w:hAnsi="Times New Roman"/>
          <w:sz w:val="26"/>
          <w:szCs w:val="26"/>
          <w:lang w:val="da-DK"/>
        </w:rPr>
        <w:t xml:space="preserve"> phần mềm quản lý (</w:t>
      </w:r>
      <w:r w:rsidR="006C6B81">
        <w:rPr>
          <w:rFonts w:ascii="Times New Roman" w:eastAsia="Times New Roman" w:hAnsi="Times New Roman"/>
          <w:sz w:val="26"/>
          <w:szCs w:val="26"/>
          <w:lang w:val="da-DK"/>
        </w:rPr>
        <w:t>A</w:t>
      </w:r>
      <w:r w:rsidR="0004072C">
        <w:rPr>
          <w:rFonts w:ascii="Times New Roman" w:eastAsia="Times New Roman" w:hAnsi="Times New Roman"/>
          <w:sz w:val="26"/>
          <w:szCs w:val="26"/>
          <w:lang w:val="da-DK"/>
        </w:rPr>
        <w:t>pp quản lý 4.0),</w:t>
      </w:r>
      <w:r w:rsidRPr="00E91662">
        <w:rPr>
          <w:rFonts w:ascii="Times New Roman" w:eastAsia="Times New Roman" w:hAnsi="Times New Roman"/>
          <w:sz w:val="26"/>
          <w:szCs w:val="26"/>
          <w:lang w:val="da-DK"/>
        </w:rPr>
        <w:t>… từ đó giúp tiết kiệm chi phí, tăng năng suất, hạ giá thành và nâng cao</w:t>
      </w:r>
      <w:r w:rsidR="00050680">
        <w:rPr>
          <w:rFonts w:ascii="Times New Roman" w:eastAsia="Times New Roman" w:hAnsi="Times New Roman"/>
          <w:sz w:val="26"/>
          <w:szCs w:val="26"/>
          <w:lang w:val="da-DK"/>
        </w:rPr>
        <w:t xml:space="preserve"> năng suất,</w:t>
      </w:r>
      <w:r w:rsidRPr="00E91662">
        <w:rPr>
          <w:rFonts w:ascii="Times New Roman" w:eastAsia="Times New Roman" w:hAnsi="Times New Roman"/>
          <w:sz w:val="26"/>
          <w:szCs w:val="26"/>
          <w:lang w:val="da-DK"/>
        </w:rPr>
        <w:t xml:space="preserve"> chất lượng nông sản</w:t>
      </w:r>
      <w:r w:rsidR="00050680">
        <w:rPr>
          <w:rFonts w:ascii="Times New Roman" w:eastAsia="Times New Roman" w:hAnsi="Times New Roman"/>
          <w:sz w:val="26"/>
          <w:szCs w:val="26"/>
          <w:lang w:val="da-DK"/>
        </w:rPr>
        <w:t xml:space="preserve"> đồng thời</w:t>
      </w:r>
      <w:r w:rsidRPr="00E91662">
        <w:rPr>
          <w:rFonts w:ascii="Times New Roman" w:eastAsia="Times New Roman" w:hAnsi="Times New Roman"/>
          <w:sz w:val="26"/>
          <w:szCs w:val="26"/>
          <w:lang w:val="da-DK"/>
        </w:rPr>
        <w:t xml:space="preserve"> bảo vệ môi trường. Điều này giúp giảm bớt sự lệ thuộc của quá trình sản xuất nông nghiệp vào các yếu tố </w:t>
      </w:r>
      <w:r w:rsidR="00050680">
        <w:rPr>
          <w:rFonts w:ascii="Times New Roman" w:eastAsia="Times New Roman" w:hAnsi="Times New Roman"/>
          <w:sz w:val="26"/>
          <w:szCs w:val="26"/>
          <w:lang w:val="da-DK"/>
        </w:rPr>
        <w:t>bất lợi từ</w:t>
      </w:r>
      <w:r w:rsidRPr="00E91662">
        <w:rPr>
          <w:rFonts w:ascii="Times New Roman" w:eastAsia="Times New Roman" w:hAnsi="Times New Roman"/>
          <w:sz w:val="26"/>
          <w:szCs w:val="26"/>
          <w:lang w:val="da-DK"/>
        </w:rPr>
        <w:t xml:space="preserve"> thời tiết, khí hậu</w:t>
      </w:r>
      <w:r w:rsidR="00050680">
        <w:rPr>
          <w:rFonts w:ascii="Times New Roman" w:eastAsia="Times New Roman" w:hAnsi="Times New Roman"/>
          <w:sz w:val="26"/>
          <w:szCs w:val="26"/>
          <w:lang w:val="da-DK"/>
        </w:rPr>
        <w:t xml:space="preserve"> (nhiệt độ, độ ẩm </w:t>
      </w:r>
      <w:r w:rsidR="00050680">
        <w:rPr>
          <w:rFonts w:ascii="Times New Roman" w:eastAsia="Times New Roman" w:hAnsi="Times New Roman"/>
          <w:sz w:val="26"/>
          <w:szCs w:val="26"/>
          <w:lang w:val="da-DK"/>
        </w:rPr>
        <w:lastRenderedPageBreak/>
        <w:t>và ánh sáng, mưa, gió), côn trùng, dịch hại,</w:t>
      </w:r>
      <w:r w:rsidRPr="00E91662">
        <w:rPr>
          <w:rFonts w:ascii="Times New Roman" w:eastAsia="Times New Roman" w:hAnsi="Times New Roman"/>
          <w:sz w:val="26"/>
          <w:szCs w:val="26"/>
          <w:lang w:val="da-DK"/>
        </w:rPr>
        <w:t>… Hơn thế nữa, sự phát triển của nông nghiệp công nghệ cao luôn song hành và thúc đẩy sự cơ giới hóa và số hóa trong sản xuất nông nghiệp. Vì thế phát triển nông nghiệp công nghệ cao sẽ đồng thời tạo ra nhiều hiệu ứng tăng trưởng của nền kinh tế nông nghiệp. Sự phát triển ấy sẽ vừa tạo ra những sản phẩm nông nghiệp hàng hóa có sức cạnh tranh cao, vừa nâng cao thu nhập cải thiện đời sống cho người nông dân nông thôn và bảo vệ phát trình hệ sinh thái nông nghiệp bền vững – hiện đại, con người nông nghiệp văn minh, tiên tiến</w:t>
      </w:r>
    </w:p>
    <w:p w14:paraId="7E4D59B8" w14:textId="5EE0E538" w:rsidR="008818ED" w:rsidRDefault="008818ED" w:rsidP="008E1F66">
      <w:pPr>
        <w:spacing w:after="0" w:line="400" w:lineRule="exact"/>
        <w:ind w:firstLine="567"/>
        <w:jc w:val="both"/>
        <w:rPr>
          <w:rFonts w:ascii="Times New Roman" w:eastAsia="Times New Roman" w:hAnsi="Times New Roman"/>
          <w:sz w:val="26"/>
          <w:szCs w:val="26"/>
          <w:lang w:val="da-DK"/>
        </w:rPr>
      </w:pPr>
      <w:r>
        <w:rPr>
          <w:rFonts w:ascii="Times New Roman" w:eastAsia="Times New Roman" w:hAnsi="Times New Roman"/>
          <w:sz w:val="26"/>
          <w:szCs w:val="26"/>
          <w:lang w:val="da-DK"/>
        </w:rPr>
        <w:t>Quy trình hoạt động của dự án như sau:</w:t>
      </w:r>
    </w:p>
    <w:p w14:paraId="0FBA4C7A" w14:textId="437A3597" w:rsidR="006C4478" w:rsidRPr="00A17AA5" w:rsidRDefault="009F46CB" w:rsidP="008E1F66">
      <w:pPr>
        <w:spacing w:after="0" w:line="400" w:lineRule="exact"/>
        <w:rPr>
          <w:rFonts w:ascii="Times New Roman" w:hAnsi="Times New Roman" w:cs="Times New Roman"/>
          <w:sz w:val="26"/>
          <w:szCs w:val="26"/>
          <w:lang w:val="nl-NL"/>
        </w:rPr>
      </w:pPr>
      <w:r w:rsidRPr="00A17AA5">
        <w:rPr>
          <w:rFonts w:ascii="Times New Roman" w:hAnsi="Times New Roman" w:cs="Times New Roman"/>
          <w:i/>
          <w:sz w:val="26"/>
          <w:szCs w:val="26"/>
          <w:lang w:val="nl-NL"/>
        </w:rPr>
        <w:t>1.3.2</w:t>
      </w:r>
      <w:r w:rsidR="00104DA6" w:rsidRPr="00A17AA5">
        <w:rPr>
          <w:rFonts w:ascii="Times New Roman" w:hAnsi="Times New Roman" w:cs="Times New Roman"/>
          <w:i/>
          <w:sz w:val="26"/>
          <w:szCs w:val="26"/>
          <w:lang w:val="nl-NL"/>
        </w:rPr>
        <w:t>.</w:t>
      </w:r>
      <w:r w:rsidRPr="00A17AA5">
        <w:rPr>
          <w:rFonts w:ascii="Times New Roman" w:hAnsi="Times New Roman" w:cs="Times New Roman"/>
          <w:i/>
          <w:sz w:val="26"/>
          <w:szCs w:val="26"/>
          <w:lang w:val="nl-NL"/>
        </w:rPr>
        <w:t>1</w:t>
      </w:r>
      <w:r w:rsidR="00104DA6" w:rsidRPr="00A17AA5">
        <w:rPr>
          <w:rFonts w:ascii="Times New Roman" w:hAnsi="Times New Roman" w:cs="Times New Roman"/>
          <w:i/>
          <w:sz w:val="26"/>
          <w:szCs w:val="26"/>
          <w:lang w:val="nl-NL"/>
        </w:rPr>
        <w:t xml:space="preserve"> </w:t>
      </w:r>
      <w:r w:rsidR="006C4478" w:rsidRPr="00A17AA5">
        <w:rPr>
          <w:rFonts w:ascii="Times New Roman" w:hAnsi="Times New Roman" w:cs="Times New Roman"/>
          <w:i/>
          <w:sz w:val="26"/>
          <w:szCs w:val="26"/>
          <w:lang w:val="nl-NL"/>
        </w:rPr>
        <w:t xml:space="preserve">Quy trình </w:t>
      </w:r>
      <w:r w:rsidR="00AE3B22">
        <w:rPr>
          <w:rFonts w:ascii="Times New Roman" w:hAnsi="Times New Roman" w:cs="Times New Roman"/>
          <w:i/>
          <w:sz w:val="26"/>
          <w:szCs w:val="26"/>
          <w:lang w:val="nl-NL"/>
        </w:rPr>
        <w:t>canh tác</w:t>
      </w:r>
    </w:p>
    <w:p w14:paraId="7914A7E7" w14:textId="39F5D0CC" w:rsidR="00D40A47" w:rsidRDefault="00AE3B22" w:rsidP="008E1F66">
      <w:pPr>
        <w:spacing w:after="0" w:line="400" w:lineRule="exact"/>
        <w:ind w:firstLine="709"/>
        <w:rPr>
          <w:rFonts w:ascii="Times New Roman" w:hAnsi="Times New Roman" w:cs="Times New Roman"/>
          <w:sz w:val="26"/>
          <w:szCs w:val="26"/>
          <w:lang w:val="nl-NL"/>
        </w:rPr>
      </w:pPr>
      <w:r>
        <w:rPr>
          <w:rFonts w:ascii="Times New Roman" w:hAnsi="Times New Roman" w:cs="Times New Roman"/>
          <w:sz w:val="26"/>
          <w:szCs w:val="26"/>
          <w:lang w:val="nl-NL"/>
        </w:rPr>
        <w:sym w:font="Wingdings" w:char="F076"/>
      </w:r>
      <w:r>
        <w:rPr>
          <w:rFonts w:ascii="Times New Roman" w:hAnsi="Times New Roman" w:cs="Times New Roman"/>
          <w:sz w:val="26"/>
          <w:szCs w:val="26"/>
          <w:lang w:val="nl-NL"/>
        </w:rPr>
        <w:t xml:space="preserve"> </w:t>
      </w:r>
      <w:r w:rsidR="00D40A47" w:rsidRPr="00A17AA5">
        <w:rPr>
          <w:rFonts w:ascii="Times New Roman" w:hAnsi="Times New Roman" w:cs="Times New Roman"/>
          <w:sz w:val="26"/>
          <w:szCs w:val="26"/>
          <w:lang w:val="nl-NL"/>
        </w:rPr>
        <w:t>Quy trình công nghệ</w:t>
      </w:r>
      <w:r>
        <w:rPr>
          <w:rFonts w:ascii="Times New Roman" w:hAnsi="Times New Roman" w:cs="Times New Roman"/>
          <w:sz w:val="26"/>
          <w:szCs w:val="26"/>
          <w:lang w:val="nl-NL"/>
        </w:rPr>
        <w:t xml:space="preserve"> canh tác</w:t>
      </w:r>
      <w:r w:rsidR="00D40A47" w:rsidRPr="00A17AA5">
        <w:rPr>
          <w:rFonts w:ascii="Times New Roman" w:hAnsi="Times New Roman" w:cs="Times New Roman"/>
          <w:sz w:val="26"/>
          <w:szCs w:val="26"/>
          <w:lang w:val="nl-NL"/>
        </w:rPr>
        <w:t xml:space="preserve"> </w:t>
      </w:r>
      <w:r w:rsidR="00AE4D17" w:rsidRPr="00A17AA5">
        <w:rPr>
          <w:rFonts w:ascii="Times New Roman" w:hAnsi="Times New Roman" w:cs="Times New Roman"/>
          <w:sz w:val="26"/>
          <w:szCs w:val="26"/>
          <w:lang w:val="nl-NL"/>
        </w:rPr>
        <w:t xml:space="preserve">trồng </w:t>
      </w:r>
      <w:r w:rsidR="00627AF6">
        <w:rPr>
          <w:rFonts w:ascii="Times New Roman" w:hAnsi="Times New Roman" w:cs="Times New Roman"/>
          <w:sz w:val="26"/>
          <w:szCs w:val="26"/>
          <w:lang w:val="nl-NL"/>
        </w:rPr>
        <w:t xml:space="preserve">trọt </w:t>
      </w:r>
      <w:r>
        <w:rPr>
          <w:rFonts w:ascii="Times New Roman" w:hAnsi="Times New Roman" w:cs="Times New Roman"/>
          <w:sz w:val="26"/>
          <w:szCs w:val="26"/>
          <w:lang w:val="nl-NL"/>
        </w:rPr>
        <w:t>chung tại khu vực</w:t>
      </w:r>
      <w:r w:rsidR="00627AF6">
        <w:rPr>
          <w:rFonts w:ascii="Times New Roman" w:hAnsi="Times New Roman" w:cs="Times New Roman"/>
          <w:sz w:val="26"/>
          <w:szCs w:val="26"/>
          <w:lang w:val="nl-NL"/>
        </w:rPr>
        <w:t xml:space="preserve"> dự án</w:t>
      </w:r>
      <w:r w:rsidR="00FD43B3" w:rsidRPr="00A17AA5">
        <w:rPr>
          <w:rFonts w:ascii="Times New Roman" w:hAnsi="Times New Roman" w:cs="Times New Roman"/>
          <w:sz w:val="26"/>
          <w:szCs w:val="26"/>
          <w:lang w:val="nl-NL"/>
        </w:rPr>
        <w:t xml:space="preserve"> như sau:</w:t>
      </w:r>
    </w:p>
    <w:p w14:paraId="379FE552" w14:textId="2FEC3A2E" w:rsidR="00A8703E" w:rsidRDefault="00A8703E" w:rsidP="008E1F66">
      <w:pPr>
        <w:spacing w:after="0" w:line="400" w:lineRule="exact"/>
        <w:ind w:firstLine="709"/>
        <w:rPr>
          <w:rFonts w:ascii="Times New Roman" w:hAnsi="Times New Roman" w:cs="Times New Roman"/>
          <w:sz w:val="26"/>
          <w:szCs w:val="26"/>
          <w:lang w:val="nl-NL"/>
        </w:rPr>
      </w:pPr>
    </w:p>
    <w:p w14:paraId="39EDD241" w14:textId="52DA1664" w:rsidR="00627AF6" w:rsidRDefault="00A8703E"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06688" behindDoc="0" locked="0" layoutInCell="1" allowOverlap="1" wp14:anchorId="446F86E1" wp14:editId="3D66EC8B">
                <wp:simplePos x="0" y="0"/>
                <wp:positionH relativeFrom="column">
                  <wp:posOffset>2806065</wp:posOffset>
                </wp:positionH>
                <wp:positionV relativeFrom="paragraph">
                  <wp:posOffset>1838325</wp:posOffset>
                </wp:positionV>
                <wp:extent cx="0" cy="3048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E7AAA23" id="_x0000_t32" coordsize="21600,21600" o:spt="32" o:oned="t" path="m,l21600,21600e" filled="f">
                <v:path arrowok="t" fillok="f" o:connecttype="none"/>
                <o:lock v:ext="edit" shapetype="t"/>
              </v:shapetype>
              <v:shape id="Straight Arrow Connector 12" o:spid="_x0000_s1026" type="#_x0000_t32" style="position:absolute;margin-left:220.95pt;margin-top:144.75pt;width:0;height:24pt;z-index:25150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8Y/AEAAHAEAAAOAAAAZHJzL2Uyb0RvYy54bWysVNuO0zAQfUfiHyy/06QFoVXUdIW6LC8I&#10;Knb5AK89biz5prFp2r9n7LQpdwnEi+PLnJlzjsdZ3x6dZQfAZILv+XLRcgZeBmX8vuefH+9f3HCW&#10;svBK2OCh5ydI/Hbz/Nl6jB2swhCsAmSUxKdujD0fco5d0yQ5gBNpESJ4OtQBnci0xH2jUIyU3dlm&#10;1bavmzGgihgkpES7d9Mh39T8WoPMH7VOkJntOXHLdcQ6PpWx2axFt0cRByPPNMQ/sHDCeCo6p7oT&#10;WbAvaH5K5YzEkILOCxlcE7Q2EqoGUrNsf1DzMIgIVQuZk+JsU/p/aeWHww6ZUXR3K868cHRHDxmF&#10;2Q+ZvUEMI9sG78nHgIxCyK8xpo5gW7/D8yrFHRbxR42ufEkWO1aPT7PHcMxMTpuSdl+2r27aan9z&#10;xUVM+R0Ex8qk5+nMYyawrBaLw/uUqTIBL4BS1PoypmCNujfW1kXpIthaZAdB95+Py8KfcN9FDSDU&#10;W69YPkUS76lNORt77kBxZoG6uswIJ7osjL1GZjTC7+1voqlKYdQUtyZ/6iyfLExsP4Em38mRSVXt&#10;+CtXISX4fOFrPUUXmCZlM7CtdvwReI4vUKiv4W/AM6JWDj7PYGd8wF9Vv1qsp/iLA5PuYsFTUKfa&#10;OdUaaut6I+cnWN7Nt+sKv/4oNl8BAAD//wMAUEsDBBQABgAIAAAAIQCQJwKk4QAAAAsBAAAPAAAA&#10;ZHJzL2Rvd25yZXYueG1sTI/BTsJAEIbvJr7DZky8yZYCQmunBE3EcIEAxvPSjm3j7mzT3UL16V3j&#10;QY8z8+Wf78+Wg9HiTJ1rLCOMRxEI4sKWDVcIr8fnuwUI5xWXSlsmhE9ysMyvrzKVlvbCezoffCVC&#10;CLtUIdTet6mUrqjJKDeyLXG4vdvOKB/GrpJlpy4h3GgZR9G9NKrh8KFWLT3VVHwceoMwf7HbZpsM&#10;u5j6eL3afb09bvQa8fZmWD2A8DT4Pxh+9IM65MHpZHsundAI0+k4CShCvEhmIALxuzkhTCbzGcg8&#10;k/875N8AAAD//wMAUEsBAi0AFAAGAAgAAAAhALaDOJL+AAAA4QEAABMAAAAAAAAAAAAAAAAAAAAA&#10;AFtDb250ZW50X1R5cGVzXS54bWxQSwECLQAUAAYACAAAACEAOP0h/9YAAACUAQAACwAAAAAAAAAA&#10;AAAAAAAvAQAAX3JlbHMvLnJlbHNQSwECLQAUAAYACAAAACEAzLefGPwBAABwBAAADgAAAAAAAAAA&#10;AAAAAAAuAgAAZHJzL2Uyb0RvYy54bWxQSwECLQAUAAYACAAAACEAkCcCpOEAAAALAQAADwAAAAAA&#10;AAAAAAAAAABWBAAAZHJzL2Rvd25yZXYueG1sUEsFBgAAAAAEAAQA8wAAAGQFAAAAAA==&#10;" strokecolor="black [3213]">
                <v:stroke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498496" behindDoc="0" locked="0" layoutInCell="1" allowOverlap="1" wp14:anchorId="44E137CA" wp14:editId="308D6803">
                <wp:simplePos x="0" y="0"/>
                <wp:positionH relativeFrom="column">
                  <wp:posOffset>1463040</wp:posOffset>
                </wp:positionH>
                <wp:positionV relativeFrom="paragraph">
                  <wp:posOffset>1304925</wp:posOffset>
                </wp:positionV>
                <wp:extent cx="2695575" cy="523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6955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56A20" w14:textId="15C40A01"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Chăm sóc: Tưới nước, làm cỏ, bón phân, phòng trừ sâu bệnh có hại,...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E137CA" id="_x0000_t202" coordsize="21600,21600" o:spt="202" path="m,l,21600r21600,l21600,xe">
                <v:stroke joinstyle="miter"/>
                <v:path gradientshapeok="t" o:connecttype="rect"/>
              </v:shapetype>
              <v:shape id="Text Box 11" o:spid="_x0000_s1026" type="#_x0000_t202" style="position:absolute;left:0;text-align:left;margin-left:115.2pt;margin-top:102.75pt;width:212.25pt;height:4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mulAIAALQ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Q86saPBG96qN7Cu1DCrws3ZhAtidAzC20AO70QcoU9mt9k36oyAGO5h+3rKbokkoR4cn4/HRmDMJ&#10;23i0fwwZ4YsXb+dD/KaoYUkoucfrZVLF6irEDrqBpMsCmbq6rI3Jh9Qx6tx4thJ4axNzjgj+CmUs&#10;W5f8cH88yIFf2VLorf/cCPnUp7eDQjxj03Uq91afVmKoYyJL8dmohDH2h9LgNhPyTo5CSmW3eWZ0&#10;QmlU9BHHHv+S1UecuzrgkW8mG7fOTW3Jdyy9prZ62lCrOzzecKfuJMZ23vadM6fqGY3jqRu94ORl&#10;DaKvRIi3wmPW0CvYH/EGH20Ir0O9xNmC/O/39AmPEYCVszVmt+Th11J4xZn5bjEcJ8ODgzTs+XAw&#10;Phrh4Hct812LXTbnhJZB/yO7LCZ8NBtRe2oesGZm6VaYhJW4u+RxI57HbqNgTUk1m2UQxtuJeGXv&#10;nEyhE72pwe7bB+Fd3+ARo3FNmykXkzd93mGTp6XZMpKu8xAkgjtWe+KxGvIY9Wss7Z7dc0a9LNvp&#10;HwAAAP//AwBQSwMEFAAGAAgAAAAhALKL0xDdAAAACwEAAA8AAABkcnMvZG93bnJldi54bWxMjz1P&#10;wzAQhnck/oN1SGzUpjSVG+JUgAoLEwUxu7FrW8TnKHbT8O85Jtju49F7zzXbOfZssmMOCRXcLgQw&#10;i10yAZ2Cj/fnGwksF41G9wmtgm+bYdteXjS6NumMb3baF8coBHOtFfhShprz3HkbdV6kwSLtjmmM&#10;ulA7Om5Gfabw2POlEGsedUC64PVgn7ztvvanqGD36Dauk3r0O2lCmObP46t7Uer6an64B1bsXP5g&#10;+NUndWjJ6ZBOaDLrFSzvxIpQKkRVASNiXa02wA40kVIAbxv+/4f2BwAA//8DAFBLAQItABQABgAI&#10;AAAAIQC2gziS/gAAAOEBAAATAAAAAAAAAAAAAAAAAAAAAABbQ29udGVudF9UeXBlc10ueG1sUEsB&#10;Ai0AFAAGAAgAAAAhADj9If/WAAAAlAEAAAsAAAAAAAAAAAAAAAAALwEAAF9yZWxzLy5yZWxzUEsB&#10;Ai0AFAAGAAgAAAAhAMOUma6UAgAAtAUAAA4AAAAAAAAAAAAAAAAALgIAAGRycy9lMm9Eb2MueG1s&#10;UEsBAi0AFAAGAAgAAAAhALKL0xDdAAAACwEAAA8AAAAAAAAAAAAAAAAA7gQAAGRycy9kb3ducmV2&#10;LnhtbFBLBQYAAAAABAAEAPMAAAD4BQAAAAA=&#10;" fillcolor="white [3201]" strokeweight=".5pt">
                <v:textbox>
                  <w:txbxContent>
                    <w:p w14:paraId="77E56A20" w14:textId="15C40A01"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Chăm sóc: Tưới nước, làm cỏ, bón phân, phòng trừ sâu bệnh có hại,...</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490304" behindDoc="0" locked="0" layoutInCell="1" allowOverlap="1" wp14:anchorId="66655322" wp14:editId="3BDC1AEC">
                <wp:simplePos x="0" y="0"/>
                <wp:positionH relativeFrom="column">
                  <wp:posOffset>2796540</wp:posOffset>
                </wp:positionH>
                <wp:positionV relativeFrom="paragraph">
                  <wp:posOffset>1000125</wp:posOffset>
                </wp:positionV>
                <wp:extent cx="0" cy="3048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F88192" id="Straight Arrow Connector 10" o:spid="_x0000_s1026" type="#_x0000_t32" style="position:absolute;margin-left:220.2pt;margin-top:78.75pt;width:0;height:24pt;z-index:25149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YY/AEAAHAEAAAOAAAAZHJzL2Uyb0RvYy54bWysVNuO0zAQfUfiHyy/06QLQquo6Qp1WV4Q&#10;VOzyAV573FjyTWPTtH/P2GlTrist4sXxZc7MOcfjrG4OzrI9YDLB93y5aDkDL4Myftfzrw93r645&#10;S1l4JWzw0PMjJH6zfvliNcYOrsIQrAJklMSnbow9H3KOXdMkOYATaREieDrUAZ3ItMRdo1CMlN3Z&#10;5qpt3zZjQBUxSEiJdm+nQ76u+bUGmT9rnSAz23PiluuIdXwsY7NeiW6HIg5GnmiIf2DhhPFUdE51&#10;K7Jg39D8lsoZiSEFnRcyuCZobSRUDaRm2f6i5n4QEaoWMifF2ab0/9LKT/stMqPo7sgeLxzd0X1G&#10;YXZDZu8Qw8g2wXvyMSCjEPJrjKkj2MZv8bRKcYtF/EGjK1+SxQ7V4+PsMRwyk9OmpN3X7ZvrtqZr&#10;LriIKX+A4FiZ9DydeMwEltVisf+YMlUm4BlQilpfxhSsUXfG2rooXQQbi2wv6P7zYVn4E+6nqAGE&#10;eu8Vy8dI4j21KWdjzx0ozixQV5cZ4USXhbGXyIxG+J39SzRVKYya4tbkT53lo4WJ7RfQ5Ds5Mqmq&#10;HX/hKqQEn898rafoAtOkbAa21Y4ngaf4AoX6Gp4DnhG1cvB5BjvjA/6p+sViPcWfHZh0FwsegzrW&#10;zqnWUFvXGzk9wfJuflxX+OVHsf4OAAD//wMAUEsDBBQABgAIAAAAIQBsmXOh3wAAAAsBAAAPAAAA&#10;ZHJzL2Rvd25yZXYueG1sTI/BTsMwDIbvSLxDZCRuLKFqGZSm00BiiMsmtolz1pi2onGqJt0KT48R&#10;Bzja/6ffn4vF5DpxxCG0njRczxQIpMrblmoN+93T1S2IEA1Z03lCDZ8YYFGenxUmt/5Er3jcxlpw&#10;CYXcaGhi7HMpQ9WgM2HmeyTO3v3gTORxqKUdzInLXScTpW6kMy3xhcb0+Nhg9bEdnYb5s1+367tp&#10;k+CYrJabr7eHl26l9eXFtLwHEXGKfzD86LM6lOx08CPZIDoNaapSRjnI5hkIJn43Bw2JyjKQZSH/&#10;/1B+AwAA//8DAFBLAQItABQABgAIAAAAIQC2gziS/gAAAOEBAAATAAAAAAAAAAAAAAAAAAAAAABb&#10;Q29udGVudF9UeXBlc10ueG1sUEsBAi0AFAAGAAgAAAAhADj9If/WAAAAlAEAAAsAAAAAAAAAAAAA&#10;AAAALwEAAF9yZWxzLy5yZWxzUEsBAi0AFAAGAAgAAAAhAN0oxhj8AQAAcAQAAA4AAAAAAAAAAAAA&#10;AAAALgIAAGRycy9lMm9Eb2MueG1sUEsBAi0AFAAGAAgAAAAhAGyZc6HfAAAACwEAAA8AAAAAAAAA&#10;AAAAAAAAVgQAAGRycy9kb3ducmV2LnhtbFBLBQYAAAAABAAEAPMAAABiBQAAAAA=&#10;" strokecolor="black [3213]">
                <v:stroke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580416" behindDoc="0" locked="0" layoutInCell="1" allowOverlap="1" wp14:anchorId="54F0EECE" wp14:editId="0601B5CA">
                <wp:simplePos x="0" y="0"/>
                <wp:positionH relativeFrom="column">
                  <wp:posOffset>4168140</wp:posOffset>
                </wp:positionH>
                <wp:positionV relativeFrom="paragraph">
                  <wp:posOffset>276225</wp:posOffset>
                </wp:positionV>
                <wp:extent cx="200025" cy="0"/>
                <wp:effectExtent l="0" t="76200" r="28575" b="95250"/>
                <wp:wrapNone/>
                <wp:docPr id="35" name="Straight Arrow Connector 35"/>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B1E2C" id="Straight Arrow Connector 35" o:spid="_x0000_s1026" type="#_x0000_t32" style="position:absolute;margin-left:328.2pt;margin-top:21.75pt;width:15.7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uRBgIAAIgEAAAOAAAAZHJzL2Uyb0RvYy54bWysVF2v0zAMfUfiP0R5Z+2GQKhad4U2Li8I&#10;Ji78gNzEWSPlS05Yt3+Pk24d3xKIlzROfGyfY6fru5Oz7AiYTPA9Xy5azsDLoIw/9Pzzp/tnrzhL&#10;WXglbPDQ8zMkfrd5+mQ9xg5WYQhWATIK4lM3xp4POceuaZIcwIm0CBE8XeqATmQy8dAoFCNFd7ZZ&#10;te3LZgyoIgYJKdHpbrrkmxpfa5D5g9YJMrM9p9pyXbGuj2VtNmvRHVDEwchLGeIfqnDCeEo6h9qJ&#10;LNgXND+FckZiSEHnhQyuCVobCZUDsVm2P7B5GESEyoXESXGWKf2/sPL9cY/MqJ4/f8GZF4569JBR&#10;mMOQ2WvEMLJt8J50DMjIhfQaY+oItvV7vFgp7rGQP2l05Uu02KlqfJ41hlNmkg6pae2KUsnrVXPD&#10;RUz5LQTHyqbn6VLHXMCySiyO71KmzAS8AkpS68uagjXq3lhbjTJFsLXIjoL6n0/LUj/hvvMqQXYi&#10;DZOTot00FQMI9cYrls+RRPE0vpyNPXegOLNA0152FE90WRh788xohD/Y33hT9lJpU1ScdKu7fLYw&#10;sfgImvpBSk1s60u4cRBSgs9XHtaTd4FpYjwD2yrTH4EX/wKF+kr+Bjwjaubg8wx2xgf8Vfab9Hry&#10;vyow8S4SPAZ1rhNVpaFxr526PM3ynr61K/z2A9l8BQAA//8DAFBLAwQUAAYACAAAACEAqEgANd8A&#10;AAAJAQAADwAAAGRycy9kb3ducmV2LnhtbEyPwU7DMAyG70i8Q2QkbiyFbdlWmk4TgtskRsdhx6zx&#10;mrLGqZp0LTw9QRzgaPvT7+/P1qNt2AU7XzuScD9JgCGVTtdUSXjfv9wtgfmgSKvGEUr4RA/r/Poq&#10;U6l2A73hpQgViyHkUyXBhNCmnPvSoFV+4lqkeDu5zqoQx67iulNDDLcNf0gSwa2qKX4wqsUng+W5&#10;6K2E4rTdLD7Mq98l2wH76dez2B/OUt7ejJtHYAHH8AfDj35Uhzw6HV1P2rNGgpiLWUQlzKZzYBEQ&#10;y8UK2PF3wfOM/2+QfwMAAP//AwBQSwECLQAUAAYACAAAACEAtoM4kv4AAADhAQAAEwAAAAAAAAAA&#10;AAAAAAAAAAAAW0NvbnRlbnRfVHlwZXNdLnhtbFBLAQItABQABgAIAAAAIQA4/SH/1gAAAJQBAAAL&#10;AAAAAAAAAAAAAAAAAC8BAABfcmVscy8ucmVsc1BLAQItABQABgAIAAAAIQC3s0uRBgIAAIgEAAAO&#10;AAAAAAAAAAAAAAAAAC4CAABkcnMvZTJvRG9jLnhtbFBLAQItABQABgAIAAAAIQCoSAA13wAAAAkB&#10;AAAPAAAAAAAAAAAAAAAAAGAEAABkcnMvZG93bnJldi54bWxQSwUGAAAAAAQABADzAAAAbAUAAAAA&#10;" strokecolor="black [3213]">
                <v:stroke dashstyle="dash"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588608" behindDoc="0" locked="0" layoutInCell="1" allowOverlap="1" wp14:anchorId="44F43529" wp14:editId="0AA7C8FF">
                <wp:simplePos x="0" y="0"/>
                <wp:positionH relativeFrom="column">
                  <wp:posOffset>4368165</wp:posOffset>
                </wp:positionH>
                <wp:positionV relativeFrom="paragraph">
                  <wp:posOffset>113665</wp:posOffset>
                </wp:positionV>
                <wp:extent cx="1400175" cy="485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8AE30" w14:textId="30009A75" w:rsidR="009B737D" w:rsidRPr="00627AF6" w:rsidRDefault="009B737D"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tàn dư thực vật, cỏ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F43529" id="Text Box 36" o:spid="_x0000_s1027" type="#_x0000_t202" style="position:absolute;left:0;text-align:left;margin-left:343.95pt;margin-top:8.95pt;width:110.25pt;height:38.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IfwIAAGsFAAAOAAAAZHJzL2Uyb0RvYy54bWysVF9P2zAQf5+072D5fSSFFlhFijoQ0yQ0&#10;0GDi2XVsGs32efa1Sffpd3aSUrG9MO3FPt/97nz/Ly47a9hWhdiAq/jkqORMOQl1454r/v3x5sM5&#10;ZxGFq4UBpyq+U5FfLt6/u2j9XB3DGkytAiMjLs5bX/E1op8XRZRrZUU8Aq8cCTUEK5Ce4bmog2jJ&#10;ujXFcVmeFi2E2geQKkbiXvdCvsj2tVYS77SOCpmpOPmG+Qz5XKWzWFyI+XMQft3IwQ3xD15Y0Tj6&#10;dG/qWqBgm9D8Yco2MkAEjUcSbAFaN1LlGCiaSfkqmoe18CrHQsmJfp+m+P/Myq/b+8CauuInp5w5&#10;YalGj6pD9gk6RizKT+vjnGAPnoDYEZ/qPPIjMVPYnQ423RQQIzllerfPbrImk9K0LCdnM84kyabn&#10;szOiyXzxou1DxM8KLEtExQNVLydVbG8j9tARkj5zcNMYkytoHGsrfnoyK7PCXkLGjUtYlXthMJMi&#10;6j3PFO6MShjjvilNucgBJEbuQnVlAtsK6h8hpXKYY892CZ1Qmpx4i+KAf/HqLcp9HOPP4HCvbBsH&#10;IUf/yu36x+iy7vGU84O4E4ndqstNsC/sCuod1TtAPzHRy5uGinIrIt6LQCNCJaaxxzs6tAFKPgwU&#10;Z2sIv/7GT3jqXJJy1tLIVTz+3IigODNfHPX0x8l0mmY0P6azs2N6hEPJ6lDiNvYKqCoTWjBeZjLh&#10;0YykDmCfaDss068kEk7S3xXHkbzCfhHQdpFqucwgmkov8NY9eJlMpyKllnvsnkTwQ18idfRXGIdT&#10;zF+1Z49Nmg6WGwTd5N5Nee6zOuSfJjp3/7B90so4fGfUy45c/AYAAP//AwBQSwMEFAAGAAgAAAAh&#10;ACrLLiHgAAAACQEAAA8AAABkcnMvZG93bnJldi54bWxMj09Lw0AQxe+C32EZwZvdWGJNYzalBIog&#10;emjtxdskO02C+ydmt2300zs96WlmeI83v1esJmvEicbQe6fgfpaAINd43btWwf59c5eBCBGdRuMd&#10;KfimAKvy+qrAXPuz29JpF1vBIS7kqKCLccilDE1HFsPMD+RYO/jRYuRzbKUe8czh1sh5kiykxd7x&#10;hw4HqjpqPndHq+Cl2rzhtp7b7MdUz6+H9fC1/3hQ6vZmWj+BiDTFPzNc8BkdSmaq/dHpIIyCRfa4&#10;ZCsLl8mGZZKlIGpe0hRkWcj/DcpfAAAA//8DAFBLAQItABQABgAIAAAAIQC2gziS/gAAAOEBAAAT&#10;AAAAAAAAAAAAAAAAAAAAAABbQ29udGVudF9UeXBlc10ueG1sUEsBAi0AFAAGAAgAAAAhADj9If/W&#10;AAAAlAEAAAsAAAAAAAAAAAAAAAAALwEAAF9yZWxzLy5yZWxzUEsBAi0AFAAGAAgAAAAhAAUp00h/&#10;AgAAawUAAA4AAAAAAAAAAAAAAAAALgIAAGRycy9lMm9Eb2MueG1sUEsBAi0AFAAGAAgAAAAhACrL&#10;LiHgAAAACQEAAA8AAAAAAAAAAAAAAAAA2QQAAGRycy9kb3ducmV2LnhtbFBLBQYAAAAABAAEAPMA&#10;AADmBQAAAAA=&#10;" filled="f" stroked="f" strokeweight=".5pt">
                <v:textbox>
                  <w:txbxContent>
                    <w:p w14:paraId="2258AE30" w14:textId="30009A75" w:rsidR="00951043" w:rsidRPr="00627AF6" w:rsidRDefault="00951043"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tàn dư thực vật, cỏ</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547648" behindDoc="0" locked="0" layoutInCell="1" allowOverlap="1" wp14:anchorId="57827660" wp14:editId="61D6A478">
                <wp:simplePos x="0" y="0"/>
                <wp:positionH relativeFrom="column">
                  <wp:posOffset>-51435</wp:posOffset>
                </wp:positionH>
                <wp:positionV relativeFrom="paragraph">
                  <wp:posOffset>9525</wp:posOffset>
                </wp:positionV>
                <wp:extent cx="1400175" cy="438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001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1BF21" w14:textId="3ED97665"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Vôi bột, phân bón hữu cơ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827660" id="Text Box 27" o:spid="_x0000_s1028" type="#_x0000_t202" style="position:absolute;left:0;text-align:left;margin-left:-4.05pt;margin-top:.75pt;width:110.25pt;height:34.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FjgQIAAGsFAAAOAAAAZHJzL2Uyb0RvYy54bWysVEtv2zAMvg/YfxB0X52k6WNBnSJr0WFA&#10;0RZLh54VWWqMSaImMbGzXz9KttOs26XDLrZEfqTIj4+Ly9YatlUh1uBKPj4acaachKp2zyX/9njz&#10;4ZyziMJVwoBTJd+pyC/n799dNH6mJrAGU6nAyImLs8aXfI3oZ0UR5VpZEY/AK0dKDcEKpGt4Lqog&#10;GvJuTTEZjU6LBkLlA0gVI0mvOyWfZ/9aK4n3WkeFzJScYsP8Dfm7St9ifiFmz0H4dS37MMQ/RGFF&#10;7ejRvatrgYJtQv2HK1vLABE0HkmwBWhdS5VzoGzGo1fZLNfCq5wLkRP9nqb4/9zKu+1DYHVV8skZ&#10;Z05YqtGjapF9gpaRiPhpfJwRbOkJiC3Jqc6DPJIwpd3qYNOfEmKkJ6Z3e3aTN5mMpqPR+OyEM0m6&#10;6fH5+CTTX7xY+xDxswLL0qHkgaqXSRXb24gUCUEHSHrMwU1tTK6gcawp+ekxufxNQxbGJYnKvdC7&#10;SRl1kecT7oxKGOO+Kk1c5ASSIHehujKBbQX1j5BSOcy5Z7+ETihNQbzFsMe/RPUW4y6P4WVwuDe2&#10;tYOQs38VdvV9CFl3eCLyIO90xHbVdk0wFHYF1Y7qHaCbmOjlTU1FuRURH0SgEaES09jjPX20ASIf&#10;+hNnawg//yZPeOpc0nLW0MiVPP7YiKA4M18c9fTH8XSaZjRfpidnE7qEQ83qUOM29gqoKmNaMF7m&#10;Y8KjGY46gH2i7bBIr5JKOElvlxyH4xV2i4C2i1SLRQbRVHqBt27pZXKdipRa7rF9EsH3fYnU0Xcw&#10;DKeYvWrPDpssHSw2CLrOvZt47ljt+aeJzi3db5+0Mg7vGfWyI+e/AAAA//8DAFBLAwQUAAYACAAA&#10;ACEAxmNXPt4AAAAHAQAADwAAAGRycy9kb3ducmV2LnhtbEyOzU6DQBSF9ya+w+SauGsHiChBhqYh&#10;aUyMXbR24+7CTIHI3EFm2qJP3+tKl+cn53zFaraDOJvJ944UxMsIhKHG6Z5aBYf3zSID4QOSxsGR&#10;UfBtPKzK25sCc+0utDPnfWgFj5DPUUEXwphL6ZvOWPRLNxri7Ogmi4Hl1Eo94YXH7SCTKHqUFnvi&#10;hw5HU3Wm+dyfrILXarPFXZ3Y7GeoXt6O6/Hr8JEqdX83r59BBDOHvzL84jM6lMxUuxNpLwYFiyzm&#10;JvspCI6TOHkAUSt4ilKQZSH/85dXAAAA//8DAFBLAQItABQABgAIAAAAIQC2gziS/gAAAOEBAAAT&#10;AAAAAAAAAAAAAAAAAAAAAABbQ29udGVudF9UeXBlc10ueG1sUEsBAi0AFAAGAAgAAAAhADj9If/W&#10;AAAAlAEAAAsAAAAAAAAAAAAAAAAALwEAAF9yZWxzLy5yZWxzUEsBAi0AFAAGAAgAAAAhAMinoWOB&#10;AgAAawUAAA4AAAAAAAAAAAAAAAAALgIAAGRycy9lMm9Eb2MueG1sUEsBAi0AFAAGAAgAAAAhAMZj&#10;Vz7eAAAABwEAAA8AAAAAAAAAAAAAAAAA2wQAAGRycy9kb3ducmV2LnhtbFBLBQYAAAAABAAEAPMA&#10;AADmBQAAAAA=&#10;" filled="f" stroked="f" strokeweight=".5pt">
                <v:textbox>
                  <w:txbxContent>
                    <w:p w14:paraId="6DA1BF21" w14:textId="3ED97665"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Vôi bột, phân bón hữu cơ</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465728" behindDoc="0" locked="0" layoutInCell="1" allowOverlap="1" wp14:anchorId="2C39F4F7" wp14:editId="02707487">
                <wp:simplePos x="0" y="0"/>
                <wp:positionH relativeFrom="column">
                  <wp:posOffset>1453515</wp:posOffset>
                </wp:positionH>
                <wp:positionV relativeFrom="paragraph">
                  <wp:posOffset>114300</wp:posOffset>
                </wp:positionV>
                <wp:extent cx="269557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9E659" w14:textId="765AD980"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Làm đất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9F4F7" id="Text Box 3" o:spid="_x0000_s1029" type="#_x0000_t202" style="position:absolute;left:0;text-align:left;margin-left:114.45pt;margin-top:9pt;width:212.25pt;height:24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zxlwIAALkFAAAOAAAAZHJzL2Uyb0RvYy54bWysVEtv2zAMvg/YfxB0X+28+gjqFFmLDgOK&#10;tlg79KzIUiNUEjVJiZ39+lGykyZdLx12sUnxI0V+Inl+0RpN1sIHBbaig6OSEmE51Mo+V/Tn4/WX&#10;U0pCZLZmGqyo6EYEejH7/Om8cVMxhCXoWniCQWyYNq6iyxjdtCgCXwrDwhE4YdEowRsWUfXPRe1Z&#10;g9GNLoZleVw04GvngYsQ8PSqM9JZji+l4PFOyiAi0RXF3GL++vxdpG8xO2fTZ8/cUvE+DfYPWRim&#10;LF66C3XFIiMrr/4KZRT3EEDGIw6mACkVF7kGrGZQvqnmYcmcyLUgOcHtaAr/Lyy/Xd97ouqKjiix&#10;zOATPYo2kq/QklFip3FhiqAHh7DY4jG+8vY84GEqupXepD+WQ9COPG923KZgHA+Hx2eTycmEEo62&#10;UTk+LTP5xau38yF+E2BIEirq8e0ypWx9EyJmgtAtJF0WQKv6WmmdldQv4lJ7smb40jrmHNHjAKUt&#10;aSp6PJqUOfCBLYXe+S804y+pysMIqGmbrhO5s/q0EkMdE1mKGy0SRtsfQiKzmZB3cmScC7vLM6MT&#10;SmJFH3Hs8a9ZfcS5qwM98s1g487ZKAu+Y+mQ2vplS63s8EjSXt1JjO2i7Vuqb6AF1BvsHw/d/AXH&#10;rxXyfcNCvGceBw5bBpdIvMOP1ICPBL1EyRL87/fOEx7nAK2UNDjAFQ2/VswLSvR3ixNyNhiP08Rn&#10;ZTw5GaLi9y2LfYtdmUvAzhngunI8iwkf9VaUHswT7pp5uhVNzHK8u6JxK17Gbq3gruJiPs8gnHHH&#10;4o19cDyFTiynPntsn5h3fZ9HnJBb2I46m75p9w6bPC3MVxGkyrOQeO5Y7fnH/ZDbtd9laQHt6xn1&#10;unFnfwAAAP//AwBQSwMEFAAGAAgAAAAhAOk2L0fcAAAACQEAAA8AAABkcnMvZG93bnJldi54bWxM&#10;j8FOwzAQRO9I/IO1SNyoQ4DIDXEqQIULJwrivI1d2yK2I9tNw9+znOC2o3manek2ix/ZrFN2MUi4&#10;XlXAdBiicsFI+Hh/vhLAcsGgcIxBS/jWGTb9+VmHrYqn8KbnXTGMQkJuUYItZWo5z4PVHvMqTjqQ&#10;d4jJYyGZDFcJTxTuR15XVcM9ukAfLE76yerha3f0EraPZm0GgcluhXJuXj4Pr+ZFysuL5eEeWNFL&#10;+YPhtz5Vh5467eMxqMxGCXUt1oSSIWgTAc3dzS2wPR1NBbzv+P8F/Q8AAAD//wMAUEsBAi0AFAAG&#10;AAgAAAAhALaDOJL+AAAA4QEAABMAAAAAAAAAAAAAAAAAAAAAAFtDb250ZW50X1R5cGVzXS54bWxQ&#10;SwECLQAUAAYACAAAACEAOP0h/9YAAACUAQAACwAAAAAAAAAAAAAAAAAvAQAAX3JlbHMvLnJlbHNQ&#10;SwECLQAUAAYACAAAACEAHmSM8ZcCAAC5BQAADgAAAAAAAAAAAAAAAAAuAgAAZHJzL2Uyb0RvYy54&#10;bWxQSwECLQAUAAYACAAAACEA6TYvR9wAAAAJAQAADwAAAAAAAAAAAAAAAADxBAAAZHJzL2Rvd25y&#10;ZXYueG1sUEsFBgAAAAAEAAQA8wAAAPoFAAAAAA==&#10;" fillcolor="white [3201]" strokeweight=".5pt">
                <v:textbox>
                  <w:txbxContent>
                    <w:p w14:paraId="0249E659" w14:textId="765AD980"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Làm đất</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539456" behindDoc="0" locked="0" layoutInCell="1" allowOverlap="1" wp14:anchorId="01B69487" wp14:editId="2F3305DB">
                <wp:simplePos x="0" y="0"/>
                <wp:positionH relativeFrom="column">
                  <wp:posOffset>1072515</wp:posOffset>
                </wp:positionH>
                <wp:positionV relativeFrom="paragraph">
                  <wp:posOffset>276225</wp:posOffset>
                </wp:positionV>
                <wp:extent cx="3810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03647" id="Straight Arrow Connector 24" o:spid="_x0000_s1026" type="#_x0000_t32" style="position:absolute;margin-left:84.45pt;margin-top:21.75pt;width:30pt;height:0;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PYCAIAAIgEAAAOAAAAZHJzL2Uyb0RvYy54bWysVNuO0zAQfUfiHyy/06QFoVXUdIValhcE&#10;K3b5AK89biz5prFp2r9n7LQpdwnEi+Ox58zMOTPO+vboLDsAJhN8z5eLljPwMijj9z3//Hj34oaz&#10;lIVXwgYPPT9B4reb58/WY+xgFYZgFSCjID51Y+z5kHPsmibJAZxIixDB06UO6EQmE/eNQjFSdGeb&#10;Vdu+bsaAKmKQkBKd7qZLvqnxtQaZP2qdIDPbc6ot1xXr+lTWZrMW3R5FHIw8lyH+oQonjKekc6id&#10;yIJ9QfNTKGckhhR0XsjgmqC1kVA5EJtl+wObh0FEqFxInBRnmdL/Cys/HO6RGdXz1SvOvHDUo4eM&#10;wuyHzN4ghpFtg/ekY0BGLqTXGFNHsK2/x7OV4j0W8keNrnyJFjtWjU+zxnDMTNLhy5tl21In5OWq&#10;ueIipvwOgmNl0/N0rmMuYFklFof3KVNmAl4AJan1ZU3BGnVnrK1GmSLYWmQHQf3Px2Wpn3DfeZUg&#10;O5GGyUnRbpqKAYR66xXLp0iieBpfzsaeO1CcWaBpLzuKJ7osjL16ZjTC7+1vvCl7qbQpKk661V0+&#10;WZhYfAJN/SClJrb1JVw5CCnB5wsP68m7wDQxnoFtlemPwLN/gUJ9JX8DnhE1c/B5BjvjA/4q+1V6&#10;PflfFJh4FwmegjrViarS0LjXTp2fZnlP39oVfv2BbL4CAAD//wMAUEsDBBQABgAIAAAAIQAggnqL&#10;3QAAAAkBAAAPAAAAZHJzL2Rvd25yZXYueG1sTI/BTsMwEETvSPyDtUjcqEMKoYQ4VYXgVglIOXB0&#10;420SGq+j2GkCX9+teoDjzD7NzmTLybbigL1vHCm4nUUgkEpnGqoUfG5ebxYgfNBkdOsIFfygh2V+&#10;eZHp1LiRPvBQhEpwCPlUK6hD6FIpfVmj1X7mOiS+7VxvdWDZV9L0euRw28o4ihJpdUP8odYdPtdY&#10;7ovBKih269XDd/3m36P1iMP89yXZfO2Vur6aVk8gAk7hD4ZTfa4OOXfauoGMFy3rZPHIqIK7+T0I&#10;BuL4ZGzPhswz+X9BfgQAAP//AwBQSwECLQAUAAYACAAAACEAtoM4kv4AAADhAQAAEwAAAAAAAAAA&#10;AAAAAAAAAAAAW0NvbnRlbnRfVHlwZXNdLnhtbFBLAQItABQABgAIAAAAIQA4/SH/1gAAAJQBAAAL&#10;AAAAAAAAAAAAAAAAAC8BAABfcmVscy8ucmVsc1BLAQItABQABgAIAAAAIQAyxiPYCAIAAIgEAAAO&#10;AAAAAAAAAAAAAAAAAC4CAABkcnMvZTJvRG9jLnhtbFBLAQItABQABgAIAAAAIQAggnqL3QAAAAkB&#10;AAAPAAAAAAAAAAAAAAAAAGIEAABkcnMvZG93bnJldi54bWxQSwUGAAAAAAQABADzAAAAbAUAAAAA&#10;" strokecolor="black [3213]">
                <v:stroke dashstyle="dash"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482112" behindDoc="0" locked="0" layoutInCell="1" allowOverlap="1" wp14:anchorId="24D7D554" wp14:editId="53747FD9">
                <wp:simplePos x="0" y="0"/>
                <wp:positionH relativeFrom="column">
                  <wp:posOffset>1453515</wp:posOffset>
                </wp:positionH>
                <wp:positionV relativeFrom="paragraph">
                  <wp:posOffset>704850</wp:posOffset>
                </wp:positionV>
                <wp:extent cx="269557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695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AA571" w14:textId="0A2D50A5"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Gieo cây con và trồng, tỉa dặm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D7D554" id="Text Box 9" o:spid="_x0000_s1030" type="#_x0000_t202" style="position:absolute;left:0;text-align:left;margin-left:114.45pt;margin-top:55.5pt;width:212.25pt;height:23.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rclgIAALkFAAAOAAAAZHJzL2Uyb0RvYy54bWysVE1PGzEQvVfqf7B8L5ukCTQ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9Hp9PJ5GxCCUfd&#10;aDoZoYzui2dr50P8JsCQJJTU49tlStnuOsQW2kNSsABaVVdK63xI/SKW2pMdw5fWMeeIzl+gtCV1&#10;SU8/TwbZ8Qtdcn2wX2nGn7r0jlDoT9sUTuTO6tJKDLVMZCnutUgYbX8IicxmQt7IkXEu7CHPjE4o&#10;iRW9x7DDP2f1HuO2DrTIkcHGg7FRFnzL0ktqq6eeWtni8Q2P6k5ibFZNbqlx3ygrqPbYPx7a+QuO&#10;Xynk+5qFeMc8Dhy2DC6ReIsfqQEfCTqJkg3432/dJzzOAWopqXGASxp+bZkXlOjvFidkOhyP08Tn&#10;w3hyNsKDP9asjjV2a5aAnTPEdeV4FhM+6l6UHswj7ppFiooqZjnGLmnsxWVs1wruKi4WiwzCGXcs&#10;Xtt7x5PrxHLqs4fmkXnX9XnECbmBftTZ7FW7t9hkaWGxjSBVnoXEc8tqxz/uhzxN3S5LC+j4nFHP&#10;G3f+BwAA//8DAFBLAwQUAAYACAAAACEAPiJJOd4AAAALAQAADwAAAGRycy9kb3ducmV2LnhtbEyP&#10;wU7DMBBE70j8g7VI3KiTQEqaxqkAFS49UVDP29h1LGI7st00/D3LCY478zQ702xmO7BJhWi8E5Av&#10;MmDKdV4apwV8frzeVcBiQidx8E4J+FYRNu31VYO19Bf3rqZ90oxCXKxRQJ/SWHMeu15ZjAs/Kkfe&#10;yQeLic6guQx4oXA78CLLltyicfShx1G99Kr72p+tgO2zXumuwtBvK2nMNB9OO/0mxO3N/LQGltSc&#10;/mD4rU/VoaVOR392MrJBQFFUK0LJyHMaRcSyvH8AdiSlfCyBtw3/v6H9AQAA//8DAFBLAQItABQA&#10;BgAIAAAAIQC2gziS/gAAAOEBAAATAAAAAAAAAAAAAAAAAAAAAABbQ29udGVudF9UeXBlc10ueG1s&#10;UEsBAi0AFAAGAAgAAAAhADj9If/WAAAAlAEAAAsAAAAAAAAAAAAAAAAALwEAAF9yZWxzLy5yZWxz&#10;UEsBAi0AFAAGAAgAAAAhAI49OtyWAgAAuQUAAA4AAAAAAAAAAAAAAAAALgIAAGRycy9lMm9Eb2Mu&#10;eG1sUEsBAi0AFAAGAAgAAAAhAD4iSTneAAAACwEAAA8AAAAAAAAAAAAAAAAA8AQAAGRycy9kb3du&#10;cmV2LnhtbFBLBQYAAAAABAAEAPMAAAD7BQAAAAA=&#10;" fillcolor="white [3201]" strokeweight=".5pt">
                <v:textbox>
                  <w:txbxContent>
                    <w:p w14:paraId="6AEAA571" w14:textId="0A2D50A5"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Gieo cây con và trồng, tỉa dặm</w:t>
                      </w:r>
                    </w:p>
                  </w:txbxContent>
                </v:textbox>
              </v:shape>
            </w:pict>
          </mc:Fallback>
        </mc:AlternateContent>
      </w:r>
    </w:p>
    <w:p w14:paraId="73A7DB28" w14:textId="6BA88461" w:rsidR="00627AF6" w:rsidRDefault="002C4EA9"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3AEB7007" wp14:editId="375977C8">
                <wp:simplePos x="0" y="0"/>
                <wp:positionH relativeFrom="column">
                  <wp:posOffset>2806065</wp:posOffset>
                </wp:positionH>
                <wp:positionV relativeFrom="paragraph">
                  <wp:posOffset>190500</wp:posOffset>
                </wp:positionV>
                <wp:extent cx="0" cy="3048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6E2A17A" id="Straight Arrow Connector 1" o:spid="_x0000_s1026" type="#_x0000_t32" style="position:absolute;margin-left:220.95pt;margin-top:15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77+gEAAG4EAAAOAAAAZHJzL2Uyb0RvYy54bWysVNuO0zAQfUfiHyy/06QLQquq6Qp1WV4Q&#10;VOzyAV573FjyTWPTtH/P2GkTrist4sXxZc7MOcfjrG+OzrIDYDLBd3y5aDkDL4Myft/xrw93r645&#10;S1l4JWzw0PETJH6zefliPcQVXIU+WAXIKIlPqyF2vM85rpomyR6cSIsQwdOhDuhEpiXuG4VioOzO&#10;Nldt+7YZAqqIQUJKtHs7HvJNza81yPxZ6wSZ2Y4Tt1xHrONjGZvNWqz2KGJv5JmG+AcWThhPRadU&#10;tyIL9g3Nb6mckRhS0Hkhg2uC1kZC1UBqlu0vau57EaFqIXNSnGxK/y+t/HTYITOK7o4zLxxd0X1G&#10;YfZ9Zu8Qw8C2wXuyMSBbFreGmFYE2vodnlcp7rBIP2p05Uui2LE6fJochmNmctyUtPu6fXPdVvOb&#10;GRcx5Q8QHCuTjqczjan+shosDh9TpsoEvABKUevLmII16s5YWxelh2BrkR0E3X4+Vv6E+ymqB6He&#10;e8XyKZJ2T03K2dBxB4ozC9TTZVa7JAtj58iMRvi9/Us0VSmMmuLW6E+d5ZOFke0X0OQ6OTKqqv0+&#10;cxVSgs8XvtZTdIFpUjYB22rHk8BzfIFCfQvPAU+IWjn4PIGd8QH/VH22WI/xFwdG3cWCx6BOtXOq&#10;NdTU9SbPD7C8mh/XFT7/JjbfAQAA//8DAFBLAwQUAAYACAAAACEAl4RzgN4AAAAJAQAADwAAAGRy&#10;cy9kb3ducmV2LnhtbEyPwU7DMAyG70i8Q2QkbixZmWArTaeBxBCXTQzEOWtMW5E4VZNuhafHEwc4&#10;2v71+fuL5eidOGAf20AaphMFAqkKtqVaw9vr49UcREyGrHGBUMMXRliW52eFyW040gsedqkWDKGY&#10;Gw1NSl0uZawa9CZOQofEt4/Qe5N47Gtpe3NkuHcyU+pGetMSf2hMhw8NVp+7wWu4fQqbdrMYtxkO&#10;2Xq1/X6/f3ZrrS8vxtUdiIRj+gvDSZ/VoWSnfRjIRuE0zGbTBUc1XCvuxIHfxZ7pcwWyLOT/BuUP&#10;AAAA//8DAFBLAQItABQABgAIAAAAIQC2gziS/gAAAOEBAAATAAAAAAAAAAAAAAAAAAAAAABbQ29u&#10;dGVudF9UeXBlc10ueG1sUEsBAi0AFAAGAAgAAAAhADj9If/WAAAAlAEAAAsAAAAAAAAAAAAAAAAA&#10;LwEAAF9yZWxzLy5yZWxzUEsBAi0AFAAGAAgAAAAhAFlQXvv6AQAAbgQAAA4AAAAAAAAAAAAAAAAA&#10;LgIAAGRycy9lMm9Eb2MueG1sUEsBAi0AFAAGAAgAAAAhAJeEc4DeAAAACQEAAA8AAAAAAAAAAAAA&#10;AAAAVAQAAGRycy9kb3ducmV2LnhtbFBLBQYAAAAABAAEAPMAAABfBQAAAAA=&#10;" strokecolor="black [3213]">
                <v:stroke endarrow="block"/>
              </v:shape>
            </w:pict>
          </mc:Fallback>
        </mc:AlternateContent>
      </w:r>
    </w:p>
    <w:p w14:paraId="098F7BAE" w14:textId="7B4FF8A8" w:rsidR="00627AF6" w:rsidRDefault="00A8703E"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55840" behindDoc="0" locked="0" layoutInCell="1" allowOverlap="1" wp14:anchorId="46034CCD" wp14:editId="7E550639">
                <wp:simplePos x="0" y="0"/>
                <wp:positionH relativeFrom="column">
                  <wp:posOffset>-51435</wp:posOffset>
                </wp:positionH>
                <wp:positionV relativeFrom="paragraph">
                  <wp:posOffset>209550</wp:posOffset>
                </wp:positionV>
                <wp:extent cx="1400175" cy="304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400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0C34E" w14:textId="705B8319"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Hạt giống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34CCD" id="Text Box 32" o:spid="_x0000_s1031" type="#_x0000_t202" style="position:absolute;left:0;text-align:left;margin-left:-4.05pt;margin-top:16.5pt;width:110.25pt;height:2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YagwIAAGsFAAAOAAAAZHJzL2Uyb0RvYy54bWysVN9v2jAQfp+0/8Hy+0ig0HaIULFWTJOq&#10;thpMfTaOXaLZPs82JOyv79lJKGJ76bSXxL777nz33Y/ZTaMV2QvnKzAFHQ5ySoThUFbmpaA/1stP&#10;15T4wEzJFBhR0IPw9Gb+8cOstlMxgi2oUjiCToyf1rag2xDsNMs83wrN/ACsMKiU4DQLeHUvWelY&#10;jd61ykZ5fpnV4ErrgAvvUXrXKuk8+ZdS8PAopReBqIJibCF9Xfpu4jebz9j0xTG7rXgXBvuHKDSr&#10;DD56dHXHAiM7V/3hSlfcgQcZBhx0BlJWXKQcMJthfpbNasusSLkgOd4eafL/zy1/2D85UpUFvRhR&#10;YpjGGq1FE8gXaAiKkJ/a+inCVhaBoUE51rmXexTGtBvpdPxjQgT1yPThyG70xqPROM+HVxNKOOou&#10;8vF1nujP3qyt8+GrAE3ioaAOq5dIZft7HzAShPaQ+JiBZaVUqqAypC7o5cUkTwZHDVooE7Ei9ULn&#10;JmbURp5O4aBExCjzXUjkIiUQBakLxa1yZM+wfxjnwoSUe/KL6IiSGMR7DDv8W1TvMW7z6F8GE47G&#10;ujLgUvZnYZc/+5Bli0ciT/KOx9BsmtQEk76wGygPWG8H7cR4y5cVFuWe+fDEHI4IlhjHPjziRypA&#10;8qE7UbIF9/tv8ojHzkUtJTWOXEH9rx1zghL1zWBPfx6Ox3FG02U8uRrhxZ1qNqcas9O3gFUZ4oKx&#10;PB0jPqj+KB3oZ9wOi/gqqpjh+HZBQ3+8De0iwO3CxWKRQDiVloV7s7I8uo5Fii23bp6Zs11fBuzo&#10;B+iHk03P2rPFRksDi10AWaXejTy3rHb840Snlu62T1wZp/eEetuR81cAAAD//wMAUEsDBBQABgAI&#10;AAAAIQC+AOpZ3wAAAAgBAAAPAAAAZHJzL2Rvd25yZXYueG1sTI9PS8NAFMTvgt9heYK3dpNUJcS8&#10;lBIoguihtRdvL9ltEtw/Mbtto5/e50mPwwwzvynXszXirKcweIeQLhMQ2rVeDa5DOLxtFzmIEMkp&#10;Mt5phC8dYF1dX5VUKH9xO33ex05wiQsFIfQxjoWUoe21pbD0o3bsHf1kKbKcOqkmunC5NTJLkgdp&#10;aXC80NOo6163H/uTRXiut6+0azKbf5v66eW4GT8P7/eItzfz5hFE1HP8C8MvPqNDxUyNPzkVhEFY&#10;5CknEVYrvsR+lmZ3IBqEPE1AVqX8f6D6AQAA//8DAFBLAQItABQABgAIAAAAIQC2gziS/gAAAOEB&#10;AAATAAAAAAAAAAAAAAAAAAAAAABbQ29udGVudF9UeXBlc10ueG1sUEsBAi0AFAAGAAgAAAAhADj9&#10;If/WAAAAlAEAAAsAAAAAAAAAAAAAAAAALwEAAF9yZWxzLy5yZWxzUEsBAi0AFAAGAAgAAAAhALQR&#10;xhqDAgAAawUAAA4AAAAAAAAAAAAAAAAALgIAAGRycy9lMm9Eb2MueG1sUEsBAi0AFAAGAAgAAAAh&#10;AL4A6lnfAAAACAEAAA8AAAAAAAAAAAAAAAAA3QQAAGRycy9kb3ducmV2LnhtbFBLBQYAAAAABAAE&#10;APMAAADpBQAAAAA=&#10;" filled="f" stroked="f" strokeweight=".5pt">
                <v:textbox>
                  <w:txbxContent>
                    <w:p w14:paraId="7080C34E" w14:textId="705B8319"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Hạt giống</w:t>
                      </w:r>
                    </w:p>
                  </w:txbxContent>
                </v:textbox>
              </v:shape>
            </w:pict>
          </mc:Fallback>
        </mc:AlternateContent>
      </w:r>
    </w:p>
    <w:p w14:paraId="60887649" w14:textId="6028D5A0" w:rsidR="00627AF6" w:rsidRDefault="00A8703E"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96800" behindDoc="0" locked="0" layoutInCell="1" allowOverlap="1" wp14:anchorId="19985124" wp14:editId="1EDCBF5B">
                <wp:simplePos x="0" y="0"/>
                <wp:positionH relativeFrom="column">
                  <wp:posOffset>4168140</wp:posOffset>
                </wp:positionH>
                <wp:positionV relativeFrom="paragraph">
                  <wp:posOffset>152400</wp:posOffset>
                </wp:positionV>
                <wp:extent cx="200025" cy="0"/>
                <wp:effectExtent l="0" t="76200" r="28575" b="95250"/>
                <wp:wrapNone/>
                <wp:docPr id="37" name="Straight Arrow Connector 37"/>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777E5B" id="Straight Arrow Connector 37" o:spid="_x0000_s1026" type="#_x0000_t32" style="position:absolute;margin-left:328.2pt;margin-top:12pt;width:15.7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HeCAIAAIgEAAAOAAAAZHJzL2Uyb0RvYy54bWysVNuO0zAQfUfiHyy/06RFXBQ1XaGW5QXB&#10;ioUP8NrjxpJvGpum/XvGTpuy3CQQL47HnjMz58w465ujs+wAmEzwPV8uWs7Ay6CM3/f8y+fbZ685&#10;S1l4JWzw0PMTJH6zefpkPcYOVmEIVgEyCuJTN8aeDznHrmmSHMCJtAgRPF3qgE5kMnHfKBQjRXe2&#10;WbXty2YMqCIGCSnR6W665JsaX2uQ+aPWCTKzPafacl2xrg9lbTZr0e1RxMHIcxniH6pwwnhKOofa&#10;iSzYVzQ/hXJGYkhB54UMrglaGwmVA7FZtj+wuR9EhMqFxElxlin9v7Dyw+EOmVE9f/6KMy8c9eg+&#10;ozD7IbM3iGFk2+A96RiQkQvpNcbUEWzr7/BspXiHhfxRoytfosWOVePTrDEcM5N0SE1rVy84k5er&#10;5oqLmPI7CI6VTc/TuY65gGWVWBzep0yZCXgBlKTWlzUFa9StsbYaZYpga5EdBPU/H5elfsI98ipB&#10;diINk5Oi3TQVAwj11iuWT5FE8TS+nI09d6A4s0DTXnYUT3RZGHv1zGiE39vfeFP2UmlTVJx0q7t8&#10;sjCx+ASa+kFKTWzrS7hyEFKCzxce1pN3gWliPAPbKtMfgWf/AoX6Sv4GPCNq5uDzDHbGB/xV9qv0&#10;evK/KDDxLhI8BHWqE1WloXGvnTo/zfKevrcr/PoD2XwDAAD//wMAUEsDBBQABgAIAAAAIQBUgzEe&#10;3gAAAAkBAAAPAAAAZHJzL2Rvd25yZXYueG1sTI/BTsMwDIbvSLxDZCRuLGWMbpSm04TgNgnoOHDM&#10;Gq8pa5yqSdfC02PEAY62P/3+/nw9uVacsA+NJwXXswQEUuVNQ7WCt93T1QpEiJqMbj2hgk8MsC7O&#10;z3KdGT/SK57KWAsOoZBpBTbGLpMyVBadDjPfIfHt4HunI499LU2vRw53rZwnSSqdbog/WN3hg8Xq&#10;WA5OQXnYbpYf9jm8JNsRh5uvx3T3flTq8mLa3IOIOMU/GH70WR0Kdtr7gUwQrYL0Nl0wqmC+4E4M&#10;pKvlHYj970IWufzfoPgGAAD//wMAUEsBAi0AFAAGAAgAAAAhALaDOJL+AAAA4QEAABMAAAAAAAAA&#10;AAAAAAAAAAAAAFtDb250ZW50X1R5cGVzXS54bWxQSwECLQAUAAYACAAAACEAOP0h/9YAAACUAQAA&#10;CwAAAAAAAAAAAAAAAAAvAQAAX3JlbHMvLnJlbHNQSwECLQAUAAYACAAAACEAT+0x3ggCAACIBAAA&#10;DgAAAAAAAAAAAAAAAAAuAgAAZHJzL2Uyb0RvYy54bWxQSwECLQAUAAYACAAAACEAVIMxHt4AAAAJ&#10;AQAADwAAAAAAAAAAAAAAAABiBAAAZHJzL2Rvd25yZXYueG1sUEsFBgAAAAAEAAQA8wAAAG0FAAAA&#10;AA==&#10;" strokecolor="black [3213]">
                <v:stroke dashstyle="dash"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04992" behindDoc="0" locked="0" layoutInCell="1" allowOverlap="1" wp14:anchorId="1C2504B3" wp14:editId="15A5C946">
                <wp:simplePos x="0" y="0"/>
                <wp:positionH relativeFrom="column">
                  <wp:posOffset>4368165</wp:posOffset>
                </wp:positionH>
                <wp:positionV relativeFrom="paragraph">
                  <wp:posOffset>-10160</wp:posOffset>
                </wp:positionV>
                <wp:extent cx="1400175" cy="4857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00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5CEFF" w14:textId="0EC4FFC0" w:rsidR="009B737D" w:rsidRPr="00627AF6" w:rsidRDefault="009B737D"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vỏ bao bì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504B3" id="Text Box 38" o:spid="_x0000_s1032" type="#_x0000_t202" style="position:absolute;left:0;text-align:left;margin-left:343.95pt;margin-top:-.8pt;width:110.25pt;height:38.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YvgAIAAGsFAAAOAAAAZHJzL2Uyb0RvYy54bWysVF9P2zAQf5+072D5fSSFFlhFijoQ0yQ0&#10;0GDi2XVsGs32efa1Sffpd3aSUrG9MO3FPt/97nz/Ly47a9hWhdiAq/jkqORMOQl1454r/v3x5sM5&#10;ZxGFq4UBpyq+U5FfLt6/u2j9XB3DGkytAiMjLs5bX/E1op8XRZRrZUU8Aq8cCTUEK5Ce4bmog2jJ&#10;ujXFcVmeFi2E2geQKkbiXvdCvsj2tVYS77SOCpmpOPmG+Qz5XKWzWFyI+XMQft3IwQ3xD15Y0Tj6&#10;dG/qWqBgm9D8Yco2MkAEjUcSbAFaN1LlGCiaSfkqmoe18CrHQsmJfp+m+P/Myq/b+8CauuInVCkn&#10;LNXoUXXIPkHHiEX5aX2cE+zBExA74lOdR34kZgq708GmmwJiJKdM7/bZTdZkUpqW5eRsxpkk2fR8&#10;dkY0mS9etH2I+FmBZYmoeKDq5aSK7W3EHjpC0mcObhpjcgWNY23FT09mZVbYS8i4cQmrci8MZlJE&#10;veeZwp1RCWPcN6UpFzmAxMhdqK5MYFtB/SOkVA5z7NkuoRNKkxNvURzwL169RbmPY/wZHO6VbeMg&#10;5OhfuV3/GF3WPZ5yfhB3IrFbdbkJTsfCrqDeUb0D9BMTvbxpqCi3IuK9CDQiVGIae7yjQxug5MNA&#10;cbaG8Otv/ISnziUpZy2NXMXjz40IijPzxVFPf5xMp2lG82M6OzumRziUrA4lbmOvgKoyoQXjZSYT&#10;Hs1I6gD2ibbDMv1KIuEk/V1xHMkr7BcBbReplssMoqn0Am/dg5fJdCpSarnH7kkEP/QlUkd/hXE4&#10;xfxVe/bYpOlguUHQTe7dlOc+q0P+aaJz9w/bJ62Mw3dGvezIxW8AAAD//wMAUEsDBBQABgAIAAAA&#10;IQCST3sE4gAAAAkBAAAPAAAAZHJzL2Rvd25yZXYueG1sTI9BS8NAEIXvgv9hGcFbu2mpaRIzKSVQ&#10;BNFDay/eJtltEszOxuy2jf5615Meh/fx3jf5ZjK9uOjRdZYRFvMIhObaqo4bhOPbbpaAcJ5YUW9Z&#10;I3xpB5vi9ianTNkr7/Xl4BsRSthlhNB6P2RSurrVhtzcDppDdrKjIR/OsZFqpGsoN71cRlEsDXUc&#10;FloadNnq+uNwNgjP5e6V9tXSJN99+fRy2g6fx/cHxPu7afsIwuvJ/8Hwqx/UoQhOlT2zcqJHiJN1&#10;GlCE2SIGEYA0SlYgKoT1KgVZ5PL/B8UPAAAA//8DAFBLAQItABQABgAIAAAAIQC2gziS/gAAAOEB&#10;AAATAAAAAAAAAAAAAAAAAAAAAABbQ29udGVudF9UeXBlc10ueG1sUEsBAi0AFAAGAAgAAAAhADj9&#10;If/WAAAAlAEAAAsAAAAAAAAAAAAAAAAALwEAAF9yZWxzLy5yZWxzUEsBAi0AFAAGAAgAAAAhAGkQ&#10;ti+AAgAAawUAAA4AAAAAAAAAAAAAAAAALgIAAGRycy9lMm9Eb2MueG1sUEsBAi0AFAAGAAgAAAAh&#10;AJJPewTiAAAACQEAAA8AAAAAAAAAAAAAAAAA2gQAAGRycy9kb3ducmV2LnhtbFBLBQYAAAAABAAE&#10;APMAAADpBQAAAAA=&#10;" filled="f" stroked="f" strokeweight=".5pt">
                <v:textbox>
                  <w:txbxContent>
                    <w:p w14:paraId="4EE5CEFF" w14:textId="0EC4FFC0" w:rsidR="00951043" w:rsidRPr="00627AF6" w:rsidRDefault="00951043"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vỏ bao bì</w:t>
                      </w:r>
                    </w:p>
                  </w:txbxContent>
                </v:textbox>
              </v:shape>
            </w:pict>
          </mc:Fallback>
        </mc:AlternateContent>
      </w:r>
      <w:r w:rsidR="00C053B8">
        <w:rPr>
          <w:rFonts w:ascii="Times New Roman" w:hAnsi="Times New Roman" w:cs="Times New Roman"/>
          <w:noProof/>
          <w:sz w:val="26"/>
          <w:szCs w:val="26"/>
        </w:rPr>
        <mc:AlternateContent>
          <mc:Choice Requires="wps">
            <w:drawing>
              <wp:anchor distT="0" distB="0" distL="114300" distR="114300" simplePos="0" relativeHeight="251473920" behindDoc="0" locked="0" layoutInCell="1" allowOverlap="1" wp14:anchorId="08A4654C" wp14:editId="14273349">
                <wp:simplePos x="0" y="0"/>
                <wp:positionH relativeFrom="column">
                  <wp:posOffset>1072515</wp:posOffset>
                </wp:positionH>
                <wp:positionV relativeFrom="paragraph">
                  <wp:posOffset>133350</wp:posOffset>
                </wp:positionV>
                <wp:extent cx="3810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451D12" id="Straight Arrow Connector 8" o:spid="_x0000_s1026" type="#_x0000_t32" style="position:absolute;margin-left:84.45pt;margin-top:10.5pt;width:30pt;height:0;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4+BgIAAIYEAAAOAAAAZHJzL2Uyb0RvYy54bWysVNuO0zAQfUfiHyy/06SLhKqo6Qq1LC8I&#10;KhY+wGuPG0u+aWya9u8ZO23KXQLx4njsOTNzzoyzvj85y46AyQTf8+Wi5Qy8DMr4Q88/f3p4seIs&#10;ZeGVsMFDz8+Q+P3m+bP1GDu4C0OwCpBREJ+6MfZ8yDl2TZPkAE6kRYjg6VIHdCKTiYdGoRgpurPN&#10;Xdu+asaAKmKQkBKd7qZLvqnxtQaZP2idIDPbc6ot1xXr+lTWZrMW3QFFHIy8lCH+oQonjKekc6id&#10;yIJ9QfNTKGckhhR0XsjgmqC1kVA5EJtl+wObx0FEqFxInBRnmdL/CyvfH/fIjOo5NcoLRy16zCjM&#10;YcjsNWIY2TZ4TzIGZKui1hhTR6Ct3+PFSnGPhfpJoytfIsVOVeHzrDCcMpN0+HK1bFvqg7xeNTdc&#10;xJTfQnCsbHqeLmXM+ZdVYHF8lzJlJuAVUJJaX9YUrFEPxtpqlBmCrUV2FNT9fFqW+gn3nVcJshNp&#10;mJwU7aaZGECoN16xfI6kiafh5WzsuQPFmQWa9bKjeKLLwtibZ0Yj/MH+xpuyl0qbouKkW93ls4WJ&#10;xUfQ1A1SamJb38GNg5ASfL7ysJ68C0wT4xnYVpn+CLz4FyjUN/I34BlRMwefZ7AzPuCvst+k15P/&#10;VYGJd5HgKahznagqDQ177dTlYZbX9K1d4bffx+YrAAAA//8DAFBLAwQUAAYACAAAACEAY9hiZdwA&#10;AAAJAQAADwAAAGRycy9kb3ducmV2LnhtbEyPwU7DMBBE70j8g7VI3KjTIIUS4lQVglslIOXA0Y23&#10;cWi8jmKnCXw9W3GA48w+zc4U69l14oRDaD0pWC4SEEi1Ny01Ct53zzcrECFqMrrzhAq+MMC6vLwo&#10;dG78RG94qmIjOIRCrhXYGPtcylBbdDosfI/Et4MfnI4sh0aaQU8c7jqZJkkmnW6JP1jd46PF+liN&#10;TkF12G7uPu1LeE22E46330/Z7uOo1PXVvHkAEXGOfzCc63N1KLnT3o9kguhYZ6t7RhWkS97EQJqe&#10;jf2vIctC/l9Q/gAAAP//AwBQSwECLQAUAAYACAAAACEAtoM4kv4AAADhAQAAEwAAAAAAAAAAAAAA&#10;AAAAAAAAW0NvbnRlbnRfVHlwZXNdLnhtbFBLAQItABQABgAIAAAAIQA4/SH/1gAAAJQBAAALAAAA&#10;AAAAAAAAAAAAAC8BAABfcmVscy8ucmVsc1BLAQItABQABgAIAAAAIQBwU04+BgIAAIYEAAAOAAAA&#10;AAAAAAAAAAAAAC4CAABkcnMvZTJvRG9jLnhtbFBLAQItABQABgAIAAAAIQBj2GJl3AAAAAkBAAAP&#10;AAAAAAAAAAAAAAAAAGAEAABkcnMvZG93bnJldi54bWxQSwUGAAAAAAQABADzAAAAaQUAAAAA&#10;" strokecolor="black [3213]">
                <v:stroke dashstyle="dash" endarrow="block"/>
              </v:shape>
            </w:pict>
          </mc:Fallback>
        </mc:AlternateContent>
      </w:r>
    </w:p>
    <w:p w14:paraId="6E2EB192" w14:textId="46EBFEB3" w:rsidR="00627AF6" w:rsidRDefault="00627AF6" w:rsidP="00FD43B3">
      <w:pPr>
        <w:spacing w:after="0" w:line="360" w:lineRule="exact"/>
        <w:ind w:firstLine="709"/>
        <w:rPr>
          <w:rFonts w:ascii="Times New Roman" w:hAnsi="Times New Roman" w:cs="Times New Roman"/>
          <w:sz w:val="26"/>
          <w:szCs w:val="26"/>
          <w:lang w:val="nl-NL"/>
        </w:rPr>
      </w:pPr>
    </w:p>
    <w:p w14:paraId="105F3331" w14:textId="46D8F94A" w:rsidR="00627AF6" w:rsidRDefault="00A8703E"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72224" behindDoc="0" locked="0" layoutInCell="1" allowOverlap="1" wp14:anchorId="14B0E7B4" wp14:editId="3EE73B7B">
                <wp:simplePos x="0" y="0"/>
                <wp:positionH relativeFrom="column">
                  <wp:posOffset>-3810</wp:posOffset>
                </wp:positionH>
                <wp:positionV relativeFrom="paragraph">
                  <wp:posOffset>171450</wp:posOffset>
                </wp:positionV>
                <wp:extent cx="1400175" cy="723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001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D5785" w14:textId="0ABA94CB"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Nước, phân bón, chất bảo vệ thực vật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B0E7B4" id="Text Box 34" o:spid="_x0000_s1033" type="#_x0000_t202" style="position:absolute;left:0;text-align:left;margin-left:-.3pt;margin-top:13.5pt;width:110.25pt;height:5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79gwIAAGsFAAAOAAAAZHJzL2Uyb0RvYy54bWysVN9v2jAQfp+0/8Hy+0igUFZEqFgrpkmo&#10;rdZOfTaOXaLZPs82JOyv79lJKGJ76bSXxL777nz33Y/5daMV2QvnKzAFHQ5ySoThUFbmpaA/nlaf&#10;PlPiAzMlU2BEQQ/C0+vFxw/z2s7ECLagSuEIOjF+VtuCbkOwsyzzfCs08wOwwqBSgtMs4NW9ZKVj&#10;NXrXKhvl+WVWgyutAy68R+ltq6SL5F9KwcO9lF4EogqKsYX0dem7id9sMWezF8fstuJdGOwfotCs&#10;Mvjo0dUtC4zsXPWHK11xBx5kGHDQGUhZcZFywGyG+Vk2j1tmRcoFyfH2SJP/f2753f7Bkaos6MWY&#10;EsM01uhJNIF8gYagCPmprZ8h7NEiMDQoxzr3co/CmHYjnY5/TIigHpk+HNmN3ng0Guf5cDqhhKNu&#10;Orq4yhP92Zu1dT58FaBJPBTUYfUSqWy/9gEjQWgPiY8ZWFVKpQoqQ+qCXl5M8mRw1KCFMhErUi90&#10;bmJGbeTpFA5KRIwy34VELlICUZC6UNwoR/YM+4dxLkxIuSe/iI4oiUG8x7DDv0X1HuM2j/5lMOFo&#10;rCsDLmV/Fnb5sw9Ztngk8iTveAzNpklNMO0Lu4HygPV20E6Mt3xVYVHWzIcH5nBEsMQ49uEeP1IB&#10;kg/diZItuN9/k0c8di5qKalx5Arqf+2YE5SobwZ7+mo4HscZTZfxZDrCizvVbE41ZqdvAKsyxAVj&#10;eTpGfFD9UTrQz7gdlvFVVDHD8e2Chv54E9pFgNuFi+UygXAqLQtr82h5dB2LFFvuqXlmznZ9GbCj&#10;76AfTjY7a88WGy0NLHcBZJV6N/LcstrxjxOdWrrbPnFlnN4T6m1HLl4BAAD//wMAUEsDBBQABgAI&#10;AAAAIQB4HYno4AAAAAgBAAAPAAAAZHJzL2Rvd25yZXYueG1sTI/BTsMwEETvSPyDtUjcWicRlDbE&#10;qapIFRKCQ0sv3Daxm0TY6xC7beDrWU5wXM3T7JtiPTkrzmYMvScF6TwBYajxuqdWweFtO1uCCBFJ&#10;o/VkFHyZAOvy+qrAXPsL7cx5H1vBJRRyVNDFOORShqYzDsPcD4Y4O/rRYeRzbKUe8cLlzsosSRbS&#10;YU/8ocPBVJ1pPvYnp+C52r7irs7c8ttWTy/HzfB5eL9X6vZm2jyCiGaKfzD86rM6lOxU+xPpIKyC&#10;2YJBBdkDL+I4S1crEDVzd2kCsizk/wHlDwAAAP//AwBQSwECLQAUAAYACAAAACEAtoM4kv4AAADh&#10;AQAAEwAAAAAAAAAAAAAAAAAAAAAAW0NvbnRlbnRfVHlwZXNdLnhtbFBLAQItABQABgAIAAAAIQA4&#10;/SH/1gAAAJQBAAALAAAAAAAAAAAAAAAAAC8BAABfcmVscy8ucmVsc1BLAQItABQABgAIAAAAIQCA&#10;ds79gwIAAGsFAAAOAAAAAAAAAAAAAAAAAC4CAABkcnMvZTJvRG9jLnhtbFBLAQItABQABgAIAAAA&#10;IQB4HYno4AAAAAgBAAAPAAAAAAAAAAAAAAAAAN0EAABkcnMvZG93bnJldi54bWxQSwUGAAAAAAQA&#10;BADzAAAA6gUAAAAA&#10;" filled="f" stroked="f" strokeweight=".5pt">
                <v:textbox>
                  <w:txbxContent>
                    <w:p w14:paraId="13DD5785" w14:textId="0ABA94CB"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Nước, phân bón, chất bảo vệ thực vật</w:t>
                      </w:r>
                    </w:p>
                  </w:txbxContent>
                </v:textbox>
              </v:shape>
            </w:pict>
          </mc:Fallback>
        </mc:AlternateContent>
      </w:r>
    </w:p>
    <w:p w14:paraId="2F3B89BC" w14:textId="76E3E62E" w:rsidR="00627AF6" w:rsidRDefault="00A8703E"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64032" behindDoc="0" locked="0" layoutInCell="1" allowOverlap="1" wp14:anchorId="7ADD47C5" wp14:editId="47E1ADDB">
                <wp:simplePos x="0" y="0"/>
                <wp:positionH relativeFrom="column">
                  <wp:posOffset>1072515</wp:posOffset>
                </wp:positionH>
                <wp:positionV relativeFrom="paragraph">
                  <wp:posOffset>200025</wp:posOffset>
                </wp:positionV>
                <wp:extent cx="38100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5DA3DD" id="Straight Arrow Connector 33" o:spid="_x0000_s1026" type="#_x0000_t32" style="position:absolute;margin-left:84.45pt;margin-top:15.75pt;width:30pt;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3CAIAAIgEAAAOAAAAZHJzL2Uyb0RvYy54bWysVNtu2zAMfR+wfxD0vthpgKEw6hRDsu5l&#10;2IJ1/QBVomIBuoHS4uTvR8mJszuwYS+yKPGQPIeU7+6PzrIDYDLB93y5aDkDL4Myft/zp88Pr245&#10;S1l4JWzw0PMTJH6/fvnibowd3IQhWAXIKIhP3Rh7PuQcu6ZJcgAn0iJE8HSpAzqRycR9o1CMFN3Z&#10;5qZtXzdjQBUxSEiJTrfTJV/X+FqDzB+1TpCZ7TnVluuKdX0ua7O+E90eRRyMPJch/qEKJ4ynpHOo&#10;rciCfUHzUyhnJIYUdF7I4JqgtZFQORCbZfsDm8dBRKhcSJwUZ5nS/wsrPxx2yIzq+WrFmReOevSY&#10;UZj9kNkbxDCyTfCedAzIyIX0GmPqCLbxOzxbKe6wkD9qdOVLtNixanyaNYZjZpIOV7fLtqVOyMtV&#10;c8VFTPkdBMfKpufpXMdcwLJKLA7vU6bMBLwASlLry5qCNerBWFuNMkWwscgOgvqfj8tSP+G+8ypB&#10;tiINk5Oi3TQVAwj11iuWT5FE8TS+nI09d6A4s0DTXnYUT3RZGHv1zGiE39vfeFP2UmlTVJx0q7t8&#10;sjCx+ASa+kFKTWzrS7hyEFKCzxce1pN3gWliPAPbKtMfgWf/AoX6Sv4GPCNq5uDzDHbGB/xV9qv0&#10;evK/KDDxLhI8B3WqE1WloXGvnTo/zfKevrUr/PoDWX8FAAD//wMAUEsDBBQABgAIAAAAIQCnp5rk&#10;3QAAAAkBAAAPAAAAZHJzL2Rvd25yZXYueG1sTI/BTsMwEETvSPyDtUjcqNNUhJLGqSoEt0pAyoGj&#10;m2zjtPE6ip0m8PVsxQGOM/s0O5OtJ9uKM/a+caRgPotAIJWuaqhW8LF7uVuC8EFTpVtHqOALPazz&#10;66tMp5Ub6R3PRagFh5BPtQITQpdK6UuDVvuZ65D4dnC91YFlX8uq1yOH21bGUZRIqxviD0Z3+GSw&#10;PBWDVVActpuHo3n1b9F2xGHx/ZzsPk9K3d5MmxWIgFP4g+FSn6tDzp32bqDKi5Z1snxkVMFifg+C&#10;gTi+GPtfQ+aZ/L8g/wEAAP//AwBQSwECLQAUAAYACAAAACEAtoM4kv4AAADhAQAAEwAAAAAAAAAA&#10;AAAAAAAAAAAAW0NvbnRlbnRfVHlwZXNdLnhtbFBLAQItABQABgAIAAAAIQA4/SH/1gAAAJQBAAAL&#10;AAAAAAAAAAAAAAAAAC8BAABfcmVscy8ucmVsc1BLAQItABQABgAIAAAAIQB+ioR3CAIAAIgEAAAO&#10;AAAAAAAAAAAAAAAAAC4CAABkcnMvZTJvRG9jLnhtbFBLAQItABQABgAIAAAAIQCnp5rk3QAAAAkB&#10;AAAPAAAAAAAAAAAAAAAAAGIEAABkcnMvZG93bnJldi54bWxQSwUGAAAAAAQABADzAAAAbAUAAAAA&#10;" strokecolor="black [3213]">
                <v:stroke dashstyle="dash"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13184" behindDoc="0" locked="0" layoutInCell="1" allowOverlap="1" wp14:anchorId="285D4568" wp14:editId="37D79209">
                <wp:simplePos x="0" y="0"/>
                <wp:positionH relativeFrom="column">
                  <wp:posOffset>4168140</wp:posOffset>
                </wp:positionH>
                <wp:positionV relativeFrom="paragraph">
                  <wp:posOffset>123825</wp:posOffset>
                </wp:positionV>
                <wp:extent cx="200025" cy="0"/>
                <wp:effectExtent l="0" t="76200" r="28575" b="95250"/>
                <wp:wrapNone/>
                <wp:docPr id="40" name="Straight Arrow Connector 40"/>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F20DBB" id="Straight Arrow Connector 40" o:spid="_x0000_s1026" type="#_x0000_t32" style="position:absolute;margin-left:328.2pt;margin-top:9.75pt;width:15.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x/BgIAAIgEAAAOAAAAZHJzL2Uyb0RvYy54bWysVF2v0zAMfUfiP0R5Z+0mQKhad4U2Li8I&#10;Ji78gNzEWSPlS05Yt3+Pk24d3xKIlzROfGyfY6fru5Oz7AiYTPA9Xy5azsDLoIw/9Pzzp/tnrzhL&#10;WXglbPDQ8zMkfrd5+mQ9xg5WYQhWATIK4lM3xp4POceuaZIcwIm0CBE8XeqATmQy8dAoFCNFd7ZZ&#10;te3LZgyoIgYJKdHpbrrkmxpfa5D5g9YJMrM9p9pyXbGuj2VtNmvRHVDEwchLGeIfqnDCeEo6h9qJ&#10;LNgXND+FckZiSEHnhQyuCVobCZUDsVm2P7B5GESEyoXESXGWKf2/sPL9cY/MqJ4/J3m8cNSjh4zC&#10;HIbMXiOGkW2D96RjQEYupNcYU0ewrd/jxUpxj4X8SaMrX6LFTlXj86wxnDKTdEhNa1cvOJPXq+aG&#10;i5jyWwiOlU3P06WOuYBllVgc36VMmQl4BZSk1pc1BWvUvbG2GmWKYGuRHQX1P5+WpX7CfedVguxE&#10;GiYnRbtpKgYQ6o1XLJ8jieJpfDkbe+5AcWaBpr3sKJ7osjD25pnRCH+wv/Gm7KXSpqg46VZ3+Wxh&#10;YvERNPWDlJrY1pdw4yCkBJ+vPKwn7wLTxHgGtlWmPwIv/gUK9ZX8DXhG1MzB5xnsjA/4q+w36fXk&#10;f1Vg4l0keAzqXCeqSkPjXjt1eZrlPX1rV/jtB7L5CgAA//8DAFBLAwQUAAYACAAAACEAG+o5P94A&#10;AAAJAQAADwAAAGRycy9kb3ducmV2LnhtbEyPTU/DMAyG70j8h8hI3FjKx7qtNJ0mBLdJQMeBY9Z4&#10;TVnjVE26Fn49RhzgaL+PXj/O15NrxQn70HhScD1LQCBV3jRUK3jbPV0tQYSoyejWEyr4xADr4vws&#10;15nxI73iqYy14BIKmVZgY+wyKUNl0ekw8x0SZwffOx157Gtpej1yuWvlTZKk0umG+ILVHT5YrI7l&#10;4BSUh+1m8WGfw0uyHXG4/XpMd+9HpS4vps09iIhT/IPhR5/VoWCnvR/IBNEqSOfpHaMcrOYgGEiX&#10;ixWI/e9CFrn8/0HxDQAA//8DAFBLAQItABQABgAIAAAAIQC2gziS/gAAAOEBAAATAAAAAAAAAAAA&#10;AAAAAAAAAABbQ29udGVudF9UeXBlc10ueG1sUEsBAi0AFAAGAAgAAAAhADj9If/WAAAAlAEAAAsA&#10;AAAAAAAAAAAAAAAALwEAAF9yZWxzLy5yZWxzUEsBAi0AFAAGAAgAAAAhANKnnH8GAgAAiAQAAA4A&#10;AAAAAAAAAAAAAAAALgIAAGRycy9lMm9Eb2MueG1sUEsBAi0AFAAGAAgAAAAhABvqOT/eAAAACQEA&#10;AA8AAAAAAAAAAAAAAAAAYAQAAGRycy9kb3ducmV2LnhtbFBLBQYAAAAABAAEAPMAAABrBQAAAAA=&#10;" strokecolor="black [3213]">
                <v:stroke dashstyle="dash"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21376" behindDoc="0" locked="0" layoutInCell="1" allowOverlap="1" wp14:anchorId="354A437F" wp14:editId="640A3730">
                <wp:simplePos x="0" y="0"/>
                <wp:positionH relativeFrom="column">
                  <wp:posOffset>4368165</wp:posOffset>
                </wp:positionH>
                <wp:positionV relativeFrom="paragraph">
                  <wp:posOffset>-38735</wp:posOffset>
                </wp:positionV>
                <wp:extent cx="1400175" cy="4857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00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89BFB" w14:textId="77777777" w:rsidR="009B737D" w:rsidRPr="00627AF6" w:rsidRDefault="009B737D"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vỏ bao bì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4A437F" id="Text Box 41" o:spid="_x0000_s1034" type="#_x0000_t202" style="position:absolute;left:0;text-align:left;margin-left:343.95pt;margin-top:-3.05pt;width:110.25pt;height:38.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algQIAAGsFAAAOAAAAZHJzL2Uyb0RvYy54bWysVN9P2zAQfp+0/8Hy+0jKWmAVKepATJMQ&#10;oMHEs+vYNJrt8+xrk+6v39lJSsX2wrSX5Hz33fl+fOfzi84atlUhNuAqPjkqOVNOQt2454p/f7z+&#10;cMZZROFqYcCpiu9U5BeL9+/OWz9Xx7AGU6vAKIiL89ZXfI3o50UR5VpZEY/AK0dGDcEKpGN4Luog&#10;WopuTXFclidFC6H2AaSKkbRXvZEvcnytlcQ7raNCZipOuWH+hvxdpW+xOBfz5yD8upFDGuIfsrCi&#10;cXTpPtSVQME2ofkjlG1kgAgajyTYArRupMo1UDWT8lU1D2vhVa6FmhP9vk3x/4WVt9v7wJq64tMJ&#10;Z05YmtGj6pB9ho6RivrT+jgn2IMnIHakpzmP+kjKVHang01/KoiRnTq923c3RZPJaVqWk9MZZ5Js&#10;07PZKckUvnjx9iHiFwWWJaHigaaXmyq2NxF76AhJlzm4bozJEzSOtRU/+Tgrs8PeQsGNS1iVuTCE&#10;SRX1mWcJd0YljHHflKZe5AKSIrNQXZrAtoL4I6RUDnPtOS6hE0pTEm9xHPAvWb3Fua9jvBkc7p1t&#10;4yDk6l+lXf8YU9Y9nnp+UHcSsVt1mQRn42BXUO9o3gH6jYleXjc0lBsR8V4EWhEaMa093tFHG6Dm&#10;wyBxtobw62/6hCfmkpWzllau4vHnRgTFmfnqiNOfJtNp2tF8mM5Oj+kQDi2rQ4vb2EugqRBtKbss&#10;JjyaUdQB7BO9Dst0K5mEk3R3xXEUL7F/COh1kWq5zCDaSi/wxj14mUKnISXKPXZPIviBl0iMvoVx&#10;OcX8FT17bPJ0sNwg6CZzN/W57+rQf9rozP7h9UlPxuE5o17eyMVvAAAA//8DAFBLAwQUAAYACAAA&#10;ACEAQn4/FeIAAAAJAQAADwAAAGRycy9kb3ducmV2LnhtbEyPwW7CMBBE75X6D9ZW6g1sEA0hxEEo&#10;EqpUtQcol942sUki7HUaG0j79XVP7XE1TzNv881oDbvqwXeOJMymApim2qmOGgnH990kBeYDkkLj&#10;SEv40h42xf1djplyN9rr6yE0LJaQz1BCG0Kfce7rVlv0U9dritnJDRZDPIeGqwFvsdwaPhci4RY7&#10;igst9rpsdX0+XKyEl3L3hvtqbtNvUz6/nrb95/HjScrHh3G7Bhb0GP5g+NWP6lBEp8pdSHlmJCTp&#10;chVRCZNkBiwCK5EugFUSlmIBvMj5/w+KHwAAAP//AwBQSwECLQAUAAYACAAAACEAtoM4kv4AAADh&#10;AQAAEwAAAAAAAAAAAAAAAAAAAAAAW0NvbnRlbnRfVHlwZXNdLnhtbFBLAQItABQABgAIAAAAIQA4&#10;/SH/1gAAAJQBAAALAAAAAAAAAAAAAAAAAC8BAABfcmVscy8ucmVsc1BLAQItABQABgAIAAAAIQBE&#10;1CalgQIAAGsFAAAOAAAAAAAAAAAAAAAAAC4CAABkcnMvZTJvRG9jLnhtbFBLAQItABQABgAIAAAA&#10;IQBCfj8V4gAAAAkBAAAPAAAAAAAAAAAAAAAAANsEAABkcnMvZG93bnJldi54bWxQSwUGAAAAAAQA&#10;BADzAAAA6gUAAAAA&#10;" filled="f" stroked="f" strokeweight=".5pt">
                <v:textbox>
                  <w:txbxContent>
                    <w:p w14:paraId="1D089BFB" w14:textId="77777777" w:rsidR="00951043" w:rsidRPr="00627AF6" w:rsidRDefault="00951043"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vỏ bao bì</w:t>
                      </w:r>
                    </w:p>
                  </w:txbxContent>
                </v:textbox>
              </v:shape>
            </w:pict>
          </mc:Fallback>
        </mc:AlternateContent>
      </w:r>
    </w:p>
    <w:p w14:paraId="1A1FCE36" w14:textId="0AEAC83E" w:rsidR="00627AF6" w:rsidRDefault="00627AF6" w:rsidP="00FD43B3">
      <w:pPr>
        <w:spacing w:after="0" w:line="360" w:lineRule="exact"/>
        <w:ind w:firstLine="709"/>
        <w:rPr>
          <w:rFonts w:ascii="Times New Roman" w:hAnsi="Times New Roman" w:cs="Times New Roman"/>
          <w:sz w:val="26"/>
          <w:szCs w:val="26"/>
          <w:lang w:val="nl-NL"/>
        </w:rPr>
      </w:pPr>
    </w:p>
    <w:p w14:paraId="5136AA15" w14:textId="7F1159A9" w:rsidR="00627AF6" w:rsidRDefault="00A8703E"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45952" behindDoc="0" locked="0" layoutInCell="1" allowOverlap="1" wp14:anchorId="1A895512" wp14:editId="76F4170F">
                <wp:simplePos x="0" y="0"/>
                <wp:positionH relativeFrom="column">
                  <wp:posOffset>1072515</wp:posOffset>
                </wp:positionH>
                <wp:positionV relativeFrom="paragraph">
                  <wp:posOffset>447675</wp:posOffset>
                </wp:positionV>
                <wp:extent cx="381000" cy="0"/>
                <wp:effectExtent l="0" t="76200" r="19050" b="95250"/>
                <wp:wrapNone/>
                <wp:docPr id="44" name="Straight Arrow Connector 44"/>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1DF988" id="Straight Arrow Connector 44" o:spid="_x0000_s1026" type="#_x0000_t32" style="position:absolute;margin-left:84.45pt;margin-top:35.25pt;width:30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nWCAIAAIgEAAAOAAAAZHJzL2Uyb0RvYy54bWysVNuO0zAQfUfiHyy/06TLCq2ipivUsrwg&#10;qFj4AK89biz5prFp2r9n7LQpdwnEi+Ox58zMOTPO6v7oLDsAJhN8z5eLljPwMijj9z3//OnhxR1n&#10;KQuvhA0een6CxO/Xz5+txtjBTRiCVYCMgvjUjbHnQ86xa5okB3AiLUIET5c6oBOZTNw3CsVI0Z1t&#10;btr2VTMGVBGDhJTodDtd8nWNrzXI/EHrBJnZnlNtua5Y16eyNuuV6PYo4mDkuQzxD1U4YTwlnUNt&#10;RRbsC5qfQjkjMaSg80IG1wStjYTKgdgs2x/YPA4iQuVC4qQ4y5T+X1j5/rBDZlTPb28588JRjx4z&#10;CrMfMnuNGEa2Cd6TjgEZuZBeY0wdwTZ+h2crxR0W8keNrnyJFjtWjU+zxnDMTNLhy7tl21In5OWq&#10;ueIipvwWgmNl0/N0rmMuYFklFod3KVNmAl4AJan1ZU3BGvVgrK1GmSLYWGQHQf3Px2Wpn3DfeZUg&#10;W5GGyUnRbpqKAYR64xXLp0iieBpfzsaeO1CcWaBpLzuKJ7osjL16ZjTC7+1vvCl7qbQpKk661V0+&#10;WZhYfARN/SClJrb1JVw5CCnB5wsP68m7wDQxnoFtlemPwLN/gUJ9JX8DnhE1c/B5BjvjA/4q+1V6&#10;PflfFJh4FwmegjrViarS0LjXTp2fZnlP39oVfv2BrL8CAAD//wMAUEsDBBQABgAIAAAAIQAOckRI&#10;3QAAAAkBAAAPAAAAZHJzL2Rvd25yZXYueG1sTI/BTsMwEETvSPyDtUjcqE0QaZvGqSoEt0rQlANH&#10;N97GofE6ip0m8PW44gDHmX2ancnXk23ZGXvfOJJwPxPAkCqnG6olvO9f7hbAfFCkVesIJXyhh3Vx&#10;fZWrTLuRdnguQ81iCPlMSTAhdBnnvjJolZ+5Dinejq63KkTZ11z3aozhtuWJECm3qqH4wagOnwxW&#10;p3KwEsrjdjP/NK/+TWxHHB6+n9P9x0nK25tpswIWcAp/MFzqx+pQxE4HN5D2rI06XSwjKmEuHoFF&#10;IEkuxuHX4EXO/y8ofgAAAP//AwBQSwECLQAUAAYACAAAACEAtoM4kv4AAADhAQAAEwAAAAAAAAAA&#10;AAAAAAAAAAAAW0NvbnRlbnRfVHlwZXNdLnhtbFBLAQItABQABgAIAAAAIQA4/SH/1gAAAJQBAAAL&#10;AAAAAAAAAAAAAAAAAC8BAABfcmVscy8ucmVsc1BLAQItABQABgAIAAAAIQDjwCnWCAIAAIgEAAAO&#10;AAAAAAAAAAAAAAAAAC4CAABkcnMvZTJvRG9jLnhtbFBLAQItABQABgAIAAAAIQAOckRI3QAAAAkB&#10;AAAPAAAAAAAAAAAAAAAAAGIEAABkcnMvZG93bnJldi54bWxQSwUGAAAAAAQABADzAAAAbAUAAAAA&#10;" strokecolor="black [3213]">
                <v:stroke dashstyle="dash" endarrow="block"/>
              </v:shape>
            </w:pict>
          </mc:Fallback>
        </mc:AlternateContent>
      </w:r>
    </w:p>
    <w:p w14:paraId="3927D7DF" w14:textId="73D48369" w:rsidR="00627AF6" w:rsidRDefault="00F750B0"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14880" behindDoc="0" locked="0" layoutInCell="1" allowOverlap="1" wp14:anchorId="0ADAFB71" wp14:editId="0D258680">
                <wp:simplePos x="0" y="0"/>
                <wp:positionH relativeFrom="column">
                  <wp:posOffset>1463040</wp:posOffset>
                </wp:positionH>
                <wp:positionV relativeFrom="paragraph">
                  <wp:posOffset>85725</wp:posOffset>
                </wp:positionV>
                <wp:extent cx="2695575" cy="466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6955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2AAD0" w14:textId="16D954F3"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Thu hoạch, sơ chế, đóng gói và bảo quản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AFB71" id="Text Box 13" o:spid="_x0000_s1035" type="#_x0000_t202" style="position:absolute;left:0;text-align:left;margin-left:115.2pt;margin-top:6.75pt;width:212.25pt;height:36.7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V8mAIAALsFAAAOAAAAZHJzL2Uyb0RvYy54bWysVFFPGzEMfp+0/xDlfVxb2rJWXFEHYpqE&#10;AA0mntNcQiOSOEvS3nW/Hid3VwrjhWkvd4792bG/2D49a4wmW+GDAlvS4dGAEmE5VMo+lvTX/eWX&#10;r5SEyGzFNFhR0p0I9Gzx+dNp7eZiBGvQlfAEg9gwr11J1zG6eVEEvhaGhSNwwqJRgjcs4tE/FpVn&#10;NUY3uhgNBtOiBl85D1yEgNqL1kgXOb6UgscbKYOIRJcUc4v56/N3lb7F4pTNHz1za8W7NNg/ZGGY&#10;snjpPtQFi4xsvPorlFHcQwAZjziYAqRUXOQasJrh4E01d2vmRK4FyQluT1P4f2H59fbWE1Xh2x1T&#10;YpnBN7oXTSTfoCGoQn5qF+YIu3MIjA3qEdvrAypT2Y30Jv2xIIJ2ZHq3ZzdF46gcTWeTycmEEo62&#10;8XR6MpqkMMWLt/MhfhdgSBJK6vH1MqlsexViC+0h6bIAWlWXSut8SB0jzrUnW4ZvrWPOEYO/QmlL&#10;6pJOjyeDHPiVLYXe+680409degcojKdtuk7k3urSSgy1TGQp7rRIGG1/ConcZkLeyZFxLuw+z4xO&#10;KIkVfcSxw79k9RHntg70yDeDjXtnoyz4lqXX1FZPPbWyxeMbHtSdxNismtxUs75RVlDtsH88tBMY&#10;HL9UyPcVC/GWeRw5bBlcI/EGP1IDPhJ0EiVr8H/e0yc8TgJaKalxhEsafm+YF5ToHxZnZDYcj9PM&#10;58N4cjLCgz+0rA4tdmPOATtniAvL8SwmfNS9KD2YB9w2y3QrmpjleHdJYy+ex3ax4LbiYrnMIJxy&#10;x+KVvXM8hU4spz67bx6Yd12fR5yQa+iHnc3ftHuLTZ4WlpsIUuVZSDy3rHb844bI09Rts7SCDs8Z&#10;9bJzF88AAAD//wMAUEsDBBQABgAIAAAAIQBRnLF43QAAAAkBAAAPAAAAZHJzL2Rvd25yZXYueG1s&#10;TI/LTsMwEEX3SPyDNUjsqE1fpCFOBaiwYUVBrN3YtS3icWS7afh7hhUsR/fo3jPNdgo9G03KPqKE&#10;25kAZrCL2qOV8PH+fFMBy0WhVn1EI+HbZNi2lxeNqnU845sZ98UyKsFcKwmulKHmPHfOBJVncTBI&#10;2TGmoAqdyXKd1JnKQ8/nQqx5UB5pwanBPDnTfe1PQcLu0W5sV6nkdpX2fpw+j6/2Rcrrq+nhHlgx&#10;U/mD4Vef1KElp0M8oc6slzBfiCWhFCxWwAhYr5YbYAcJ1Z0A3jb8/wftDwAAAP//AwBQSwECLQAU&#10;AAYACAAAACEAtoM4kv4AAADhAQAAEwAAAAAAAAAAAAAAAAAAAAAAW0NvbnRlbnRfVHlwZXNdLnht&#10;bFBLAQItABQABgAIAAAAIQA4/SH/1gAAAJQBAAALAAAAAAAAAAAAAAAAAC8BAABfcmVscy8ucmVs&#10;c1BLAQItABQABgAIAAAAIQAayYV8mAIAALsFAAAOAAAAAAAAAAAAAAAAAC4CAABkcnMvZTJvRG9j&#10;LnhtbFBLAQItABQABgAIAAAAIQBRnLF43QAAAAkBAAAPAAAAAAAAAAAAAAAAAPIEAABkcnMvZG93&#10;bnJldi54bWxQSwUGAAAAAAQABADzAAAA/AUAAAAA&#10;" fillcolor="white [3201]" strokeweight=".5pt">
                <v:textbox>
                  <w:txbxContent>
                    <w:p w14:paraId="01C2AAD0" w14:textId="16D954F3"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Thu hoạch, sơ chế, đóng gói và bảo quản</w:t>
                      </w:r>
                    </w:p>
                  </w:txbxContent>
                </v:textbox>
              </v:shape>
            </w:pict>
          </mc:Fallback>
        </mc:AlternateContent>
      </w:r>
      <w:r w:rsidR="00A8703E">
        <w:rPr>
          <w:rFonts w:ascii="Times New Roman" w:hAnsi="Times New Roman" w:cs="Times New Roman"/>
          <w:noProof/>
          <w:sz w:val="26"/>
          <w:szCs w:val="26"/>
        </w:rPr>
        <mc:AlternateContent>
          <mc:Choice Requires="wps">
            <w:drawing>
              <wp:anchor distT="0" distB="0" distL="114300" distR="114300" simplePos="0" relativeHeight="251636736" behindDoc="0" locked="0" layoutInCell="1" allowOverlap="1" wp14:anchorId="20D5867A" wp14:editId="73A58D47">
                <wp:simplePos x="0" y="0"/>
                <wp:positionH relativeFrom="column">
                  <wp:posOffset>4368165</wp:posOffset>
                </wp:positionH>
                <wp:positionV relativeFrom="paragraph">
                  <wp:posOffset>57150</wp:posOffset>
                </wp:positionV>
                <wp:extent cx="1400175" cy="6667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001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8FCC" w14:textId="13C31322" w:rsidR="009B737D" w:rsidRPr="00627AF6" w:rsidRDefault="009B737D"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vỏ bao bì, nhãn mác hỏng, thực vật,...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D5867A" id="Text Box 43" o:spid="_x0000_s1036" type="#_x0000_t202" style="position:absolute;left:0;text-align:left;margin-left:343.95pt;margin-top:4.5pt;width:110.25pt;height: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PpfwIAAGwFAAAOAAAAZHJzL2Uyb0RvYy54bWysVE1PGzEQvVfqf7B8L5tACG3EBqUgqkoI&#10;UKHi7HhtsqrX49pOdtNfz7OTTVLaC1Uv9njmzXi+zy+6xrCV8qEmW/Lh0YAzZSVVtX0u+ffH6w8f&#10;OQtR2EoYsqrkaxX4xfT9u/PWTdQxLchUyjMYsWHSupIvYnSToghyoRoRjsgpC6Em34iIp38uKi9a&#10;WG9McTwYjIuWfOU8SRUCuFcbIZ9m+1orGe+0DioyU3L4FvPp8zlPZzE9F5NnL9yills3xD940Yja&#10;4tOdqSsRBVv6+g9TTS09BdLxSFJTkNa1VDkGRDMcvIrmYSGcyrEgOcHt0hT+n1l5u7r3rK5KPjrh&#10;zIoGNXpUXWSfqWNgIT+tCxPAHhyAsQMfde75AcwUdqd9k24ExCBHpte77CZrMimNBoPh2SlnErLx&#10;eHx2mtNf7LWdD/GLooYlouQe1ctJFaubEOEJoD0kfWbpujYmV9BY1sLoCUz+JoGGsYmjci9szaSI&#10;Np5nKq6NShhjvymNXOQAEiN3obo0nq0E+kdIqWzMsWe7QCeUhhNvUdzi9169RXkTR/8z2bhTbmpL&#10;Pkf/yu3qR++y3uCRyIO4Exm7eZebYJhLklhzqtYouKfNyAQnr2tU5UaEeC88ZgQ1xtzHOxzaELJP&#10;W4qzBflff+MnPFoXUs5azFzJw8+l8Ioz89WiqT8NR6M0pPkxOj07xsMfSuaHErtsLgllGWLDOJnJ&#10;hI+mJ7Wn5gnrYZZ+hUhYib9LHnvyMm42AdaLVLNZBmEsnYg39sHJZDpVKfXcY/ckvNs2ZkRL31I/&#10;nWLyqj832KRpabaMpOvcvPusbguAkc49vV0/aWccvjNqvySnLwAAAP//AwBQSwMEFAAGAAgAAAAh&#10;AIrbR/TgAAAACQEAAA8AAABkcnMvZG93bnJldi54bWxMj8FOwzAQRO9I/IO1SNyo3aqUJMSpqkgV&#10;EoJDSy/cNrGbRMTrELtt4OtZTnBczdPsm3w9uV6c7Rg6TxrmMwXCUu1NR42Gw9v2LgERIpLB3pPV&#10;8GUDrIvrqxwz4y+0s+d9bASXUMhQQxvjkEkZ6tY6DDM/WOLs6EeHkc+xkWbEC5e7Xi6UWkmHHfGH&#10;Fgdbtrb+2J+chudy+4q7auGS7758ejluhs/D+73WtzfT5hFEtFP8g+FXn9WhYKfKn8gE0WtYJQ8p&#10;oxpSnsR5qpIliIrB+VKBLHL5f0HxAwAA//8DAFBLAQItABQABgAIAAAAIQC2gziS/gAAAOEBAAAT&#10;AAAAAAAAAAAAAAAAAAAAAABbQ29udGVudF9UeXBlc10ueG1sUEsBAi0AFAAGAAgAAAAhADj9If/W&#10;AAAAlAEAAAsAAAAAAAAAAAAAAAAALwEAAF9yZWxzLy5yZWxzUEsBAi0AFAAGAAgAAAAhAI7Oo+l/&#10;AgAAbAUAAA4AAAAAAAAAAAAAAAAALgIAAGRycy9lMm9Eb2MueG1sUEsBAi0AFAAGAAgAAAAhAIrb&#10;R/TgAAAACQEAAA8AAAAAAAAAAAAAAAAA2QQAAGRycy9kb3ducmV2LnhtbFBLBQYAAAAABAAEAPMA&#10;AADmBQAAAAA=&#10;" filled="f" stroked="f" strokeweight=".5pt">
                <v:textbox>
                  <w:txbxContent>
                    <w:p w14:paraId="10728FCC" w14:textId="13C31322" w:rsidR="00951043" w:rsidRPr="00627AF6" w:rsidRDefault="00951043" w:rsidP="00A870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CTR: vỏ bao bì, nhãn mác hỏng, thực vật,...</w:t>
                      </w:r>
                    </w:p>
                  </w:txbxContent>
                </v:textbox>
              </v:shape>
            </w:pict>
          </mc:Fallback>
        </mc:AlternateContent>
      </w:r>
      <w:r w:rsidR="00A8703E">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14:anchorId="610D0BB4" wp14:editId="3129C026">
                <wp:simplePos x="0" y="0"/>
                <wp:positionH relativeFrom="column">
                  <wp:posOffset>-3810</wp:posOffset>
                </wp:positionH>
                <wp:positionV relativeFrom="paragraph">
                  <wp:posOffset>0</wp:posOffset>
                </wp:positionV>
                <wp:extent cx="1400175" cy="723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4001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2A7BF" w14:textId="30213567"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Bao bì, nhãn mác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0D0BB4" id="Text Box 45" o:spid="_x0000_s1037" type="#_x0000_t202" style="position:absolute;left:0;text-align:left;margin-left:-.3pt;margin-top:0;width:110.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KtgAIAAGwFAAAOAAAAZHJzL2Uyb0RvYy54bWysVN1P2zAQf5+0/8Hy+0haCoyKFHUgpklo&#10;oMHEs+vYNJrt8+xrk+6v39lJSsX2wrSX5Hz3u++Pi8vOGrZVITbgKj45KjlTTkLduOeKf3+8+fCR&#10;s4jC1cKAUxXfqcgvF+/fXbR+rqawBlOrwMiIi/PWV3yN6OdFEeVaWRGPwCtHQg3BCqRneC7qIFqy&#10;bk0xLcvTooVQ+wBSxUjc617IF9m+1krindZRITMVp9gwf0P+rtK3WFyI+XMQft3IIQzxD1FY0Thy&#10;ujd1LVCwTWj+MGUbGSCCxiMJtgCtG6lyDpTNpHyVzcNaeJVzoeJEvy9T/H9m5dftfWBNXfHZCWdO&#10;WOrRo+qQfYKOEYvq0/o4J9iDJyB2xKc+j/xIzJR2p4NNf0qIkZwqvdtXN1mTSWlWlpMz8iJJdjY9&#10;Pi9z+YsXbR8iflZgWSIqHqh7uahiexuRIiHoCEnOHNw0xuQOGsfaip8en5RZYS8hDeMSVuVZGMyk&#10;jPrIM4U7oxLGuG9KUy1yAomRp1BdmcC2guZHSKkc5tyzXUInlKYg3qI44F+ieotyn8foGRzulW3j&#10;IOTsX4Vd/xhD1j2eCnmQdyKxW3V5CCb7zq6g3lHDA/QrE728aagrtyLivQi0I9Rj2nu8o482QNWH&#10;geJsDeHX3/gJT6NLUs5a2rmKx58bERRn5oujoT6fzGZpSfNjdnI2pUc4lKwOJW5jr4DaMqEL42Um&#10;Ex7NSOoA9onOwzJ5JZFwknxXHEfyCvtLQOdFquUyg2gtvcBb9+BlMp26lGbusXsSwQ+DiTTSX2Hc&#10;TjF/NZ89Nmk6WG4QdJOHNxW6r+rQAFrpPNPD+Uk34/CdUS9HcvEbAAD//wMAUEsDBBQABgAIAAAA&#10;IQCPt69B3gAAAAYBAAAPAAAAZHJzL2Rvd25yZXYueG1sTI9NS8NAEIbvgv9hGcFbu0nQ0sZsSgkU&#10;QfTQ2ou3SXaaBPcjZrdt9Nc7nuxxeB/e95liPVkjzjSG3jsF6TwBQa7xunetgsP7drYEESI6jcY7&#10;UvBNAdbl7U2BufYXt6PzPraCS1zIUUEX45BLGZqOLIa5H8hxdvSjxcjn2Eo94oXLrZFZkiykxd7x&#10;QocDVR01n/uTVfBSbd9wV2d2+WOq59fjZvg6fDwqdX83bZ5ARJriPwx/+qwOJTvV/uR0EEbBbMGg&#10;Av6HwyxdrUDUTKUPCciykNf65S8AAAD//wMAUEsBAi0AFAAGAAgAAAAhALaDOJL+AAAA4QEAABMA&#10;AAAAAAAAAAAAAAAAAAAAAFtDb250ZW50X1R5cGVzXS54bWxQSwECLQAUAAYACAAAACEAOP0h/9YA&#10;AACUAQAACwAAAAAAAAAAAAAAAAAvAQAAX3JlbHMvLnJlbHNQSwECLQAUAAYACAAAACEAfZmyrYAC&#10;AABsBQAADgAAAAAAAAAAAAAAAAAuAgAAZHJzL2Uyb0RvYy54bWxQSwECLQAUAAYACAAAACEAj7ev&#10;Qd4AAAAGAQAADwAAAAAAAAAAAAAAAADaBAAAZHJzL2Rvd25yZXYueG1sUEsFBgAAAAAEAAQA8wAA&#10;AOUFAAAAAA==&#10;" filled="f" stroked="f" strokeweight=".5pt">
                <v:textbox>
                  <w:txbxContent>
                    <w:p w14:paraId="5282A7BF" w14:textId="30213567"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Bao bì, nhãn mác</w:t>
                      </w:r>
                    </w:p>
                  </w:txbxContent>
                </v:textbox>
              </v:shape>
            </w:pict>
          </mc:Fallback>
        </mc:AlternateContent>
      </w:r>
      <w:r w:rsidR="00A8703E">
        <w:rPr>
          <w:rFonts w:ascii="Times New Roman" w:hAnsi="Times New Roman" w:cs="Times New Roman"/>
          <w:noProof/>
          <w:sz w:val="26"/>
          <w:szCs w:val="26"/>
        </w:rPr>
        <mc:AlternateContent>
          <mc:Choice Requires="wps">
            <w:drawing>
              <wp:anchor distT="0" distB="0" distL="114300" distR="114300" simplePos="0" relativeHeight="251629568" behindDoc="0" locked="0" layoutInCell="1" allowOverlap="1" wp14:anchorId="777B8692" wp14:editId="29BD4640">
                <wp:simplePos x="0" y="0"/>
                <wp:positionH relativeFrom="column">
                  <wp:posOffset>4168140</wp:posOffset>
                </wp:positionH>
                <wp:positionV relativeFrom="paragraph">
                  <wp:posOffset>219075</wp:posOffset>
                </wp:positionV>
                <wp:extent cx="200025" cy="0"/>
                <wp:effectExtent l="0" t="76200" r="28575" b="95250"/>
                <wp:wrapNone/>
                <wp:docPr id="42" name="Straight Arrow Connector 42"/>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D2067D" id="Straight Arrow Connector 42" o:spid="_x0000_s1026" type="#_x0000_t32" style="position:absolute;margin-left:328.2pt;margin-top:17.25pt;width:15.7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wBwIAAIgEAAAOAAAAZHJzL2Uyb0RvYy54bWysVF2v0zAMfUfiP0R5Z+0mQKhad4U2Li8I&#10;Ji78gNzEWSPlS05Yt3+Pk24d3xKIlzROfGyfY6fru5Oz7AiYTPA9Xy5azsDLoIw/9Pzzp/tnrzhL&#10;WXglbPDQ8zMkfrd5+mQ9xg5WYQhWATIK4lM3xp4POceuaZIcwIm0CBE8XeqATmQy8dAoFCNFd7ZZ&#10;te3LZgyoIgYJKdHpbrrkmxpfa5D5g9YJMrM9p9pyXbGuj2VtNmvRHVDEwchLGeIfqnDCeEo6h9qJ&#10;LNgXND+FckZiSEHnhQyuCVobCZUDsVm2P7B5GESEyoXESXGWKf2/sPL9cY/MqJ4/X3HmhaMePWQU&#10;5jBk9hoxjGwbvCcdAzJyIb3GmDqCbf0eL1aKeyzkTxpd+RItdqoan2eN4ZSZpENqWrt6wZm8XjU3&#10;XMSU30JwrGx6ni51zAUsq8Ti+C5lykzAK6Aktb6sKVij7o211ShTBFuL7Cio//m0LPUT7juvEmQn&#10;0jA5KdpNUzGAUG+8YvkcSRRP48vZ2HMHijMLNO1lR/FEl4WxN8+MRviD/Y03ZS+VNkXFSbe6y2cL&#10;E4uPoKkfpNTEtr6EGwchJfh85WE9eReYJsYzsK0y/RF48S9QqK/kb8AzomYOPs9gZ3zAX2W/Sa8n&#10;/6sCE+8iwWNQ5zpRVRoa99qpy9Ms7+lbu8JvP5DNVwAAAP//AwBQSwMEFAAGAAgAAAAhAJD8yZ/f&#10;AAAACQEAAA8AAABkcnMvZG93bnJldi54bWxMj8FOwzAMhu9IvENkJG4shW3ZVppOE4LbJEbHYces&#10;8ZqyxqmadC08PUEc4Gj70+/vz9ajbdgFO187knA/SYAhlU7XVEl437/cLYH5oEirxhFK+EQP6/z6&#10;KlOpdgO94aUIFYsh5FMlwYTQppz70qBVfuJapHg7uc6qEMeu4rpTQwy3DX9IEsGtqil+MKrFJ4Pl&#10;ueithOK03Sw+zKvfJdsB++nXs9gfzlLe3oybR2ABx/AHw49+VIc8Oh1dT9qzRoKYi1lEJUxnc2AR&#10;EMvFCtjxd8HzjP9vkH8DAAD//wMAUEsBAi0AFAAGAAgAAAAhALaDOJL+AAAA4QEAABMAAAAAAAAA&#10;AAAAAAAAAAAAAFtDb250ZW50X1R5cGVzXS54bWxQSwECLQAUAAYACAAAACEAOP0h/9YAAACUAQAA&#10;CwAAAAAAAAAAAAAAAAAvAQAAX3JlbHMvLnJlbHNQSwECLQAUAAYACAAAACEAKvnmMAcCAACIBAAA&#10;DgAAAAAAAAAAAAAAAAAuAgAAZHJzL2Uyb0RvYy54bWxQSwECLQAUAAYACAAAACEAkPzJn98AAAAJ&#10;AQAADwAAAAAAAAAAAAAAAABhBAAAZHJzL2Rvd25yZXYueG1sUEsFBgAAAAAEAAQA8wAAAG0FAAAA&#10;AA==&#10;" strokecolor="black [3213]">
                <v:stroke dashstyle="dash" endarrow="block"/>
              </v:shape>
            </w:pict>
          </mc:Fallback>
        </mc:AlternateContent>
      </w:r>
    </w:p>
    <w:p w14:paraId="48916399" w14:textId="5E669E2C" w:rsidR="00627AF6" w:rsidRDefault="00627AF6" w:rsidP="00FD43B3">
      <w:pPr>
        <w:spacing w:after="0" w:line="360" w:lineRule="exact"/>
        <w:ind w:firstLine="709"/>
        <w:rPr>
          <w:rFonts w:ascii="Times New Roman" w:hAnsi="Times New Roman" w:cs="Times New Roman"/>
          <w:sz w:val="26"/>
          <w:szCs w:val="26"/>
          <w:lang w:val="nl-NL"/>
        </w:rPr>
      </w:pPr>
    </w:p>
    <w:p w14:paraId="0CA6B968" w14:textId="21CEE9E2" w:rsidR="00627AF6" w:rsidRDefault="00F750B0"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23072" behindDoc="0" locked="0" layoutInCell="1" allowOverlap="1" wp14:anchorId="52A4A8E7" wp14:editId="5D3CD3EC">
                <wp:simplePos x="0" y="0"/>
                <wp:positionH relativeFrom="column">
                  <wp:posOffset>2806065</wp:posOffset>
                </wp:positionH>
                <wp:positionV relativeFrom="paragraph">
                  <wp:posOffset>95250</wp:posOffset>
                </wp:positionV>
                <wp:extent cx="0" cy="3048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332E9D4" id="Straight Arrow Connector 15" o:spid="_x0000_s1026" type="#_x0000_t32" style="position:absolute;margin-left:220.95pt;margin-top:7.5pt;width:0;height:24pt;z-index:25152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H1/QEAAHAEAAAOAAAAZHJzL2Uyb0RvYy54bWysVNuO0zAQfUfiHyy/06TLRauo6Qp1WV4Q&#10;VCx8gNceN5Z809g07d8zdtqU264E4sXxZc7MOcfjrG4OzrI9YDLB93y5aDkDL4Myftfzr1/uXlxz&#10;lrLwStjgoedHSPxm/fzZaowdXIUhWAXIKIlP3Rh7PuQcu6ZJcgAn0iJE8HSoAzqRaYm7RqEYKbuz&#10;zVXbvmnGgCpikJAS7d5Oh3xd82sNMn/SOkFmtufELdcR6/hQxma9Et0ORRyMPNEQ/8DCCeOp6Jzq&#10;VmTBvqH5LZUzEkMKOi9kcE3Q2kioGkjNsv1Fzf0gIlQtZE6Ks03p/6WVH/dbZEbR3b3mzAtHd3Sf&#10;UZjdkNlbxDCyTfCefAzIKIT8GmPqCLbxWzytUtxiEX/Q6MqXZLFD9fg4ewyHzOS0KWn3Zfvquq32&#10;NxdcxJTfQ3CsTHqeTjxmAstqsdh/SJkqE/AMKEWtL2MK1qg7Y21dlC6CjUW2F3T/+bAs/An3U9QA&#10;Qr3ziuVjJPGe2pSzsecOFGcWqKvLjHCiy8LYS2RGI/zOPhJNVQqjprg1+VNn+WhhYvsZNPlOjkyq&#10;asdfuAopweczX+spusA0KZuBbbXjSeApvkChvoa/Ac+IWjn4PIOd8QH/VP1isZ7izw5MuosFD0Ed&#10;a+dUa6it642cnmB5Nz+uK/zyo1h/BwAA//8DAFBLAwQUAAYACAAAACEAVCAYA94AAAAJAQAADwAA&#10;AGRycy9kb3ducmV2LnhtbEyPwU7DMBBE70j8g7VI3KjTUApN41QFiSIurSiIsxtvkwh7HcVOG/h6&#10;FvVAjzvzNDuTLwZnxQG70HhSMB4lIJBKbxqqFHy8P988gAhRk9HWEyr4xgCL4vIi15nxR3rDwzZW&#10;gkMoZFpBHWObSRnKGp0OI98isbf3ndORz66SptNHDndWpkkylU43xB9q3eJTjeXXtncK7l/8ulnP&#10;hk2Kfbpabn4+H1/tSqnrq2E5BxFxiP8w/NXn6lBwp53vyQRhFUwm4xmjbNzxJgZOwk7B9DYBWeTy&#10;fEHxCwAA//8DAFBLAQItABQABgAIAAAAIQC2gziS/gAAAOEBAAATAAAAAAAAAAAAAAAAAAAAAABb&#10;Q29udGVudF9UeXBlc10ueG1sUEsBAi0AFAAGAAgAAAAhADj9If/WAAAAlAEAAAsAAAAAAAAAAAAA&#10;AAAALwEAAF9yZWxzLy5yZWxzUEsBAi0AFAAGAAgAAAAhAFda4fX9AQAAcAQAAA4AAAAAAAAAAAAA&#10;AAAALgIAAGRycy9lMm9Eb2MueG1sUEsBAi0AFAAGAAgAAAAhAFQgGAPeAAAACQEAAA8AAAAAAAAA&#10;AAAAAAAAVwQAAGRycy9kb3ducmV2LnhtbFBLBQYAAAAABAAEAPMAAABiBQAAAAA=&#10;" strokecolor="black [3213]">
                <v:stroke endarrow="block"/>
              </v:shape>
            </w:pict>
          </mc:Fallback>
        </mc:AlternateContent>
      </w:r>
    </w:p>
    <w:p w14:paraId="73236F91" w14:textId="1399CB8E" w:rsidR="00627AF6" w:rsidRDefault="00F750B0" w:rsidP="00FD43B3">
      <w:pPr>
        <w:spacing w:after="0" w:line="360" w:lineRule="exact"/>
        <w:ind w:firstLine="709"/>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531264" behindDoc="0" locked="0" layoutInCell="1" allowOverlap="1" wp14:anchorId="2E60B1B9" wp14:editId="019AFA4D">
                <wp:simplePos x="0" y="0"/>
                <wp:positionH relativeFrom="column">
                  <wp:posOffset>1463040</wp:posOffset>
                </wp:positionH>
                <wp:positionV relativeFrom="paragraph">
                  <wp:posOffset>190500</wp:posOffset>
                </wp:positionV>
                <wp:extent cx="269557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695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E03B1" w14:textId="182A49A0" w:rsidR="009B737D" w:rsidRPr="00627AF6" w:rsidRDefault="009B737D"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Cung cấp cho thị trường tiêu thụ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60B1B9" id="Text Box 18" o:spid="_x0000_s1038" type="#_x0000_t202" style="position:absolute;left:0;text-align:left;margin-left:115.2pt;margin-top:15pt;width:212.25pt;height:23.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8ZlwIAALwFAAAOAAAAZHJzL2Uyb0RvYy54bWysVE1PGzEQvVfqf7B8L5ukBErEBqUgqkoI&#10;UKHi7HhtssLrcW0n2fTX99m7CYFyoepld+x5M55583F61jaGrZQPNdmSDw8GnCkrqartY8l/3l9+&#10;+sJZiMJWwpBVJd+owM+mHz+crt1EjWhBplKewYkNk7Ur+SJGNymKIBeqEeGAnLJQavKNiDj6x6Ly&#10;Yg3vjSlGg8FRsSZfOU9ShYDbi07Jp9m/1krGG62DisyUHLHF/PX5O0/fYnoqJo9euEUt+zDEP0TR&#10;iNri0Z2rCxEFW/r6L1dNLT0F0vFAUlOQ1rVUOQdkMxy8yuZuIZzKuYCc4HY0hf/nVl6vbj2rK9QO&#10;lbKiQY3uVRvZV2oZrsDP2oUJYHcOwNjiHtjtfcBlSrvVvkl/JMSgB9ObHbvJm8Tl6OhkPD4ecyah&#10;G52MR5Dhvni2dj7Eb4oaloSSe1QvkypWVyF20C0kPRbI1NVlbUw+pI5R58azlUCtTcwxwvkLlLFs&#10;XfKjz+NBdvxCl1zv7OdGyKc+vD0U/BmbnlO5t/qwEkMdE1mKG6MSxtgfSoPbTMgbMQopld3FmdEJ&#10;pZHRewx7/HNU7zHu8oBFfpls3Bk3tSXfsfSS2uppS63u8KjhXt5JjO287ZpqtO2UOVUbNJCnbgSD&#10;k5c1CL8SId4Kj5lDz2CPxBt8tCFUiXqJswX532/dJzxGAVrO1pjhkodfS+EVZ+a7xZCcDA8P09Dn&#10;w+H4eISD39fM9zV22ZwTWmeIjeVkFhM+mq2oPTUPWDez9CpUwkq8XfK4Fc9jt1mwrqSazTIIY+5E&#10;vLJ3TibXiebUaPftg/Cub/SIEbmm7bSLyat+77DJ0tJsGUnXeRgS0R2rfQGwIvI49ess7aD9c0Y9&#10;L93pHwAAAP//AwBQSwMEFAAGAAgAAAAhAGTraFjeAAAACQEAAA8AAABkcnMvZG93bnJldi54bWxM&#10;j8tOwzAQRfdI/IM1SOyoTR8hDZlUgAobVpSqazd2bYvYjmI3DX/PsILlaI7uPbfeTL5jox6SiwHh&#10;fiaA6dBG5YJB2H++3pXAUpZByS4GjfCtE2ya66taVipewoced9kwCgmpkgg2577iPLVWe5lmsdeB&#10;fqc4eJnpHAxXg7xQuO/4XIiCe+kCNVjZ6xer26/d2SNsn83atKUc7LZUzo3T4fRu3hBvb6anR2BZ&#10;T/kPhl99UoeGnI7xHFRiHcJ8IZaEIiwEbSKgWC3XwI4ID8UKeFPz/wuaHwAAAP//AwBQSwECLQAU&#10;AAYACAAAACEAtoM4kv4AAADhAQAAEwAAAAAAAAAAAAAAAAAAAAAAW0NvbnRlbnRfVHlwZXNdLnht&#10;bFBLAQItABQABgAIAAAAIQA4/SH/1gAAAJQBAAALAAAAAAAAAAAAAAAAAC8BAABfcmVscy8ucmVs&#10;c1BLAQItABQABgAIAAAAIQD7V48ZlwIAALwFAAAOAAAAAAAAAAAAAAAAAC4CAABkcnMvZTJvRG9j&#10;LnhtbFBLAQItABQABgAIAAAAIQBk62hY3gAAAAkBAAAPAAAAAAAAAAAAAAAAAPEEAABkcnMvZG93&#10;bnJldi54bWxQSwUGAAAAAAQABADzAAAA/AUAAAAA&#10;" fillcolor="white [3201]" strokeweight=".5pt">
                <v:textbox>
                  <w:txbxContent>
                    <w:p w14:paraId="748E03B1" w14:textId="182A49A0" w:rsidR="00951043" w:rsidRPr="00627AF6" w:rsidRDefault="00951043" w:rsidP="00627AF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Cung cấp cho thị trường tiêu thụ</w:t>
                      </w:r>
                    </w:p>
                  </w:txbxContent>
                </v:textbox>
              </v:shape>
            </w:pict>
          </mc:Fallback>
        </mc:AlternateContent>
      </w:r>
    </w:p>
    <w:p w14:paraId="317C14FF" w14:textId="77777777" w:rsidR="00627AF6" w:rsidRDefault="00627AF6" w:rsidP="00FD43B3">
      <w:pPr>
        <w:spacing w:after="0" w:line="360" w:lineRule="exact"/>
        <w:ind w:firstLine="709"/>
        <w:rPr>
          <w:rFonts w:ascii="Times New Roman" w:hAnsi="Times New Roman" w:cs="Times New Roman"/>
          <w:sz w:val="26"/>
          <w:szCs w:val="26"/>
          <w:lang w:val="nl-NL"/>
        </w:rPr>
      </w:pPr>
    </w:p>
    <w:p w14:paraId="3C1F3C51" w14:textId="77777777" w:rsidR="00F750B0" w:rsidRDefault="00F750B0" w:rsidP="00FD43B3">
      <w:pPr>
        <w:spacing w:after="0" w:line="360" w:lineRule="exact"/>
        <w:ind w:firstLine="709"/>
        <w:rPr>
          <w:rFonts w:ascii="Times New Roman" w:hAnsi="Times New Roman" w:cs="Times New Roman"/>
          <w:sz w:val="26"/>
          <w:szCs w:val="26"/>
          <w:lang w:val="nl-NL"/>
        </w:rPr>
      </w:pPr>
    </w:p>
    <w:p w14:paraId="6E480F74" w14:textId="110FE4D5" w:rsidR="00A8703E" w:rsidRPr="00A17AA5" w:rsidRDefault="00A8703E" w:rsidP="00AD7AC6">
      <w:pPr>
        <w:pStyle w:val="HNH"/>
        <w:spacing w:before="0" w:after="0" w:line="400" w:lineRule="exact"/>
        <w:rPr>
          <w:lang w:val="nl-NL"/>
        </w:rPr>
      </w:pPr>
      <w:bookmarkStart w:id="347" w:name="_Toc131101416"/>
      <w:r w:rsidRPr="00610F6A">
        <w:rPr>
          <w:lang w:val="nl-NL"/>
        </w:rPr>
        <w:t xml:space="preserve">Hình 1. 1 </w:t>
      </w:r>
      <w:r w:rsidRPr="00A17AA5">
        <w:rPr>
          <w:lang w:val="nl-NL"/>
        </w:rPr>
        <w:t xml:space="preserve">Quy trình trồng </w:t>
      </w:r>
      <w:r>
        <w:rPr>
          <w:lang w:val="nl-NL"/>
        </w:rPr>
        <w:t>trọt của dự án</w:t>
      </w:r>
      <w:bookmarkEnd w:id="347"/>
    </w:p>
    <w:p w14:paraId="3C69CE0D" w14:textId="3C619C5B" w:rsidR="00391580" w:rsidRPr="00A17AA5" w:rsidRDefault="00391580" w:rsidP="00AD7AC6">
      <w:pPr>
        <w:spacing w:after="0" w:line="400" w:lineRule="exact"/>
        <w:ind w:firstLine="709"/>
        <w:rPr>
          <w:rFonts w:ascii="Times New Roman" w:eastAsia="PMingLiU" w:hAnsi="Times New Roman"/>
          <w:b/>
          <w:i/>
          <w:iCs/>
          <w:sz w:val="26"/>
          <w:szCs w:val="26"/>
          <w:lang w:val="nl-NL" w:eastAsia="zh-TW"/>
        </w:rPr>
      </w:pPr>
      <w:bookmarkStart w:id="348" w:name="_Toc101334097"/>
      <w:r w:rsidRPr="00A17AA5">
        <w:rPr>
          <w:rFonts w:ascii="Times New Roman" w:eastAsia="PMingLiU" w:hAnsi="Times New Roman"/>
          <w:b/>
          <w:i/>
          <w:iCs/>
          <w:sz w:val="26"/>
          <w:szCs w:val="26"/>
          <w:lang w:val="vi-VN" w:eastAsia="zh-TW"/>
        </w:rPr>
        <w:t xml:space="preserve">Mô tả quy trình </w:t>
      </w:r>
      <w:r w:rsidR="00661EEF">
        <w:rPr>
          <w:rFonts w:ascii="Times New Roman" w:eastAsia="PMingLiU" w:hAnsi="Times New Roman"/>
          <w:b/>
          <w:i/>
          <w:iCs/>
          <w:sz w:val="26"/>
          <w:szCs w:val="26"/>
          <w:lang w:val="nl-NL" w:eastAsia="zh-TW"/>
        </w:rPr>
        <w:t>hoạt động của dự án</w:t>
      </w:r>
      <w:r w:rsidR="00AF4149" w:rsidRPr="00A17AA5">
        <w:rPr>
          <w:rFonts w:ascii="Times New Roman" w:eastAsia="PMingLiU" w:hAnsi="Times New Roman"/>
          <w:b/>
          <w:i/>
          <w:iCs/>
          <w:sz w:val="26"/>
          <w:szCs w:val="26"/>
          <w:lang w:val="nl-NL" w:eastAsia="zh-TW"/>
        </w:rPr>
        <w:t>:</w:t>
      </w:r>
      <w:r w:rsidRPr="00A17AA5">
        <w:rPr>
          <w:rFonts w:ascii="Times New Roman" w:eastAsia="PMingLiU" w:hAnsi="Times New Roman"/>
          <w:b/>
          <w:i/>
          <w:iCs/>
          <w:sz w:val="26"/>
          <w:szCs w:val="26"/>
          <w:lang w:val="nl-NL" w:eastAsia="zh-TW"/>
        </w:rPr>
        <w:t xml:space="preserve"> </w:t>
      </w:r>
    </w:p>
    <w:p w14:paraId="47FBABEB" w14:textId="30811123" w:rsidR="00400168" w:rsidRDefault="00661EEF" w:rsidP="00AD7AC6">
      <w:pPr>
        <w:spacing w:after="0" w:line="400" w:lineRule="exact"/>
        <w:ind w:firstLine="720"/>
        <w:jc w:val="both"/>
        <w:rPr>
          <w:rFonts w:ascii="Times New Roman" w:eastAsia="PMingLiU" w:hAnsi="Times New Roman" w:cs="Times New Roman"/>
          <w:i/>
          <w:iCs/>
          <w:sz w:val="26"/>
          <w:szCs w:val="26"/>
          <w:lang w:val="nl-NL" w:eastAsia="zh-TW"/>
        </w:rPr>
      </w:pPr>
      <w:r>
        <w:rPr>
          <w:rFonts w:ascii="Times New Roman" w:eastAsia="PMingLiU" w:hAnsi="Times New Roman" w:cs="Times New Roman"/>
          <w:i/>
          <w:iCs/>
          <w:sz w:val="26"/>
          <w:szCs w:val="26"/>
          <w:lang w:val="nl-NL" w:eastAsia="zh-TW"/>
        </w:rPr>
        <w:t>Bước 1: Làm đất</w:t>
      </w:r>
    </w:p>
    <w:p w14:paraId="3B90790F" w14:textId="1BDA4080" w:rsidR="00661EEF" w:rsidRDefault="00661EEF"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Trước khi gieo trồng cần tiến hành </w:t>
      </w:r>
      <w:r w:rsidR="00A7508D">
        <w:rPr>
          <w:rFonts w:ascii="Times New Roman" w:eastAsia="PMingLiU" w:hAnsi="Times New Roman" w:cs="Times New Roman"/>
          <w:iCs/>
          <w:sz w:val="26"/>
          <w:szCs w:val="26"/>
          <w:lang w:val="nl-NL" w:eastAsia="zh-TW"/>
        </w:rPr>
        <w:t xml:space="preserve">vệ sinh khu vực trồng trọt, dọn dẹp tàn dư thực vật, cỏ,... sau đó </w:t>
      </w:r>
      <w:r w:rsidR="00786DEC">
        <w:rPr>
          <w:rFonts w:ascii="Times New Roman" w:eastAsia="PMingLiU" w:hAnsi="Times New Roman" w:cs="Times New Roman"/>
          <w:iCs/>
          <w:sz w:val="26"/>
          <w:szCs w:val="26"/>
          <w:lang w:val="nl-NL" w:eastAsia="zh-TW"/>
        </w:rPr>
        <w:t>bón vôi bột, phân hữu cơ và tiến hành xới đất.</w:t>
      </w:r>
    </w:p>
    <w:p w14:paraId="4FCD8E55" w14:textId="1556C6E8" w:rsidR="00786DEC" w:rsidRDefault="00786DEC"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Nhu cầu sử dụng vôi và phân bón hữu cơ như sau: vôi 8-</w:t>
      </w:r>
      <w:r w:rsidR="00F96690">
        <w:rPr>
          <w:rFonts w:ascii="Times New Roman" w:eastAsia="PMingLiU" w:hAnsi="Times New Roman" w:cs="Times New Roman"/>
          <w:iCs/>
          <w:sz w:val="26"/>
          <w:szCs w:val="26"/>
          <w:lang w:val="nl-NL" w:eastAsia="zh-TW"/>
        </w:rPr>
        <w:t>8</w:t>
      </w:r>
      <w:r>
        <w:rPr>
          <w:rFonts w:ascii="Times New Roman" w:eastAsia="PMingLiU" w:hAnsi="Times New Roman" w:cs="Times New Roman"/>
          <w:iCs/>
          <w:sz w:val="26"/>
          <w:szCs w:val="26"/>
          <w:lang w:val="nl-NL" w:eastAsia="zh-TW"/>
        </w:rPr>
        <w:t>0kg/1000m</w:t>
      </w:r>
      <w:r w:rsidRPr="00786DEC">
        <w:rPr>
          <w:rFonts w:ascii="Times New Roman" w:eastAsia="PMingLiU" w:hAnsi="Times New Roman" w:cs="Times New Roman"/>
          <w:iCs/>
          <w:sz w:val="26"/>
          <w:szCs w:val="26"/>
          <w:vertAlign w:val="superscript"/>
          <w:lang w:val="nl-NL" w:eastAsia="zh-TW"/>
        </w:rPr>
        <w:t>2</w:t>
      </w:r>
      <w:r>
        <w:rPr>
          <w:rFonts w:ascii="Times New Roman" w:eastAsia="PMingLiU" w:hAnsi="Times New Roman" w:cs="Times New Roman"/>
          <w:iCs/>
          <w:sz w:val="26"/>
          <w:szCs w:val="26"/>
          <w:lang w:val="nl-NL" w:eastAsia="zh-TW"/>
        </w:rPr>
        <w:t>, phân hữu cơ 300-500kg/1000m</w:t>
      </w:r>
      <w:r w:rsidRPr="00786DEC">
        <w:rPr>
          <w:rFonts w:ascii="Times New Roman" w:eastAsia="PMingLiU" w:hAnsi="Times New Roman" w:cs="Times New Roman"/>
          <w:iCs/>
          <w:sz w:val="26"/>
          <w:szCs w:val="26"/>
          <w:vertAlign w:val="superscript"/>
          <w:lang w:val="nl-NL" w:eastAsia="zh-TW"/>
        </w:rPr>
        <w:t>2</w:t>
      </w:r>
      <w:r w:rsidR="00F96690">
        <w:rPr>
          <w:rFonts w:ascii="Times New Roman" w:eastAsia="PMingLiU" w:hAnsi="Times New Roman" w:cs="Times New Roman"/>
          <w:iCs/>
          <w:sz w:val="26"/>
          <w:szCs w:val="26"/>
          <w:lang w:val="nl-NL" w:eastAsia="zh-TW"/>
        </w:rPr>
        <w:t xml:space="preserve"> (liều lượng cụ thể tuỳ thuộc vào từng loại cây trồng)</w:t>
      </w:r>
      <w:r>
        <w:rPr>
          <w:rFonts w:ascii="Times New Roman" w:eastAsia="PMingLiU" w:hAnsi="Times New Roman" w:cs="Times New Roman"/>
          <w:iCs/>
          <w:sz w:val="26"/>
          <w:szCs w:val="26"/>
          <w:lang w:val="nl-NL" w:eastAsia="zh-TW"/>
        </w:rPr>
        <w:t>.</w:t>
      </w:r>
    </w:p>
    <w:p w14:paraId="56A20CA6" w14:textId="77777777" w:rsidR="006A3EA1" w:rsidRDefault="003D4466"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Quá trình xới đất có thể kết hợp  phơi đất để xử lý cỏ. Sau khi xới </w:t>
      </w:r>
      <w:r w:rsidR="002A0884">
        <w:rPr>
          <w:rFonts w:ascii="Times New Roman" w:eastAsia="PMingLiU" w:hAnsi="Times New Roman" w:cs="Times New Roman"/>
          <w:iCs/>
          <w:sz w:val="26"/>
          <w:szCs w:val="26"/>
          <w:lang w:val="nl-NL" w:eastAsia="zh-TW"/>
        </w:rPr>
        <w:t>đất tiến hành lên luống, bón lót bằng phân bón NPK, phân lân và có thể bổ sung thêm một số chế phẩm vi sinh hữu cơ để cải tạo đất.</w:t>
      </w:r>
    </w:p>
    <w:p w14:paraId="1276261C" w14:textId="77777777" w:rsidR="006A3EA1" w:rsidRDefault="006A3EA1" w:rsidP="00AD7AC6">
      <w:pPr>
        <w:spacing w:after="0" w:line="400" w:lineRule="exact"/>
        <w:ind w:firstLine="720"/>
        <w:jc w:val="both"/>
        <w:rPr>
          <w:rFonts w:ascii="Times New Roman" w:eastAsia="PMingLiU" w:hAnsi="Times New Roman" w:cs="Times New Roman"/>
          <w:i/>
          <w:iCs/>
          <w:sz w:val="26"/>
          <w:szCs w:val="26"/>
          <w:lang w:val="nl-NL" w:eastAsia="zh-TW"/>
        </w:rPr>
      </w:pPr>
      <w:r>
        <w:rPr>
          <w:rFonts w:ascii="Times New Roman" w:eastAsia="PMingLiU" w:hAnsi="Times New Roman" w:cs="Times New Roman"/>
          <w:i/>
          <w:iCs/>
          <w:sz w:val="26"/>
          <w:szCs w:val="26"/>
          <w:lang w:val="nl-NL" w:eastAsia="zh-TW"/>
        </w:rPr>
        <w:t>Bước 2: Gieo cây con, trồng và tỉa dặm</w:t>
      </w:r>
    </w:p>
    <w:p w14:paraId="2EA724B9" w14:textId="77777777" w:rsidR="002B50BA" w:rsidRDefault="002B50BA"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lastRenderedPageBreak/>
        <w:t>Có thể gieo cây con trực tiếp xuống đất hoặc gieo trong giá thể (vỉ xốp, khay,...).</w:t>
      </w:r>
    </w:p>
    <w:p w14:paraId="61B245ED" w14:textId="5E61BC06" w:rsidR="002B50BA" w:rsidRDefault="002B50BA"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Gieo trực tiếp trên đất: gieo hạt giống trực tiếp trên luống đất, tưới nước để hạt giống đủ nước tăng tỷ lệ nảy mầm</w:t>
      </w:r>
      <w:r w:rsidR="00F12905">
        <w:rPr>
          <w:rFonts w:ascii="Times New Roman" w:eastAsia="PMingLiU" w:hAnsi="Times New Roman" w:cs="Times New Roman"/>
          <w:iCs/>
          <w:sz w:val="26"/>
          <w:szCs w:val="26"/>
          <w:lang w:val="nl-NL" w:eastAsia="zh-TW"/>
        </w:rPr>
        <w:t>, sau khoảng 10-15 ngày tiến hành làm cỏ và tỉa dặm cây con</w:t>
      </w:r>
      <w:r>
        <w:rPr>
          <w:rFonts w:ascii="Times New Roman" w:eastAsia="PMingLiU" w:hAnsi="Times New Roman" w:cs="Times New Roman"/>
          <w:iCs/>
          <w:sz w:val="26"/>
          <w:szCs w:val="26"/>
          <w:lang w:val="nl-NL" w:eastAsia="zh-TW"/>
        </w:rPr>
        <w:t>.</w:t>
      </w:r>
    </w:p>
    <w:p w14:paraId="66771888" w14:textId="48C9D6C1" w:rsidR="00F12905" w:rsidRDefault="00F12905"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Gieo </w:t>
      </w:r>
      <w:r w:rsidR="005864F2">
        <w:rPr>
          <w:rFonts w:ascii="Times New Roman" w:eastAsia="PMingLiU" w:hAnsi="Times New Roman" w:cs="Times New Roman"/>
          <w:iCs/>
          <w:sz w:val="26"/>
          <w:szCs w:val="26"/>
          <w:lang w:val="nl-NL" w:eastAsia="zh-TW"/>
        </w:rPr>
        <w:t>cây con trong giá thể: Giá thể có đất, phân hữu cơ (có thể bổ sung chế phẩm vi sinh), hạt giống được gieo vào giá thể, kết hợp tưới nước để hạt giống nảy mầm, sau 10-15 ngày có thể mang cây con đem trồng.</w:t>
      </w:r>
    </w:p>
    <w:p w14:paraId="0B7F2D49" w14:textId="16AB9CD0" w:rsidR="00E64A4E" w:rsidRDefault="00E64A4E"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Trong giai đoạn này hạt giống và cây con cần được bổ sung nước đầy đủ và phù hợp</w:t>
      </w:r>
      <w:r w:rsidR="009B50C3">
        <w:rPr>
          <w:rFonts w:ascii="Times New Roman" w:eastAsia="PMingLiU" w:hAnsi="Times New Roman" w:cs="Times New Roman"/>
          <w:iCs/>
          <w:sz w:val="26"/>
          <w:szCs w:val="26"/>
          <w:lang w:val="nl-NL" w:eastAsia="zh-TW"/>
        </w:rPr>
        <w:t xml:space="preserve"> để phát triển</w:t>
      </w:r>
      <w:r>
        <w:rPr>
          <w:rFonts w:ascii="Times New Roman" w:eastAsia="PMingLiU" w:hAnsi="Times New Roman" w:cs="Times New Roman"/>
          <w:iCs/>
          <w:sz w:val="26"/>
          <w:szCs w:val="26"/>
          <w:lang w:val="nl-NL" w:eastAsia="zh-TW"/>
        </w:rPr>
        <w:t>.</w:t>
      </w:r>
    </w:p>
    <w:p w14:paraId="6250796D" w14:textId="30A20FE5" w:rsidR="00E64A4E" w:rsidRDefault="00E64A4E" w:rsidP="00AD7AC6">
      <w:pPr>
        <w:spacing w:after="0" w:line="400" w:lineRule="exact"/>
        <w:ind w:firstLine="720"/>
        <w:jc w:val="both"/>
        <w:rPr>
          <w:rFonts w:ascii="Times New Roman" w:eastAsia="PMingLiU" w:hAnsi="Times New Roman" w:cs="Times New Roman"/>
          <w:i/>
          <w:iCs/>
          <w:sz w:val="26"/>
          <w:szCs w:val="26"/>
          <w:lang w:val="nl-NL" w:eastAsia="zh-TW"/>
        </w:rPr>
      </w:pPr>
      <w:r>
        <w:rPr>
          <w:rFonts w:ascii="Times New Roman" w:eastAsia="PMingLiU" w:hAnsi="Times New Roman" w:cs="Times New Roman"/>
          <w:i/>
          <w:iCs/>
          <w:sz w:val="26"/>
          <w:szCs w:val="26"/>
          <w:lang w:val="nl-NL" w:eastAsia="zh-TW"/>
        </w:rPr>
        <w:t xml:space="preserve">Bước 3: Chăm sóc </w:t>
      </w:r>
    </w:p>
    <w:p w14:paraId="5448A200" w14:textId="2267792D" w:rsidR="00E64A4E" w:rsidRPr="00E64A4E" w:rsidRDefault="00E64A4E"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Quá trình chăm sóc cây trồng bao gồm tưới nước, </w:t>
      </w:r>
      <w:r w:rsidRPr="00610F6A">
        <w:rPr>
          <w:rFonts w:ascii="Times New Roman" w:hAnsi="Times New Roman" w:cs="Times New Roman"/>
          <w:sz w:val="26"/>
          <w:szCs w:val="26"/>
          <w:lang w:val="nl-NL"/>
        </w:rPr>
        <w:t>làm cỏ, bón phân, phòng trừ sâu bệnh có hại,...</w:t>
      </w:r>
      <w:r w:rsidR="0037538B" w:rsidRPr="00610F6A">
        <w:rPr>
          <w:rFonts w:ascii="Times New Roman" w:hAnsi="Times New Roman" w:cs="Times New Roman"/>
          <w:sz w:val="26"/>
          <w:szCs w:val="26"/>
          <w:lang w:val="nl-NL"/>
        </w:rPr>
        <w:t xml:space="preserve"> Cụ thể như sau:</w:t>
      </w:r>
    </w:p>
    <w:p w14:paraId="48CC60B9" w14:textId="77777777" w:rsidR="0037538B" w:rsidRDefault="003D4466"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 </w:t>
      </w:r>
      <w:r w:rsidR="0037538B">
        <w:rPr>
          <w:rFonts w:ascii="Times New Roman" w:eastAsia="PMingLiU" w:hAnsi="Times New Roman" w:cs="Times New Roman"/>
          <w:iCs/>
          <w:sz w:val="26"/>
          <w:szCs w:val="26"/>
          <w:lang w:val="nl-NL" w:eastAsia="zh-TW"/>
        </w:rPr>
        <w:t>- Tưới nước:</w:t>
      </w:r>
    </w:p>
    <w:p w14:paraId="4A2C9359" w14:textId="28183A80" w:rsidR="003D4466" w:rsidRDefault="0037538B"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Tuỳ thuộc vào từng loại cây trồng, cần bổ sung đầy đủ chất dinh dưỡng vô cơ, hữu cơ,... và việc tưới nước giúp cho cây trồng hấp thụ phân bón kịp thời.</w:t>
      </w:r>
    </w:p>
    <w:p w14:paraId="63B6E4A5" w14:textId="77777777" w:rsidR="0037538B" w:rsidRDefault="0037538B"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Đối với cây trồng trong nhà màng, nhiệt độ có thể cao hơn nhiệt độ bên ngoài môi trường nên cần lưu ý lượng nước tưới cho phù hợp.</w:t>
      </w:r>
    </w:p>
    <w:p w14:paraId="0A5B3CAF" w14:textId="5A638586" w:rsidR="0037538B" w:rsidRDefault="0037538B"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Ở giai đoạn gần thu hoạch, cần quản lý lượng nước tưới phù hợp tránh làm đổ ngã cây gây ảnh hưởng đến chất lượng, mẫu mã sản phẩ</w:t>
      </w:r>
      <w:r w:rsidR="00A56B8A">
        <w:rPr>
          <w:rFonts w:ascii="Times New Roman" w:eastAsia="PMingLiU" w:hAnsi="Times New Roman" w:cs="Times New Roman"/>
          <w:iCs/>
          <w:sz w:val="26"/>
          <w:szCs w:val="26"/>
          <w:lang w:val="nl-NL" w:eastAsia="zh-TW"/>
        </w:rPr>
        <w:t>m. Đồng thời giai đoạn này sâu bệnh dễ phát triển trong môi trường ẩm ướt nên không cần tưới quá nhiều nước cho cây.</w:t>
      </w:r>
    </w:p>
    <w:p w14:paraId="37063913" w14:textId="1E6936C9" w:rsidR="00A56B8A" w:rsidRDefault="00A56B8A"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Làm cỏ:</w:t>
      </w:r>
    </w:p>
    <w:p w14:paraId="45678F37" w14:textId="669EDD52" w:rsidR="00A56B8A" w:rsidRDefault="001607BB"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Sau khi </w:t>
      </w:r>
      <w:r w:rsidR="001C6A16">
        <w:rPr>
          <w:rFonts w:ascii="Times New Roman" w:eastAsia="PMingLiU" w:hAnsi="Times New Roman" w:cs="Times New Roman"/>
          <w:iCs/>
          <w:sz w:val="26"/>
          <w:szCs w:val="26"/>
          <w:lang w:val="nl-NL" w:eastAsia="zh-TW"/>
        </w:rPr>
        <w:t xml:space="preserve">gieo hạt và trồng khoảng 7-10 ngày, cỏ xuất hiện sẽ cạnh tranh dinh dưỡng và ánh sáng với cây trồng nên cần tiến hành làm cỏ </w:t>
      </w:r>
      <w:r w:rsidR="00807120">
        <w:rPr>
          <w:rFonts w:ascii="Times New Roman" w:eastAsia="PMingLiU" w:hAnsi="Times New Roman" w:cs="Times New Roman"/>
          <w:iCs/>
          <w:sz w:val="26"/>
          <w:szCs w:val="26"/>
          <w:lang w:val="nl-NL" w:eastAsia="zh-TW"/>
        </w:rPr>
        <w:t>để bảo vệ cây trồng.</w:t>
      </w:r>
    </w:p>
    <w:p w14:paraId="12EB4410" w14:textId="167C10D0" w:rsidR="00807120" w:rsidRDefault="00807120"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Bón phân:</w:t>
      </w:r>
    </w:p>
    <w:p w14:paraId="4C208430" w14:textId="17F34B04" w:rsidR="00807120" w:rsidRDefault="000C3EC0"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 Trong quá trình trồng trọt: </w:t>
      </w:r>
      <w:r w:rsidR="00807120">
        <w:rPr>
          <w:rFonts w:ascii="Times New Roman" w:eastAsia="PMingLiU" w:hAnsi="Times New Roman" w:cs="Times New Roman"/>
          <w:iCs/>
          <w:sz w:val="26"/>
          <w:szCs w:val="26"/>
          <w:lang w:val="nl-NL" w:eastAsia="zh-TW"/>
        </w:rPr>
        <w:t xml:space="preserve">Cây trồng </w:t>
      </w:r>
      <w:r w:rsidR="00D21C47">
        <w:rPr>
          <w:rFonts w:ascii="Times New Roman" w:eastAsia="PMingLiU" w:hAnsi="Times New Roman" w:cs="Times New Roman"/>
          <w:iCs/>
          <w:sz w:val="26"/>
          <w:szCs w:val="26"/>
          <w:lang w:val="nl-NL" w:eastAsia="zh-TW"/>
        </w:rPr>
        <w:t>có thể</w:t>
      </w:r>
      <w:r w:rsidR="00807120">
        <w:rPr>
          <w:rFonts w:ascii="Times New Roman" w:eastAsia="PMingLiU" w:hAnsi="Times New Roman" w:cs="Times New Roman"/>
          <w:iCs/>
          <w:sz w:val="26"/>
          <w:szCs w:val="26"/>
          <w:lang w:val="nl-NL" w:eastAsia="zh-TW"/>
        </w:rPr>
        <w:t xml:space="preserve"> được bón phân bổ sung dinh dưỡng để phát triển</w:t>
      </w:r>
      <w:r w:rsidR="00295989">
        <w:rPr>
          <w:rFonts w:ascii="Times New Roman" w:eastAsia="PMingLiU" w:hAnsi="Times New Roman" w:cs="Times New Roman"/>
          <w:iCs/>
          <w:sz w:val="26"/>
          <w:szCs w:val="26"/>
          <w:lang w:val="nl-NL" w:eastAsia="zh-TW"/>
        </w:rPr>
        <w:t>, các loại dinh dưỡng cần bổ sung như ure, NPK,... Tuỳ vào từng loại cây trồng liều lượng bón phân như sau:</w:t>
      </w:r>
    </w:p>
    <w:p w14:paraId="17D36FDC" w14:textId="4DEE67B4" w:rsidR="00295989" w:rsidRDefault="00295989"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Urê: 5-7 kg/1000m</w:t>
      </w:r>
      <w:r w:rsidRPr="00295989">
        <w:rPr>
          <w:rFonts w:ascii="Times New Roman" w:eastAsia="PMingLiU" w:hAnsi="Times New Roman" w:cs="Times New Roman"/>
          <w:iCs/>
          <w:sz w:val="26"/>
          <w:szCs w:val="26"/>
          <w:vertAlign w:val="superscript"/>
          <w:lang w:val="nl-NL" w:eastAsia="zh-TW"/>
        </w:rPr>
        <w:t>2</w:t>
      </w:r>
      <w:r>
        <w:rPr>
          <w:rFonts w:ascii="Times New Roman" w:eastAsia="PMingLiU" w:hAnsi="Times New Roman" w:cs="Times New Roman"/>
          <w:iCs/>
          <w:sz w:val="26"/>
          <w:szCs w:val="26"/>
          <w:lang w:val="nl-NL" w:eastAsia="zh-TW"/>
        </w:rPr>
        <w:t>; NPK: 10-12 kg/1000m</w:t>
      </w:r>
      <w:r w:rsidRPr="00295989">
        <w:rPr>
          <w:rFonts w:ascii="Times New Roman" w:eastAsia="PMingLiU" w:hAnsi="Times New Roman" w:cs="Times New Roman"/>
          <w:iCs/>
          <w:sz w:val="26"/>
          <w:szCs w:val="26"/>
          <w:vertAlign w:val="superscript"/>
          <w:lang w:val="nl-NL" w:eastAsia="zh-TW"/>
        </w:rPr>
        <w:t>2</w:t>
      </w:r>
    </w:p>
    <w:p w14:paraId="5CCE8C06" w14:textId="53A3CC22" w:rsidR="0037538B" w:rsidRDefault="0037538B"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 </w:t>
      </w:r>
      <w:r w:rsidR="006B7A8D">
        <w:rPr>
          <w:rFonts w:ascii="Times New Roman" w:eastAsia="PMingLiU" w:hAnsi="Times New Roman" w:cs="Times New Roman"/>
          <w:iCs/>
          <w:sz w:val="26"/>
          <w:szCs w:val="26"/>
          <w:lang w:val="nl-NL" w:eastAsia="zh-TW"/>
        </w:rPr>
        <w:t>Ngoài ra có thể bổ sung phân bón vi lượng, chế phẩm vi sinh,...</w:t>
      </w:r>
    </w:p>
    <w:p w14:paraId="76A08611" w14:textId="3D271932" w:rsidR="0037538B" w:rsidRDefault="000C3EC0" w:rsidP="00AD7AC6">
      <w:pPr>
        <w:spacing w:after="0" w:line="400" w:lineRule="exact"/>
        <w:ind w:firstLine="720"/>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Trước khi thu hoạch 10-15 ngày: tăng cường bổ sung kali để cây trồng khoẻ mạnh, hạn chế đổ ngã và sâu bệnh.</w:t>
      </w:r>
    </w:p>
    <w:p w14:paraId="01367BE6" w14:textId="6D75D316" w:rsidR="00EA5D53" w:rsidRDefault="00EA5D53" w:rsidP="00AD7AC6">
      <w:pPr>
        <w:spacing w:after="0" w:line="400" w:lineRule="exact"/>
        <w:ind w:firstLine="720"/>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Phòng trừ sâu bệnh có hại:</w:t>
      </w:r>
    </w:p>
    <w:p w14:paraId="223BDC0E" w14:textId="35872B01" w:rsidR="00EA5D53" w:rsidRDefault="000E13B7" w:rsidP="00AD7AC6">
      <w:pPr>
        <w:spacing w:after="0" w:line="400" w:lineRule="exact"/>
        <w:ind w:firstLine="720"/>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lastRenderedPageBreak/>
        <w:t xml:space="preserve">Cây trồng có thể bị sâu bệnh và côn trùng gây hại làm chết cây, thối nhũn, </w:t>
      </w:r>
      <w:r w:rsidR="009740B1">
        <w:rPr>
          <w:rFonts w:ascii="Times New Roman" w:eastAsia="PMingLiU" w:hAnsi="Times New Roman" w:cs="Times New Roman"/>
          <w:iCs/>
          <w:sz w:val="26"/>
          <w:szCs w:val="26"/>
          <w:lang w:val="nl-NL" w:eastAsia="zh-TW"/>
        </w:rPr>
        <w:t xml:space="preserve">cây héo, </w:t>
      </w:r>
      <w:r>
        <w:rPr>
          <w:rFonts w:ascii="Times New Roman" w:eastAsia="PMingLiU" w:hAnsi="Times New Roman" w:cs="Times New Roman"/>
          <w:iCs/>
          <w:sz w:val="26"/>
          <w:szCs w:val="26"/>
          <w:lang w:val="nl-NL" w:eastAsia="zh-TW"/>
        </w:rPr>
        <w:t>thủng lá lỗ chỗ,</w:t>
      </w:r>
      <w:r w:rsidR="009740B1">
        <w:rPr>
          <w:rFonts w:ascii="Times New Roman" w:eastAsia="PMingLiU" w:hAnsi="Times New Roman" w:cs="Times New Roman"/>
          <w:iCs/>
          <w:sz w:val="26"/>
          <w:szCs w:val="26"/>
          <w:lang w:val="nl-NL" w:eastAsia="zh-TW"/>
        </w:rPr>
        <w:t xml:space="preserve"> lá vàng, lá rụng, cây còi cọc,</w:t>
      </w:r>
      <w:r>
        <w:rPr>
          <w:rFonts w:ascii="Times New Roman" w:eastAsia="PMingLiU" w:hAnsi="Times New Roman" w:cs="Times New Roman"/>
          <w:iCs/>
          <w:sz w:val="26"/>
          <w:szCs w:val="26"/>
          <w:lang w:val="nl-NL" w:eastAsia="zh-TW"/>
        </w:rPr>
        <w:t xml:space="preserve">... </w:t>
      </w:r>
      <w:r w:rsidR="00F15D9E">
        <w:rPr>
          <w:rFonts w:ascii="Times New Roman" w:eastAsia="PMingLiU" w:hAnsi="Times New Roman" w:cs="Times New Roman"/>
          <w:iCs/>
          <w:sz w:val="26"/>
          <w:szCs w:val="26"/>
          <w:lang w:val="nl-NL" w:eastAsia="zh-TW"/>
        </w:rPr>
        <w:t xml:space="preserve">ảnh hưởng đến năng suất và chất lượng cây trồng. </w:t>
      </w:r>
      <w:r>
        <w:rPr>
          <w:rFonts w:ascii="Times New Roman" w:eastAsia="PMingLiU" w:hAnsi="Times New Roman" w:cs="Times New Roman"/>
          <w:iCs/>
          <w:sz w:val="26"/>
          <w:szCs w:val="26"/>
          <w:lang w:val="nl-NL" w:eastAsia="zh-TW"/>
        </w:rPr>
        <w:t>Để phòng trừ sâu bệnh gây hại cần áp dụng các biện pháp như:</w:t>
      </w:r>
    </w:p>
    <w:p w14:paraId="2560AB7D" w14:textId="79E4C369" w:rsidR="000E13B7" w:rsidRDefault="000E13B7" w:rsidP="00AD7AC6">
      <w:pPr>
        <w:spacing w:after="0" w:line="400" w:lineRule="exact"/>
        <w:ind w:firstLine="720"/>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Với nhà màng cần kiểm tra xem có bị rách không, ra vào nhà màng phải đóng cửa, đảm bảo nhà màng luôn kín để sâu bọ không xâm nhập được.</w:t>
      </w:r>
    </w:p>
    <w:p w14:paraId="22599698" w14:textId="61F30402" w:rsidR="006A16BA" w:rsidRDefault="006A16BA" w:rsidP="00AD7AC6">
      <w:pPr>
        <w:spacing w:after="0" w:line="400" w:lineRule="exact"/>
        <w:ind w:firstLine="720"/>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Thường xuyên kiểm tra để phát hiện sâu bọ, ổ trứng và xử lý ngay.</w:t>
      </w:r>
    </w:p>
    <w:p w14:paraId="42EDA2CF" w14:textId="74BC7B4E" w:rsidR="006A16BA" w:rsidRDefault="00032ACE"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Dùng bẫy để bẫy bắt sâu bọ gây hại</w:t>
      </w:r>
      <w:r w:rsidR="009740B1">
        <w:rPr>
          <w:rFonts w:ascii="Times New Roman" w:eastAsia="PMingLiU" w:hAnsi="Times New Roman" w:cs="Times New Roman"/>
          <w:iCs/>
          <w:sz w:val="26"/>
          <w:szCs w:val="26"/>
          <w:lang w:val="nl-NL" w:eastAsia="zh-TW"/>
        </w:rPr>
        <w:t xml:space="preserve">, luân canh cây trồng </w:t>
      </w:r>
      <w:r w:rsidR="0024050A">
        <w:rPr>
          <w:rFonts w:ascii="Times New Roman" w:eastAsia="PMingLiU" w:hAnsi="Times New Roman" w:cs="Times New Roman"/>
          <w:iCs/>
          <w:sz w:val="26"/>
          <w:szCs w:val="26"/>
          <w:lang w:val="nl-NL" w:eastAsia="zh-TW"/>
        </w:rPr>
        <w:t xml:space="preserve">và gieo trồng với mật độ phù hợp </w:t>
      </w:r>
      <w:r w:rsidR="009740B1">
        <w:rPr>
          <w:rFonts w:ascii="Times New Roman" w:eastAsia="PMingLiU" w:hAnsi="Times New Roman" w:cs="Times New Roman"/>
          <w:iCs/>
          <w:sz w:val="26"/>
          <w:szCs w:val="26"/>
          <w:lang w:val="nl-NL" w:eastAsia="zh-TW"/>
        </w:rPr>
        <w:t>để diệt trừ sâu bệnh</w:t>
      </w:r>
      <w:r>
        <w:rPr>
          <w:rFonts w:ascii="Times New Roman" w:eastAsia="PMingLiU" w:hAnsi="Times New Roman" w:cs="Times New Roman"/>
          <w:iCs/>
          <w:sz w:val="26"/>
          <w:szCs w:val="26"/>
          <w:lang w:val="nl-NL" w:eastAsia="zh-TW"/>
        </w:rPr>
        <w:t>.</w:t>
      </w:r>
    </w:p>
    <w:p w14:paraId="5F60F0B6" w14:textId="0AB24130" w:rsidR="00032ACE" w:rsidRDefault="00032ACE" w:rsidP="00AD7AC6">
      <w:pPr>
        <w:spacing w:after="0" w:line="400" w:lineRule="exact"/>
        <w:ind w:firstLine="720"/>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 xml:space="preserve">+ </w:t>
      </w:r>
      <w:r w:rsidR="00C65A40">
        <w:rPr>
          <w:rFonts w:ascii="Times New Roman" w:eastAsia="PMingLiU" w:hAnsi="Times New Roman" w:cs="Times New Roman"/>
          <w:iCs/>
          <w:sz w:val="26"/>
          <w:szCs w:val="26"/>
          <w:lang w:val="nl-NL" w:eastAsia="zh-TW"/>
        </w:rPr>
        <w:t>Sử dụng chế phẩm vi sinh, phân bón vi sinh để bón cho cây trồng, nâng cao sức đề kháng của cây trồng, phòng trừa sâu bệnh</w:t>
      </w:r>
      <w:r w:rsidR="0036272B">
        <w:rPr>
          <w:rFonts w:ascii="Times New Roman" w:eastAsia="PMingLiU" w:hAnsi="Times New Roman" w:cs="Times New Roman"/>
          <w:iCs/>
          <w:sz w:val="26"/>
          <w:szCs w:val="26"/>
          <w:lang w:val="nl-NL" w:eastAsia="zh-TW"/>
        </w:rPr>
        <w:t>.</w:t>
      </w:r>
    </w:p>
    <w:p w14:paraId="111D85B2" w14:textId="5787C90B" w:rsidR="00426AFF" w:rsidRPr="008E1F66" w:rsidRDefault="00426AFF" w:rsidP="00AD7AC6">
      <w:pPr>
        <w:spacing w:after="0" w:line="400" w:lineRule="exact"/>
        <w:ind w:firstLine="720"/>
        <w:rPr>
          <w:rFonts w:ascii="Times New Roman Italic" w:eastAsia="PMingLiU" w:hAnsi="Times New Roman Italic" w:cs="Times New Roman"/>
          <w:i/>
          <w:iCs/>
          <w:spacing w:val="-6"/>
          <w:sz w:val="26"/>
          <w:szCs w:val="26"/>
          <w:lang w:val="nl-NL" w:eastAsia="zh-TW"/>
        </w:rPr>
      </w:pPr>
      <w:r w:rsidRPr="008E1F66">
        <w:rPr>
          <w:rFonts w:ascii="Times New Roman Italic" w:eastAsia="PMingLiU" w:hAnsi="Times New Roman Italic" w:cs="Times New Roman"/>
          <w:i/>
          <w:iCs/>
          <w:spacing w:val="-6"/>
          <w:sz w:val="26"/>
          <w:szCs w:val="26"/>
          <w:lang w:val="nl-NL" w:eastAsia="zh-TW"/>
        </w:rPr>
        <w:t>Bước 4: Thu hoạch</w:t>
      </w:r>
      <w:r w:rsidR="00F750B0" w:rsidRPr="008E1F66">
        <w:rPr>
          <w:rFonts w:ascii="Times New Roman Italic" w:eastAsia="PMingLiU" w:hAnsi="Times New Roman Italic" w:cs="Times New Roman"/>
          <w:i/>
          <w:iCs/>
          <w:spacing w:val="-6"/>
          <w:sz w:val="26"/>
          <w:szCs w:val="26"/>
          <w:lang w:val="nl-NL" w:eastAsia="zh-TW"/>
        </w:rPr>
        <w:t>, sơ chế, đóng gói</w:t>
      </w:r>
      <w:r w:rsidR="0013283E" w:rsidRPr="008E1F66">
        <w:rPr>
          <w:rFonts w:ascii="Times New Roman Italic" w:eastAsia="PMingLiU" w:hAnsi="Times New Roman Italic" w:cs="Times New Roman"/>
          <w:i/>
          <w:iCs/>
          <w:spacing w:val="-6"/>
          <w:sz w:val="26"/>
          <w:szCs w:val="26"/>
          <w:lang w:val="nl-NL" w:eastAsia="zh-TW"/>
        </w:rPr>
        <w:t>,</w:t>
      </w:r>
      <w:r w:rsidRPr="008E1F66">
        <w:rPr>
          <w:rFonts w:ascii="Times New Roman Italic" w:eastAsia="PMingLiU" w:hAnsi="Times New Roman Italic" w:cs="Times New Roman"/>
          <w:i/>
          <w:iCs/>
          <w:spacing w:val="-6"/>
          <w:sz w:val="26"/>
          <w:szCs w:val="26"/>
          <w:lang w:val="nl-NL" w:eastAsia="zh-TW"/>
        </w:rPr>
        <w:t xml:space="preserve"> bảo quản</w:t>
      </w:r>
      <w:r w:rsidR="0013283E" w:rsidRPr="008E1F66">
        <w:rPr>
          <w:rFonts w:ascii="Times New Roman Italic" w:eastAsia="PMingLiU" w:hAnsi="Times New Roman Italic" w:cs="Times New Roman"/>
          <w:i/>
          <w:iCs/>
          <w:spacing w:val="-6"/>
          <w:sz w:val="26"/>
          <w:szCs w:val="26"/>
          <w:lang w:val="nl-NL" w:eastAsia="zh-TW"/>
        </w:rPr>
        <w:t xml:space="preserve"> và cung cấp cho thị trường tiêu thụ</w:t>
      </w:r>
    </w:p>
    <w:p w14:paraId="46BF4698" w14:textId="0BED4557" w:rsidR="00426AFF" w:rsidRDefault="00F750B0"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Tuỳ thuộc vào những loại sản phẩm khác nhau mà có cách thu hoạch, sơ chế và bảo quản tương ứng. Sản phẩm được thu hoạch từ khu vực dự án sẽ được đưa về khu sơ chế, loại bỏ những phần không đạt (rễ, lá vàng, sản phẩm hỏng,...) và đóng gói theo yêu cầu của khách hàng, sau đó được đưa đi cung cấp cho khách hàng hoặc bảo quản lạnh chờ xuất bán cho khách hàng.</w:t>
      </w:r>
    </w:p>
    <w:p w14:paraId="2589D763" w14:textId="011CAEE3" w:rsidR="00DA3551" w:rsidRPr="006C6B81" w:rsidRDefault="00DA3551" w:rsidP="00AD7AC6">
      <w:pPr>
        <w:spacing w:after="0" w:line="400" w:lineRule="exact"/>
        <w:ind w:firstLine="720"/>
        <w:jc w:val="both"/>
        <w:rPr>
          <w:rFonts w:ascii="Times New Roman" w:eastAsia="PMingLiU" w:hAnsi="Times New Roman" w:cs="Times New Roman"/>
          <w:b/>
          <w:iCs/>
          <w:sz w:val="26"/>
          <w:szCs w:val="26"/>
          <w:lang w:val="nl-NL" w:eastAsia="zh-TW"/>
        </w:rPr>
      </w:pPr>
      <w:r w:rsidRPr="006C6B81">
        <w:rPr>
          <w:rFonts w:ascii="Times New Roman" w:eastAsia="PMingLiU" w:hAnsi="Times New Roman" w:cs="Times New Roman"/>
          <w:b/>
          <w:iCs/>
          <w:sz w:val="26"/>
          <w:szCs w:val="26"/>
          <w:lang w:val="nl-NL" w:eastAsia="zh-TW"/>
        </w:rPr>
        <w:t xml:space="preserve">Trong đó </w:t>
      </w:r>
      <w:r w:rsidR="001F22E7" w:rsidRPr="006C6B81">
        <w:rPr>
          <w:rFonts w:ascii="Times New Roman" w:eastAsia="PMingLiU" w:hAnsi="Times New Roman" w:cs="Times New Roman"/>
          <w:b/>
          <w:iCs/>
          <w:sz w:val="26"/>
          <w:szCs w:val="26"/>
          <w:lang w:val="nl-NL" w:eastAsia="zh-TW"/>
        </w:rPr>
        <w:t>rau baby (</w:t>
      </w:r>
      <w:r w:rsidRPr="006C6B81">
        <w:rPr>
          <w:rFonts w:ascii="Times New Roman" w:eastAsia="PMingLiU" w:hAnsi="Times New Roman" w:cs="Times New Roman"/>
          <w:b/>
          <w:iCs/>
          <w:sz w:val="26"/>
          <w:szCs w:val="26"/>
          <w:lang w:val="nl-NL" w:eastAsia="zh-TW"/>
        </w:rPr>
        <w:t>rau babyleaf và rau mầm</w:t>
      </w:r>
      <w:r w:rsidR="001F22E7" w:rsidRPr="006C6B81">
        <w:rPr>
          <w:rFonts w:ascii="Times New Roman" w:eastAsia="PMingLiU" w:hAnsi="Times New Roman" w:cs="Times New Roman"/>
          <w:b/>
          <w:iCs/>
          <w:sz w:val="26"/>
          <w:szCs w:val="26"/>
          <w:lang w:val="nl-NL" w:eastAsia="zh-TW"/>
        </w:rPr>
        <w:t>)</w:t>
      </w:r>
      <w:r w:rsidRPr="006C6B81">
        <w:rPr>
          <w:rFonts w:ascii="Times New Roman" w:eastAsia="PMingLiU" w:hAnsi="Times New Roman" w:cs="Times New Roman"/>
          <w:b/>
          <w:iCs/>
          <w:sz w:val="26"/>
          <w:szCs w:val="26"/>
          <w:lang w:val="nl-NL" w:eastAsia="zh-TW"/>
        </w:rPr>
        <w:t xml:space="preserve"> là sản phẩm chính của </w:t>
      </w:r>
      <w:r w:rsidR="001F22E7" w:rsidRPr="006C6B81">
        <w:rPr>
          <w:rFonts w:ascii="Times New Roman" w:eastAsia="PMingLiU" w:hAnsi="Times New Roman" w:cs="Times New Roman"/>
          <w:b/>
          <w:iCs/>
          <w:sz w:val="26"/>
          <w:szCs w:val="26"/>
          <w:lang w:val="nl-NL" w:eastAsia="zh-TW"/>
        </w:rPr>
        <w:t xml:space="preserve">dự án, </w:t>
      </w:r>
      <w:r w:rsidR="004E088E" w:rsidRPr="006C6B81">
        <w:rPr>
          <w:rFonts w:ascii="Times New Roman" w:eastAsia="PMingLiU" w:hAnsi="Times New Roman" w:cs="Times New Roman"/>
          <w:b/>
          <w:iCs/>
          <w:sz w:val="26"/>
          <w:szCs w:val="26"/>
          <w:lang w:val="nl-NL" w:eastAsia="zh-TW"/>
        </w:rPr>
        <w:t xml:space="preserve">quy trình sản xuất </w:t>
      </w:r>
      <w:r w:rsidR="005D4660" w:rsidRPr="006C6B81">
        <w:rPr>
          <w:rFonts w:ascii="Times New Roman" w:eastAsia="PMingLiU" w:hAnsi="Times New Roman" w:cs="Times New Roman"/>
          <w:b/>
          <w:iCs/>
          <w:sz w:val="26"/>
          <w:szCs w:val="26"/>
          <w:lang w:val="nl-NL" w:eastAsia="zh-TW"/>
        </w:rPr>
        <w:t xml:space="preserve">cụ thể </w:t>
      </w:r>
      <w:r w:rsidR="004E088E" w:rsidRPr="006C6B81">
        <w:rPr>
          <w:rFonts w:ascii="Times New Roman" w:eastAsia="PMingLiU" w:hAnsi="Times New Roman" w:cs="Times New Roman"/>
          <w:b/>
          <w:iCs/>
          <w:sz w:val="26"/>
          <w:szCs w:val="26"/>
          <w:lang w:val="nl-NL" w:eastAsia="zh-TW"/>
        </w:rPr>
        <w:t>như sau:</w:t>
      </w:r>
    </w:p>
    <w:p w14:paraId="17232FD6" w14:textId="747DD7CA" w:rsidR="004E088E" w:rsidRDefault="004E088E"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sym w:font="Wingdings" w:char="F076"/>
      </w:r>
      <w:r>
        <w:rPr>
          <w:rFonts w:ascii="Times New Roman" w:eastAsia="PMingLiU" w:hAnsi="Times New Roman" w:cs="Times New Roman"/>
          <w:iCs/>
          <w:sz w:val="26"/>
          <w:szCs w:val="26"/>
          <w:lang w:val="nl-NL" w:eastAsia="zh-TW"/>
        </w:rPr>
        <w:t xml:space="preserve"> </w:t>
      </w:r>
      <w:r w:rsidRPr="00E6402E">
        <w:rPr>
          <w:rFonts w:ascii="Times New Roman" w:eastAsia="PMingLiU" w:hAnsi="Times New Roman" w:cs="Times New Roman"/>
          <w:i/>
          <w:iCs/>
          <w:sz w:val="26"/>
          <w:szCs w:val="26"/>
          <w:lang w:val="nl-NL" w:eastAsia="zh-TW"/>
        </w:rPr>
        <w:t>Quy trình trồng rau babyleaf:</w:t>
      </w:r>
    </w:p>
    <w:p w14:paraId="39BD42CA" w14:textId="60BC03A6" w:rsidR="004E088E" w:rsidRPr="00610F6A" w:rsidRDefault="004E088E" w:rsidP="00AD7AC6">
      <w:pPr>
        <w:spacing w:after="0" w:line="400" w:lineRule="exact"/>
        <w:ind w:firstLine="709"/>
        <w:jc w:val="both"/>
        <w:rPr>
          <w:rFonts w:ascii="Times New Roman" w:eastAsia="Times New Roman" w:hAnsi="Times New Roman" w:cs="Times New Roman"/>
          <w:b/>
          <w:bCs/>
          <w:color w:val="333333"/>
          <w:sz w:val="26"/>
          <w:szCs w:val="26"/>
          <w:lang w:val="nl-NL"/>
        </w:rPr>
      </w:pPr>
      <w:r w:rsidRPr="004E088E">
        <w:rPr>
          <w:rFonts w:ascii="Times New Roman" w:eastAsia="Times New Roman" w:hAnsi="Times New Roman" w:cs="Times New Roman"/>
          <w:color w:val="333333"/>
          <w:sz w:val="26"/>
          <w:szCs w:val="26"/>
          <w:lang w:val="vi-VN"/>
        </w:rPr>
        <w:t xml:space="preserve">- Chuẩn bị đất: </w:t>
      </w:r>
      <w:r w:rsidR="002833A4" w:rsidRPr="00610F6A">
        <w:rPr>
          <w:rFonts w:ascii="Times New Roman" w:eastAsia="Times New Roman" w:hAnsi="Times New Roman" w:cs="Times New Roman"/>
          <w:color w:val="333333"/>
          <w:sz w:val="26"/>
          <w:szCs w:val="26"/>
          <w:lang w:val="nl-NL"/>
        </w:rPr>
        <w:t>Thu dọn sạch</w:t>
      </w:r>
      <w:r w:rsidRPr="004E088E">
        <w:rPr>
          <w:rFonts w:ascii="Times New Roman" w:eastAsia="Times New Roman" w:hAnsi="Times New Roman" w:cs="Times New Roman"/>
          <w:color w:val="333333"/>
          <w:sz w:val="26"/>
          <w:szCs w:val="26"/>
          <w:lang w:val="vi-VN"/>
        </w:rPr>
        <w:t xml:space="preserve"> cỏ</w:t>
      </w:r>
      <w:r w:rsidR="00BB535A" w:rsidRPr="00610F6A">
        <w:rPr>
          <w:rFonts w:ascii="Times New Roman" w:eastAsia="Times New Roman" w:hAnsi="Times New Roman" w:cs="Times New Roman"/>
          <w:color w:val="333333"/>
          <w:sz w:val="26"/>
          <w:szCs w:val="26"/>
          <w:lang w:val="nl-NL"/>
        </w:rPr>
        <w:t xml:space="preserve"> và tàn dư thực vật</w:t>
      </w:r>
      <w:r w:rsidRPr="004E088E">
        <w:rPr>
          <w:rFonts w:ascii="Times New Roman" w:eastAsia="Times New Roman" w:hAnsi="Times New Roman" w:cs="Times New Roman"/>
          <w:color w:val="333333"/>
          <w:sz w:val="26"/>
          <w:szCs w:val="26"/>
          <w:lang w:val="vi-VN"/>
        </w:rPr>
        <w:t>, xử lý nấm bệnh bằng nấm đối kháng Trichodecma hoặc chế phẩm Emina</w:t>
      </w:r>
      <w:r w:rsidR="00BB535A">
        <w:rPr>
          <w:rFonts w:ascii="Times New Roman" w:eastAsia="Times New Roman" w:hAnsi="Times New Roman" w:cs="Times New Roman"/>
          <w:color w:val="333333"/>
          <w:sz w:val="26"/>
          <w:szCs w:val="26"/>
          <w:lang w:val="vi-VN"/>
        </w:rPr>
        <w:t>, vôi bột</w:t>
      </w:r>
      <w:r w:rsidRPr="004E088E">
        <w:rPr>
          <w:rFonts w:ascii="Times New Roman" w:eastAsia="Times New Roman" w:hAnsi="Times New Roman" w:cs="Times New Roman"/>
          <w:color w:val="333333"/>
          <w:sz w:val="26"/>
          <w:szCs w:val="26"/>
          <w:lang w:val="vi-VN"/>
        </w:rPr>
        <w:t xml:space="preserve">. </w:t>
      </w:r>
    </w:p>
    <w:p w14:paraId="2CB8084A" w14:textId="6D254239" w:rsidR="004E088E" w:rsidRPr="004E088E" w:rsidRDefault="004E088E"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4E088E">
        <w:rPr>
          <w:rFonts w:ascii="Times New Roman" w:eastAsia="Times New Roman" w:hAnsi="Times New Roman" w:cs="Times New Roman"/>
          <w:color w:val="333333"/>
          <w:sz w:val="26"/>
          <w:szCs w:val="26"/>
          <w:lang w:val="vi-VN"/>
        </w:rPr>
        <w:t xml:space="preserve">Lượng phân bón cho </w:t>
      </w:r>
      <w:r w:rsidR="009A00A7" w:rsidRPr="00610F6A">
        <w:rPr>
          <w:rFonts w:ascii="Times New Roman" w:eastAsia="Times New Roman" w:hAnsi="Times New Roman" w:cs="Times New Roman"/>
          <w:color w:val="333333"/>
          <w:sz w:val="26"/>
          <w:szCs w:val="26"/>
          <w:lang w:val="nl-NL"/>
        </w:rPr>
        <w:t>0</w:t>
      </w:r>
      <w:r w:rsidRPr="004E088E">
        <w:rPr>
          <w:rFonts w:ascii="Times New Roman" w:eastAsia="Times New Roman" w:hAnsi="Times New Roman" w:cs="Times New Roman"/>
          <w:color w:val="333333"/>
          <w:sz w:val="26"/>
          <w:szCs w:val="26"/>
          <w:lang w:val="vi-VN"/>
        </w:rPr>
        <w:t>1 sào rau</w:t>
      </w:r>
      <w:r w:rsidR="009A00A7" w:rsidRPr="00610F6A">
        <w:rPr>
          <w:rFonts w:ascii="Times New Roman" w:eastAsia="Times New Roman" w:hAnsi="Times New Roman" w:cs="Times New Roman"/>
          <w:color w:val="333333"/>
          <w:sz w:val="26"/>
          <w:szCs w:val="26"/>
          <w:lang w:val="nl-NL"/>
        </w:rPr>
        <w:t xml:space="preserve"> (360m</w:t>
      </w:r>
      <w:r w:rsidR="009A00A7" w:rsidRPr="00610F6A">
        <w:rPr>
          <w:rFonts w:ascii="Times New Roman" w:eastAsia="Times New Roman" w:hAnsi="Times New Roman" w:cs="Times New Roman"/>
          <w:color w:val="333333"/>
          <w:sz w:val="26"/>
          <w:szCs w:val="26"/>
          <w:vertAlign w:val="superscript"/>
          <w:lang w:val="nl-NL"/>
        </w:rPr>
        <w:t>2</w:t>
      </w:r>
      <w:r w:rsidR="009A00A7" w:rsidRPr="00610F6A">
        <w:rPr>
          <w:rFonts w:ascii="Times New Roman" w:eastAsia="Times New Roman" w:hAnsi="Times New Roman" w:cs="Times New Roman"/>
          <w:color w:val="333333"/>
          <w:sz w:val="26"/>
          <w:szCs w:val="26"/>
          <w:lang w:val="nl-NL"/>
        </w:rPr>
        <w:t>)</w:t>
      </w:r>
      <w:r w:rsidRPr="004E088E">
        <w:rPr>
          <w:rFonts w:ascii="Times New Roman" w:eastAsia="Times New Roman" w:hAnsi="Times New Roman" w:cs="Times New Roman"/>
          <w:color w:val="333333"/>
          <w:sz w:val="26"/>
          <w:szCs w:val="26"/>
          <w:lang w:val="vi-VN"/>
        </w:rPr>
        <w:t xml:space="preserve"> gồm: Phân hữu cơ 500 -1.000kg/sào. </w:t>
      </w:r>
      <w:r w:rsidR="009A00A7" w:rsidRPr="00610F6A">
        <w:rPr>
          <w:rFonts w:ascii="Times New Roman" w:eastAsia="Times New Roman" w:hAnsi="Times New Roman" w:cs="Times New Roman"/>
          <w:color w:val="333333"/>
          <w:sz w:val="26"/>
          <w:szCs w:val="26"/>
          <w:lang w:val="vi-VN"/>
        </w:rPr>
        <w:t>Thời điểm bón:</w:t>
      </w:r>
      <w:r w:rsidRPr="004E088E">
        <w:rPr>
          <w:rFonts w:ascii="Times New Roman" w:eastAsia="Times New Roman" w:hAnsi="Times New Roman" w:cs="Times New Roman"/>
          <w:color w:val="333333"/>
          <w:sz w:val="26"/>
          <w:szCs w:val="26"/>
          <w:lang w:val="vi-VN"/>
        </w:rPr>
        <w:t xml:space="preserve"> trước khi san phẳng mặt luống.</w:t>
      </w:r>
    </w:p>
    <w:p w14:paraId="2B22CE9C" w14:textId="056363F4" w:rsidR="004E088E" w:rsidRPr="004E088E" w:rsidRDefault="009A00A7"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Gieo hạt: gieo vãi</w:t>
      </w:r>
      <w:r w:rsidRPr="00610F6A">
        <w:rPr>
          <w:rFonts w:ascii="Times New Roman" w:eastAsia="Times New Roman" w:hAnsi="Times New Roman" w:cs="Times New Roman"/>
          <w:color w:val="333333"/>
          <w:sz w:val="26"/>
          <w:szCs w:val="26"/>
          <w:lang w:val="vi-VN"/>
        </w:rPr>
        <w:t xml:space="preserve"> </w:t>
      </w:r>
      <w:r w:rsidR="004E088E" w:rsidRPr="004E088E">
        <w:rPr>
          <w:rFonts w:ascii="Times New Roman" w:eastAsia="Times New Roman" w:hAnsi="Times New Roman" w:cs="Times New Roman"/>
          <w:color w:val="333333"/>
          <w:sz w:val="26"/>
          <w:szCs w:val="26"/>
          <w:lang w:val="vi-VN"/>
        </w:rPr>
        <w:t>trực tiếp hạt giống</w:t>
      </w:r>
      <w:r w:rsidR="00C102B5" w:rsidRPr="00610F6A">
        <w:rPr>
          <w:rFonts w:ascii="Times New Roman" w:eastAsia="Times New Roman" w:hAnsi="Times New Roman" w:cs="Times New Roman"/>
          <w:color w:val="333333"/>
          <w:sz w:val="26"/>
          <w:szCs w:val="26"/>
          <w:lang w:val="vi-VN"/>
        </w:rPr>
        <w:t xml:space="preserve"> rau babyleaf (cải bó xôi, cải chip,</w:t>
      </w:r>
      <w:r w:rsidR="0043161A" w:rsidRPr="00610F6A">
        <w:rPr>
          <w:rFonts w:ascii="Times New Roman" w:eastAsia="Times New Roman" w:hAnsi="Times New Roman" w:cs="Times New Roman"/>
          <w:color w:val="333333"/>
          <w:sz w:val="26"/>
          <w:szCs w:val="26"/>
          <w:lang w:val="vi-VN"/>
        </w:rPr>
        <w:t xml:space="preserve"> mồng tơi, rau thơm, xà lách, rau muống,</w:t>
      </w:r>
      <w:r w:rsidR="00C102B5"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lên luống đất đã được chuẩn bị, lượng hạt giống sẽ được điều chỉnh theo mùa vụ khoảng 3 – 4</w:t>
      </w: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5</w:t>
      </w:r>
      <w:r>
        <w:rPr>
          <w:rFonts w:ascii="Times New Roman" w:eastAsia="Times New Roman" w:hAnsi="Times New Roman" w:cs="Times New Roman"/>
          <w:color w:val="333333"/>
          <w:sz w:val="26"/>
          <w:szCs w:val="26"/>
          <w:lang w:val="vi-VN"/>
        </w:rPr>
        <w:t>kg hạt/</w:t>
      </w:r>
      <w:r w:rsidR="004E088E" w:rsidRPr="004E088E">
        <w:rPr>
          <w:rFonts w:ascii="Times New Roman" w:eastAsia="Times New Roman" w:hAnsi="Times New Roman" w:cs="Times New Roman"/>
          <w:color w:val="333333"/>
          <w:sz w:val="26"/>
          <w:szCs w:val="26"/>
          <w:lang w:val="vi-VN"/>
        </w:rPr>
        <w:t>1000m</w:t>
      </w:r>
      <w:r w:rsidR="004E088E" w:rsidRPr="009A00A7">
        <w:rPr>
          <w:rFonts w:ascii="Times New Roman" w:eastAsia="Times New Roman" w:hAnsi="Times New Roman" w:cs="Times New Roman"/>
          <w:color w:val="333333"/>
          <w:sz w:val="26"/>
          <w:szCs w:val="26"/>
          <w:vertAlign w:val="superscript"/>
          <w:lang w:val="vi-VN"/>
        </w:rPr>
        <w:t>2</w:t>
      </w:r>
      <w:r w:rsidR="004E088E" w:rsidRPr="004E088E">
        <w:rPr>
          <w:rFonts w:ascii="Times New Roman" w:eastAsia="Times New Roman" w:hAnsi="Times New Roman" w:cs="Times New Roman"/>
          <w:color w:val="333333"/>
          <w:sz w:val="26"/>
          <w:szCs w:val="26"/>
          <w:lang w:val="vi-VN"/>
        </w:rPr>
        <w:t>.</w:t>
      </w:r>
    </w:p>
    <w:p w14:paraId="715CF456" w14:textId="62FFC53F" w:rsidR="004E088E" w:rsidRPr="004E088E" w:rsidRDefault="004E088E"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4E088E">
        <w:rPr>
          <w:rFonts w:ascii="Times New Roman" w:eastAsia="Times New Roman" w:hAnsi="Times New Roman" w:cs="Times New Roman"/>
          <w:color w:val="333333"/>
          <w:sz w:val="26"/>
          <w:szCs w:val="26"/>
          <w:lang w:val="vi-VN"/>
        </w:rPr>
        <w:t xml:space="preserve">Tưới nước: sau khi gieo tưới đẫm nước trong 3 ngày đầu, tưới 2 lần /ngày. Sau đó </w:t>
      </w:r>
      <w:r w:rsidR="009A00A7">
        <w:rPr>
          <w:rFonts w:ascii="Times New Roman" w:eastAsia="Times New Roman" w:hAnsi="Times New Roman" w:cs="Times New Roman"/>
          <w:color w:val="333333"/>
          <w:sz w:val="26"/>
          <w:szCs w:val="26"/>
          <w:lang w:val="vi-VN"/>
        </w:rPr>
        <w:t>duy trì mức tưới dưỡng ẩm 1 lần/</w:t>
      </w:r>
      <w:r w:rsidRPr="004E088E">
        <w:rPr>
          <w:rFonts w:ascii="Times New Roman" w:eastAsia="Times New Roman" w:hAnsi="Times New Roman" w:cs="Times New Roman"/>
          <w:color w:val="333333"/>
          <w:sz w:val="26"/>
          <w:szCs w:val="26"/>
          <w:lang w:val="vi-VN"/>
        </w:rPr>
        <w:t>ngày. Nếu đất đã ẩm thì không cần tưới.</w:t>
      </w:r>
    </w:p>
    <w:p w14:paraId="161673E4" w14:textId="6AAE355A" w:rsidR="004E088E" w:rsidRPr="004E088E" w:rsidRDefault="004E088E"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4E088E">
        <w:rPr>
          <w:rFonts w:ascii="Times New Roman" w:eastAsia="Times New Roman" w:hAnsi="Times New Roman" w:cs="Times New Roman"/>
          <w:color w:val="333333"/>
          <w:sz w:val="26"/>
          <w:szCs w:val="26"/>
          <w:lang w:val="vi-VN"/>
        </w:rPr>
        <w:t>- Bón phân: Bón thúc lần 1: sau gieo 7 ngày. Lượng phân bón: 1kg NPK +0</w:t>
      </w:r>
      <w:r w:rsidR="009A00A7">
        <w:rPr>
          <w:rFonts w:ascii="Times New Roman" w:eastAsia="Times New Roman" w:hAnsi="Times New Roman" w:cs="Times New Roman"/>
          <w:color w:val="333333"/>
          <w:sz w:val="26"/>
          <w:szCs w:val="26"/>
        </w:rPr>
        <w:t>,</w:t>
      </w:r>
      <w:r w:rsidRPr="004E088E">
        <w:rPr>
          <w:rFonts w:ascii="Times New Roman" w:eastAsia="Times New Roman" w:hAnsi="Times New Roman" w:cs="Times New Roman"/>
          <w:color w:val="333333"/>
          <w:sz w:val="26"/>
          <w:szCs w:val="26"/>
          <w:lang w:val="vi-VN"/>
        </w:rPr>
        <w:t xml:space="preserve">5kg Canxi-bo + </w:t>
      </w:r>
      <w:r w:rsidRPr="004E088E">
        <w:rPr>
          <w:rFonts w:ascii="Times New Roman" w:eastAsia="Times New Roman" w:hAnsi="Times New Roman" w:cs="Times New Roman"/>
          <w:color w:val="333333"/>
          <w:sz w:val="26"/>
          <w:szCs w:val="26"/>
        </w:rPr>
        <w:t>0,5kg Complex</w:t>
      </w:r>
      <w:r w:rsidR="009A00A7">
        <w:rPr>
          <w:rFonts w:ascii="Times New Roman" w:eastAsia="Times New Roman" w:hAnsi="Times New Roman" w:cs="Times New Roman"/>
          <w:color w:val="333333"/>
          <w:sz w:val="26"/>
          <w:szCs w:val="26"/>
        </w:rPr>
        <w:t>.</w:t>
      </w:r>
    </w:p>
    <w:p w14:paraId="65DAFEB6" w14:textId="77777777" w:rsidR="002833A4" w:rsidRPr="00610F6A" w:rsidRDefault="009A00A7" w:rsidP="00AD7AC6">
      <w:pPr>
        <w:spacing w:after="0" w:line="400" w:lineRule="exact"/>
        <w:ind w:firstLine="709"/>
        <w:jc w:val="both"/>
        <w:rPr>
          <w:rFonts w:ascii="Times New Roman" w:eastAsia="Times New Roman" w:hAnsi="Times New Roman" w:cs="Times New Roman"/>
          <w:color w:val="333333"/>
          <w:sz w:val="26"/>
          <w:szCs w:val="26"/>
          <w:lang w:val="vi-VN"/>
        </w:rPr>
      </w:pPr>
      <w:r w:rsidRPr="00610F6A">
        <w:rPr>
          <w:rFonts w:ascii="Times New Roman" w:eastAsia="Times New Roman" w:hAnsi="Times New Roman" w:cs="Times New Roman"/>
          <w:color w:val="333333"/>
          <w:sz w:val="26"/>
          <w:szCs w:val="26"/>
          <w:lang w:val="vi-VN"/>
        </w:rPr>
        <w:t xml:space="preserve">- </w:t>
      </w:r>
      <w:r w:rsidR="004E088E" w:rsidRPr="004E088E">
        <w:rPr>
          <w:rFonts w:ascii="Times New Roman" w:eastAsia="Times New Roman" w:hAnsi="Times New Roman" w:cs="Times New Roman"/>
          <w:color w:val="333333"/>
          <w:sz w:val="26"/>
          <w:szCs w:val="26"/>
          <w:lang w:val="vi-VN"/>
        </w:rPr>
        <w:t xml:space="preserve">Phòng trừ sâu bệnh: </w:t>
      </w:r>
    </w:p>
    <w:p w14:paraId="73F27059" w14:textId="77777777" w:rsidR="002833A4" w:rsidRPr="00610F6A" w:rsidRDefault="002833A4" w:rsidP="00AD7AC6">
      <w:pPr>
        <w:spacing w:after="0" w:line="400" w:lineRule="exact"/>
        <w:ind w:firstLine="709"/>
        <w:jc w:val="both"/>
        <w:rPr>
          <w:rFonts w:ascii="Times New Roman" w:eastAsia="Times New Roman" w:hAnsi="Times New Roman" w:cs="Times New Roman"/>
          <w:color w:val="333333"/>
          <w:sz w:val="26"/>
          <w:szCs w:val="26"/>
          <w:lang w:val="vi-VN"/>
        </w:rPr>
      </w:pPr>
      <w:r w:rsidRPr="00610F6A">
        <w:rPr>
          <w:rFonts w:ascii="Times New Roman" w:eastAsia="Times New Roman" w:hAnsi="Times New Roman" w:cs="Times New Roman"/>
          <w:color w:val="333333"/>
          <w:sz w:val="26"/>
          <w:szCs w:val="26"/>
          <w:lang w:val="vi-VN"/>
        </w:rPr>
        <w:t>+ Phòng trừa sâu bệnh trong quá trình làm đất: thực hiện trong giai đoạn chuẩn bị đất ở trên, tiến hành làm sạch</w:t>
      </w:r>
      <w:r w:rsidRPr="004E088E">
        <w:rPr>
          <w:rFonts w:ascii="Times New Roman" w:eastAsia="Times New Roman" w:hAnsi="Times New Roman" w:cs="Times New Roman"/>
          <w:color w:val="333333"/>
          <w:sz w:val="26"/>
          <w:szCs w:val="26"/>
          <w:lang w:val="vi-VN"/>
        </w:rPr>
        <w:t xml:space="preserve"> cỏ</w:t>
      </w:r>
      <w:r w:rsidRPr="00610F6A">
        <w:rPr>
          <w:rFonts w:ascii="Times New Roman" w:eastAsia="Times New Roman" w:hAnsi="Times New Roman" w:cs="Times New Roman"/>
          <w:color w:val="333333"/>
          <w:sz w:val="26"/>
          <w:szCs w:val="26"/>
          <w:lang w:val="vi-VN"/>
        </w:rPr>
        <w:t xml:space="preserve"> và tàn dư thực vật</w:t>
      </w:r>
      <w:r w:rsidRPr="004E088E">
        <w:rPr>
          <w:rFonts w:ascii="Times New Roman" w:eastAsia="Times New Roman" w:hAnsi="Times New Roman" w:cs="Times New Roman"/>
          <w:color w:val="333333"/>
          <w:sz w:val="26"/>
          <w:szCs w:val="26"/>
          <w:lang w:val="vi-VN"/>
        </w:rPr>
        <w:t>, xử lý nấm bệnh bằng nấm đối kháng Trichodecma hoặc chế phẩm Emina</w:t>
      </w:r>
      <w:r w:rsidRPr="00610F6A">
        <w:rPr>
          <w:rFonts w:ascii="Times New Roman" w:eastAsia="Times New Roman" w:hAnsi="Times New Roman" w:cs="Times New Roman"/>
          <w:color w:val="333333"/>
          <w:sz w:val="26"/>
          <w:szCs w:val="26"/>
          <w:lang w:val="vi-VN"/>
        </w:rPr>
        <w:t xml:space="preserve"> </w:t>
      </w:r>
      <w:r w:rsidRPr="004E088E">
        <w:rPr>
          <w:rFonts w:ascii="Times New Roman" w:eastAsia="Times New Roman" w:hAnsi="Times New Roman" w:cs="Times New Roman"/>
          <w:color w:val="333333"/>
          <w:sz w:val="26"/>
          <w:szCs w:val="26"/>
          <w:lang w:val="vi-VN"/>
        </w:rPr>
        <w:t xml:space="preserve">(lượng dùng </w:t>
      </w:r>
      <w:r w:rsidRPr="00610F6A">
        <w:rPr>
          <w:rFonts w:ascii="Times New Roman" w:eastAsia="Times New Roman" w:hAnsi="Times New Roman" w:cs="Times New Roman"/>
          <w:color w:val="333333"/>
          <w:sz w:val="26"/>
          <w:szCs w:val="26"/>
          <w:lang w:val="vi-VN"/>
        </w:rPr>
        <w:t xml:space="preserve"> </w:t>
      </w:r>
      <w:r w:rsidRPr="004E088E">
        <w:rPr>
          <w:rFonts w:ascii="Times New Roman" w:eastAsia="Times New Roman" w:hAnsi="Times New Roman" w:cs="Times New Roman"/>
          <w:color w:val="333333"/>
          <w:sz w:val="26"/>
          <w:szCs w:val="26"/>
          <w:lang w:val="vi-VN"/>
        </w:rPr>
        <w:t>3l</w:t>
      </w:r>
      <w:r w:rsidRPr="00610F6A">
        <w:rPr>
          <w:rFonts w:ascii="Times New Roman" w:eastAsia="Times New Roman" w:hAnsi="Times New Roman" w:cs="Times New Roman"/>
          <w:color w:val="333333"/>
          <w:sz w:val="26"/>
          <w:szCs w:val="26"/>
          <w:lang w:val="vi-VN"/>
        </w:rPr>
        <w:t>í</w:t>
      </w:r>
      <w:r w:rsidRPr="004E088E">
        <w:rPr>
          <w:rFonts w:ascii="Times New Roman" w:eastAsia="Times New Roman" w:hAnsi="Times New Roman" w:cs="Times New Roman"/>
          <w:color w:val="333333"/>
          <w:sz w:val="26"/>
          <w:szCs w:val="26"/>
          <w:lang w:val="vi-VN"/>
        </w:rPr>
        <w:t>t/1000m</w:t>
      </w:r>
      <w:r w:rsidRPr="004E088E">
        <w:rPr>
          <w:rFonts w:ascii="Times New Roman" w:eastAsia="Times New Roman" w:hAnsi="Times New Roman" w:cs="Times New Roman"/>
          <w:color w:val="333333"/>
          <w:sz w:val="26"/>
          <w:szCs w:val="26"/>
          <w:vertAlign w:val="superscript"/>
          <w:lang w:val="vi-VN"/>
        </w:rPr>
        <w:t>2</w:t>
      </w:r>
      <w:r w:rsidRPr="004E088E">
        <w:rPr>
          <w:rFonts w:ascii="Times New Roman" w:eastAsia="Times New Roman" w:hAnsi="Times New Roman" w:cs="Times New Roman"/>
          <w:color w:val="333333"/>
          <w:sz w:val="26"/>
          <w:szCs w:val="26"/>
          <w:lang w:val="vi-VN"/>
        </w:rPr>
        <w:t>)</w:t>
      </w:r>
      <w:r>
        <w:rPr>
          <w:rFonts w:ascii="Times New Roman" w:eastAsia="Times New Roman" w:hAnsi="Times New Roman" w:cs="Times New Roman"/>
          <w:color w:val="333333"/>
          <w:sz w:val="26"/>
          <w:szCs w:val="26"/>
          <w:lang w:val="vi-VN"/>
        </w:rPr>
        <w:t>, vôi bột</w:t>
      </w:r>
      <w:r w:rsidR="004E088E" w:rsidRPr="004E088E">
        <w:rPr>
          <w:rFonts w:ascii="Times New Roman" w:eastAsia="Times New Roman" w:hAnsi="Times New Roman" w:cs="Times New Roman"/>
          <w:color w:val="333333"/>
          <w:sz w:val="26"/>
          <w:szCs w:val="26"/>
          <w:lang w:val="vi-VN"/>
        </w:rPr>
        <w:t xml:space="preserve">. </w:t>
      </w:r>
    </w:p>
    <w:p w14:paraId="7027C29E" w14:textId="66464F92" w:rsidR="002833A4" w:rsidRPr="00610F6A" w:rsidRDefault="002833A4" w:rsidP="00AD7AC6">
      <w:pPr>
        <w:spacing w:after="0" w:line="400" w:lineRule="exact"/>
        <w:ind w:firstLine="709"/>
        <w:jc w:val="both"/>
        <w:rPr>
          <w:rFonts w:ascii="Times New Roman" w:eastAsia="Times New Roman" w:hAnsi="Times New Roman" w:cs="Times New Roman"/>
          <w:color w:val="333333"/>
          <w:sz w:val="26"/>
          <w:szCs w:val="26"/>
          <w:lang w:val="vi-VN"/>
        </w:rPr>
      </w:pPr>
      <w:r w:rsidRPr="00610F6A">
        <w:rPr>
          <w:rFonts w:ascii="Times New Roman" w:eastAsia="Times New Roman" w:hAnsi="Times New Roman" w:cs="Times New Roman"/>
          <w:color w:val="333333"/>
          <w:sz w:val="26"/>
          <w:szCs w:val="26"/>
          <w:lang w:val="vi-VN"/>
        </w:rPr>
        <w:t>+ Phòng trừ sâu bệnh trong quá trình chăm sóc rau:</w:t>
      </w:r>
    </w:p>
    <w:p w14:paraId="7668B3FD" w14:textId="47C94190" w:rsidR="004E088E" w:rsidRPr="004E088E" w:rsidRDefault="004E088E"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4E088E">
        <w:rPr>
          <w:rFonts w:ascii="Times New Roman" w:eastAsia="Times New Roman" w:hAnsi="Times New Roman" w:cs="Times New Roman"/>
          <w:color w:val="333333"/>
          <w:sz w:val="26"/>
          <w:szCs w:val="26"/>
          <w:lang w:val="vi-VN"/>
        </w:rPr>
        <w:lastRenderedPageBreak/>
        <w:t>Kiểm tra thường xuyên và phải xử lý ngay khi sâu bệnh mới phát sinh bằng các biện pháp sau:</w:t>
      </w:r>
    </w:p>
    <w:p w14:paraId="29CDD9A9" w14:textId="40E4F413" w:rsidR="004E088E" w:rsidRPr="004E088E" w:rsidRDefault="002833A4" w:rsidP="00AD7AC6">
      <w:pPr>
        <w:spacing w:after="0" w:line="400" w:lineRule="exact"/>
        <w:ind w:firstLine="709"/>
        <w:jc w:val="both"/>
        <w:rPr>
          <w:rFonts w:ascii="Times New Roman" w:eastAsia="Times New Roman" w:hAnsi="Times New Roman" w:cs="Times New Roman"/>
          <w:b/>
          <w:bCs/>
          <w:color w:val="333333"/>
          <w:sz w:val="26"/>
          <w:szCs w:val="26"/>
          <w:lang w:val="vi-VN"/>
        </w:rPr>
      </w:pPr>
      <w:r>
        <w:rPr>
          <w:rFonts w:ascii="Times New Roman" w:eastAsia="Times New Roman" w:hAnsi="Times New Roman" w:cs="Times New Roman"/>
          <w:color w:val="333333"/>
          <w:sz w:val="26"/>
          <w:szCs w:val="26"/>
          <w:lang w:val="vi-VN"/>
        </w:rPr>
        <w:sym w:font="Symbol" w:char="F0B7"/>
      </w:r>
      <w:r w:rsidR="004E088E" w:rsidRPr="004E088E">
        <w:rPr>
          <w:rFonts w:ascii="Times New Roman" w:eastAsia="Times New Roman" w:hAnsi="Times New Roman" w:cs="Times New Roman"/>
          <w:color w:val="333333"/>
          <w:sz w:val="26"/>
          <w:szCs w:val="26"/>
          <w:lang w:val="vi-VN"/>
        </w:rPr>
        <w:t xml:space="preserve"> Khử  trùng rau bằng nước vôi trong: 1kg v</w:t>
      </w:r>
      <w:r w:rsidRPr="00610F6A">
        <w:rPr>
          <w:rFonts w:ascii="Times New Roman" w:eastAsia="Times New Roman" w:hAnsi="Times New Roman" w:cs="Times New Roman"/>
          <w:color w:val="333333"/>
          <w:sz w:val="26"/>
          <w:szCs w:val="26"/>
          <w:lang w:val="vi-VN"/>
        </w:rPr>
        <w:t>ô</w:t>
      </w:r>
      <w:r w:rsidR="004E088E" w:rsidRPr="004E088E">
        <w:rPr>
          <w:rFonts w:ascii="Times New Roman" w:eastAsia="Times New Roman" w:hAnsi="Times New Roman" w:cs="Times New Roman"/>
          <w:color w:val="333333"/>
          <w:sz w:val="26"/>
          <w:szCs w:val="26"/>
          <w:lang w:val="vi-VN"/>
        </w:rPr>
        <w:t>i pha lọc lấy 20</w:t>
      </w:r>
      <w:r w:rsidR="00566B01" w:rsidRPr="00610F6A">
        <w:rPr>
          <w:rFonts w:ascii="Times New Roman" w:eastAsia="Times New Roman" w:hAnsi="Times New Roman" w:cs="Times New Roman"/>
          <w:color w:val="333333"/>
          <w:sz w:val="26"/>
          <w:szCs w:val="26"/>
          <w:lang w:val="vi-VN"/>
        </w:rPr>
        <w:t xml:space="preserve"> </w:t>
      </w:r>
      <w:r w:rsidR="004E088E" w:rsidRPr="004E088E">
        <w:rPr>
          <w:rFonts w:ascii="Times New Roman" w:eastAsia="Times New Roman" w:hAnsi="Times New Roman" w:cs="Times New Roman"/>
          <w:color w:val="333333"/>
          <w:sz w:val="26"/>
          <w:szCs w:val="26"/>
          <w:lang w:val="vi-VN"/>
        </w:rPr>
        <w:t>l</w:t>
      </w:r>
      <w:r w:rsidR="00566B01" w:rsidRPr="00610F6A">
        <w:rPr>
          <w:rFonts w:ascii="Times New Roman" w:eastAsia="Times New Roman" w:hAnsi="Times New Roman" w:cs="Times New Roman"/>
          <w:color w:val="333333"/>
          <w:sz w:val="26"/>
          <w:szCs w:val="26"/>
          <w:lang w:val="vi-VN"/>
        </w:rPr>
        <w:t>ít</w:t>
      </w:r>
      <w:r w:rsidR="004E088E" w:rsidRPr="004E088E">
        <w:rPr>
          <w:rFonts w:ascii="Times New Roman" w:eastAsia="Times New Roman" w:hAnsi="Times New Roman" w:cs="Times New Roman"/>
          <w:color w:val="333333"/>
          <w:sz w:val="26"/>
          <w:szCs w:val="26"/>
          <w:lang w:val="vi-VN"/>
        </w:rPr>
        <w:t xml:space="preserve"> nước, phun cho 180m</w:t>
      </w:r>
      <w:r w:rsidR="004E088E" w:rsidRPr="002833A4">
        <w:rPr>
          <w:rFonts w:ascii="Times New Roman" w:eastAsia="Times New Roman" w:hAnsi="Times New Roman" w:cs="Times New Roman"/>
          <w:color w:val="333333"/>
          <w:sz w:val="26"/>
          <w:szCs w:val="26"/>
          <w:vertAlign w:val="superscript"/>
          <w:lang w:val="vi-VN"/>
        </w:rPr>
        <w:t>2</w:t>
      </w:r>
      <w:r w:rsidR="004E088E" w:rsidRPr="004E088E">
        <w:rPr>
          <w:rFonts w:ascii="Times New Roman" w:eastAsia="Times New Roman" w:hAnsi="Times New Roman" w:cs="Times New Roman"/>
          <w:color w:val="333333"/>
          <w:sz w:val="26"/>
          <w:szCs w:val="26"/>
          <w:lang w:val="vi-VN"/>
        </w:rPr>
        <w:t>.</w:t>
      </w:r>
    </w:p>
    <w:p w14:paraId="5923FFD6" w14:textId="3B2D30F7" w:rsidR="004E088E" w:rsidRPr="004E088E" w:rsidRDefault="002833A4" w:rsidP="00AD7AC6">
      <w:pPr>
        <w:spacing w:after="0" w:line="400" w:lineRule="exact"/>
        <w:ind w:firstLine="709"/>
        <w:jc w:val="both"/>
        <w:rPr>
          <w:rFonts w:ascii="Times New Roman" w:eastAsia="Times New Roman" w:hAnsi="Times New Roman" w:cs="Times New Roman"/>
          <w:b/>
          <w:bCs/>
          <w:color w:val="333333"/>
          <w:sz w:val="26"/>
          <w:szCs w:val="26"/>
          <w:lang w:val="vi-VN"/>
        </w:rPr>
      </w:pPr>
      <w:r>
        <w:rPr>
          <w:rFonts w:ascii="Times New Roman" w:eastAsia="Times New Roman" w:hAnsi="Times New Roman" w:cs="Times New Roman"/>
          <w:color w:val="333333"/>
          <w:sz w:val="26"/>
          <w:szCs w:val="26"/>
          <w:lang w:val="vi-VN"/>
        </w:rPr>
        <w:sym w:font="Symbol" w:char="F0B7"/>
      </w:r>
      <w:r w:rsidRPr="004E088E">
        <w:rPr>
          <w:rFonts w:ascii="Times New Roman" w:eastAsia="Times New Roman" w:hAnsi="Times New Roman" w:cs="Times New Roman"/>
          <w:color w:val="333333"/>
          <w:sz w:val="26"/>
          <w:szCs w:val="26"/>
          <w:lang w:val="vi-VN"/>
        </w:rPr>
        <w:t xml:space="preserve"> </w:t>
      </w:r>
      <w:r w:rsidR="004E088E" w:rsidRPr="004E088E">
        <w:rPr>
          <w:rFonts w:ascii="Times New Roman" w:eastAsia="Times New Roman" w:hAnsi="Times New Roman" w:cs="Times New Roman"/>
          <w:color w:val="333333"/>
          <w:sz w:val="26"/>
          <w:szCs w:val="26"/>
          <w:lang w:val="vi-VN"/>
        </w:rPr>
        <w:t>Bật bẫy bắt côn trùng, kết hợp với tăng cường sử dụng bẫy dính.</w:t>
      </w:r>
    </w:p>
    <w:p w14:paraId="551A8D9B" w14:textId="0FD9B9AF" w:rsidR="004E088E" w:rsidRPr="009562D1" w:rsidRDefault="002833A4" w:rsidP="00AD7AC6">
      <w:pPr>
        <w:spacing w:after="0" w:line="400" w:lineRule="exact"/>
        <w:ind w:firstLine="709"/>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sym w:font="Symbol" w:char="F0B7"/>
      </w:r>
      <w:r w:rsidRPr="004E088E">
        <w:rPr>
          <w:rFonts w:ascii="Times New Roman" w:eastAsia="Times New Roman" w:hAnsi="Times New Roman" w:cs="Times New Roman"/>
          <w:color w:val="333333"/>
          <w:sz w:val="26"/>
          <w:szCs w:val="26"/>
          <w:lang w:val="vi-VN"/>
        </w:rPr>
        <w:t xml:space="preserve"> </w:t>
      </w:r>
      <w:r w:rsidR="00566B01" w:rsidRPr="004E088E">
        <w:rPr>
          <w:rFonts w:ascii="Times New Roman" w:eastAsia="Times New Roman" w:hAnsi="Times New Roman" w:cs="Times New Roman"/>
          <w:color w:val="333333"/>
          <w:sz w:val="26"/>
          <w:szCs w:val="26"/>
          <w:lang w:val="vi-VN"/>
        </w:rPr>
        <w:t>Khi sâu bệnh phát sinh gây hại đến ngưỡng phòng trừ, phải ưu tiên sử dựng thuốc sinh học, thảo mộc để phun phòng trừ và tuân thủ đúng hướng dẫn sử dụng trên bao bì, thời gian cách ly và hướng dẫn c</w:t>
      </w:r>
      <w:r w:rsidR="00566B01" w:rsidRPr="00610F6A">
        <w:rPr>
          <w:rFonts w:ascii="Times New Roman" w:eastAsia="Times New Roman" w:hAnsi="Times New Roman" w:cs="Times New Roman"/>
          <w:color w:val="333333"/>
          <w:sz w:val="26"/>
          <w:szCs w:val="26"/>
          <w:lang w:val="vi-VN"/>
        </w:rPr>
        <w:t>ủa</w:t>
      </w:r>
      <w:r w:rsidR="00566B01" w:rsidRPr="004E088E">
        <w:rPr>
          <w:rFonts w:ascii="Times New Roman" w:eastAsia="Times New Roman" w:hAnsi="Times New Roman" w:cs="Times New Roman"/>
          <w:color w:val="333333"/>
          <w:sz w:val="26"/>
          <w:szCs w:val="26"/>
          <w:lang w:val="vi-VN"/>
        </w:rPr>
        <w:t xml:space="preserve"> nhân viên BVTV</w:t>
      </w:r>
      <w:r w:rsidR="004E088E" w:rsidRPr="004E088E">
        <w:rPr>
          <w:rFonts w:ascii="Times New Roman" w:eastAsia="Times New Roman" w:hAnsi="Times New Roman" w:cs="Times New Roman"/>
          <w:color w:val="333333"/>
          <w:sz w:val="26"/>
          <w:szCs w:val="26"/>
          <w:lang w:val="vi-VN"/>
        </w:rPr>
        <w:t xml:space="preserve"> theo nguyên tắc 5 đúng</w:t>
      </w:r>
      <w:r w:rsidR="00290612" w:rsidRPr="00610F6A">
        <w:rPr>
          <w:rFonts w:ascii="Times New Roman" w:eastAsia="Times New Roman" w:hAnsi="Times New Roman" w:cs="Times New Roman"/>
          <w:color w:val="333333"/>
          <w:sz w:val="26"/>
          <w:szCs w:val="26"/>
          <w:lang w:val="vi-VN"/>
        </w:rPr>
        <w:t xml:space="preserve"> </w:t>
      </w:r>
      <w:r w:rsidR="00290612" w:rsidRPr="009562D1">
        <w:rPr>
          <w:rFonts w:ascii="Times New Roman" w:eastAsia="Times New Roman" w:hAnsi="Times New Roman" w:cs="Times New Roman"/>
          <w:color w:val="333333"/>
          <w:sz w:val="26"/>
          <w:szCs w:val="26"/>
          <w:lang w:val="vi-VN"/>
        </w:rPr>
        <w:t>(Đúng thuốc, đúng lúc, đúng nồng độ</w:t>
      </w:r>
      <w:r w:rsidR="009562D1" w:rsidRPr="009562D1">
        <w:rPr>
          <w:rFonts w:ascii="Times New Roman" w:eastAsia="Times New Roman" w:hAnsi="Times New Roman" w:cs="Times New Roman"/>
          <w:color w:val="333333"/>
          <w:sz w:val="26"/>
          <w:szCs w:val="26"/>
          <w:lang w:val="vi-VN"/>
        </w:rPr>
        <w:t>, đúng</w:t>
      </w:r>
      <w:r w:rsidR="00290612" w:rsidRPr="009562D1">
        <w:rPr>
          <w:rFonts w:ascii="Times New Roman" w:eastAsia="Times New Roman" w:hAnsi="Times New Roman" w:cs="Times New Roman"/>
          <w:color w:val="333333"/>
          <w:sz w:val="26"/>
          <w:szCs w:val="26"/>
          <w:lang w:val="vi-VN"/>
        </w:rPr>
        <w:t xml:space="preserve"> liều lượng và đúng cách)</w:t>
      </w:r>
      <w:r w:rsidR="004E088E" w:rsidRPr="004E088E">
        <w:rPr>
          <w:rFonts w:ascii="Times New Roman" w:eastAsia="Times New Roman" w:hAnsi="Times New Roman" w:cs="Times New Roman"/>
          <w:color w:val="333333"/>
          <w:sz w:val="26"/>
          <w:szCs w:val="26"/>
          <w:lang w:val="vi-VN"/>
        </w:rPr>
        <w:t>.</w:t>
      </w:r>
    </w:p>
    <w:p w14:paraId="44D51932" w14:textId="7CE789CA" w:rsidR="00566B01" w:rsidRPr="00610F6A" w:rsidRDefault="00566B01" w:rsidP="00AD7AC6">
      <w:pPr>
        <w:spacing w:after="0" w:line="400" w:lineRule="exact"/>
        <w:ind w:firstLine="709"/>
        <w:jc w:val="both"/>
        <w:rPr>
          <w:rFonts w:ascii="Times New Roman" w:eastAsia="Times New Roman" w:hAnsi="Times New Roman" w:cs="Times New Roman"/>
          <w:color w:val="333333"/>
          <w:sz w:val="26"/>
          <w:szCs w:val="26"/>
          <w:lang w:val="vi-VN"/>
        </w:rPr>
      </w:pPr>
      <w:r w:rsidRPr="00610F6A">
        <w:rPr>
          <w:rFonts w:ascii="Times New Roman" w:eastAsia="Times New Roman" w:hAnsi="Times New Roman" w:cs="Times New Roman"/>
          <w:color w:val="333333"/>
          <w:sz w:val="26"/>
          <w:szCs w:val="26"/>
          <w:lang w:val="vi-VN"/>
        </w:rPr>
        <w:t>+ Lưu ý trong quá trình chăm sóc rau:</w:t>
      </w:r>
    </w:p>
    <w:p w14:paraId="76B75D7B" w14:textId="34DDD632" w:rsidR="004E088E" w:rsidRPr="00610F6A" w:rsidRDefault="00566B01" w:rsidP="00AD7AC6">
      <w:pPr>
        <w:spacing w:after="0" w:line="400" w:lineRule="exact"/>
        <w:ind w:firstLine="709"/>
        <w:jc w:val="both"/>
        <w:rPr>
          <w:rFonts w:ascii="Times New Roman" w:eastAsia="Times New Roman" w:hAnsi="Times New Roman" w:cs="Times New Roman"/>
          <w:color w:val="333333"/>
          <w:sz w:val="26"/>
          <w:szCs w:val="26"/>
          <w:lang w:val="vi-VN"/>
        </w:rPr>
      </w:pPr>
      <w:r>
        <w:rPr>
          <w:rFonts w:ascii="Times New Roman" w:eastAsia="Times New Roman" w:hAnsi="Times New Roman" w:cs="Times New Roman"/>
          <w:color w:val="333333"/>
          <w:sz w:val="26"/>
          <w:szCs w:val="26"/>
          <w:lang w:val="vi-VN"/>
        </w:rPr>
        <w:sym w:font="Symbol" w:char="F0B7"/>
      </w:r>
      <w:r w:rsidRPr="004E088E">
        <w:rPr>
          <w:rFonts w:ascii="Times New Roman" w:eastAsia="Times New Roman" w:hAnsi="Times New Roman" w:cs="Times New Roman"/>
          <w:color w:val="333333"/>
          <w:sz w:val="26"/>
          <w:szCs w:val="26"/>
          <w:lang w:val="vi-VN"/>
        </w:rPr>
        <w:t xml:space="preserve"> </w:t>
      </w:r>
      <w:r w:rsidR="004E088E" w:rsidRPr="004E088E">
        <w:rPr>
          <w:rFonts w:ascii="Times New Roman" w:eastAsia="Times New Roman" w:hAnsi="Times New Roman" w:cs="Times New Roman"/>
          <w:color w:val="333333"/>
          <w:sz w:val="26"/>
          <w:szCs w:val="26"/>
          <w:lang w:val="vi-VN"/>
        </w:rPr>
        <w:t>Không tưới những ngày mưa hoặc khi độ ẩm đất còn quá cao</w:t>
      </w:r>
      <w:r w:rsidRPr="00610F6A">
        <w:rPr>
          <w:rFonts w:ascii="Times New Roman" w:eastAsia="Times New Roman" w:hAnsi="Times New Roman" w:cs="Times New Roman"/>
          <w:color w:val="333333"/>
          <w:sz w:val="26"/>
          <w:szCs w:val="26"/>
          <w:lang w:val="vi-VN"/>
        </w:rPr>
        <w:t>.</w:t>
      </w:r>
    </w:p>
    <w:p w14:paraId="738A2048" w14:textId="2A64A0F1" w:rsidR="004E088E" w:rsidRPr="004E088E"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Pr>
          <w:rFonts w:ascii="Times New Roman" w:eastAsia="Times New Roman" w:hAnsi="Times New Roman" w:cs="Times New Roman"/>
          <w:color w:val="333333"/>
          <w:sz w:val="26"/>
          <w:szCs w:val="26"/>
          <w:lang w:val="vi-VN"/>
        </w:rPr>
        <w:sym w:font="Symbol" w:char="F0B7"/>
      </w:r>
      <w:r w:rsidRPr="004E088E">
        <w:rPr>
          <w:rFonts w:ascii="Times New Roman" w:eastAsia="Times New Roman" w:hAnsi="Times New Roman" w:cs="Times New Roman"/>
          <w:color w:val="333333"/>
          <w:sz w:val="26"/>
          <w:szCs w:val="26"/>
          <w:lang w:val="vi-VN"/>
        </w:rPr>
        <w:t xml:space="preserve"> </w:t>
      </w:r>
      <w:r w:rsidR="004E088E" w:rsidRPr="004E088E">
        <w:rPr>
          <w:rFonts w:ascii="Times New Roman" w:eastAsia="Times New Roman" w:hAnsi="Times New Roman" w:cs="Times New Roman"/>
          <w:color w:val="333333"/>
          <w:sz w:val="26"/>
          <w:szCs w:val="26"/>
          <w:lang w:val="vi-VN"/>
        </w:rPr>
        <w:t>Tháo nước khi gặp mưa to tránh để cây ngập nước sẽ dễ bị chết và làm cỏ cho rau vào những ngày nắng dáo.</w:t>
      </w:r>
    </w:p>
    <w:p w14:paraId="0955B9A0" w14:textId="63B59DF7" w:rsidR="004E088E" w:rsidRPr="00610F6A"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 xml:space="preserve">- Thu hoạch: </w:t>
      </w:r>
      <w:r w:rsidR="004E088E" w:rsidRPr="004E088E">
        <w:rPr>
          <w:rFonts w:ascii="Times New Roman" w:eastAsia="Times New Roman" w:hAnsi="Times New Roman" w:cs="Times New Roman"/>
          <w:color w:val="333333"/>
          <w:sz w:val="26"/>
          <w:szCs w:val="26"/>
          <w:lang w:val="vi-VN"/>
        </w:rPr>
        <w:t>Rau baby cải bó xôi, xà lách được thu hoạch sau gieo từ 30 – 35 ngày, các loại rau baby khác (rau cải, rau muống, ..) thu hoạch sau gieo 20 – 25 ngày</w:t>
      </w:r>
      <w:r w:rsidRPr="00610F6A">
        <w:rPr>
          <w:rFonts w:ascii="Times New Roman" w:eastAsia="Times New Roman" w:hAnsi="Times New Roman" w:cs="Times New Roman"/>
          <w:color w:val="333333"/>
          <w:sz w:val="26"/>
          <w:szCs w:val="26"/>
          <w:lang w:val="vi-VN"/>
        </w:rPr>
        <w:t>.</w:t>
      </w:r>
    </w:p>
    <w:p w14:paraId="38BEDB09" w14:textId="242F47B1" w:rsidR="004E088E" w:rsidRPr="00610F6A" w:rsidRDefault="00566B01" w:rsidP="00AD7AC6">
      <w:pPr>
        <w:spacing w:after="0" w:line="400" w:lineRule="exact"/>
        <w:ind w:firstLine="709"/>
        <w:jc w:val="both"/>
        <w:rPr>
          <w:rFonts w:ascii="Times New Roman" w:eastAsia="Times New Roman" w:hAnsi="Times New Roman" w:cs="Times New Roman"/>
          <w:bCs/>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Kiểm tra chất lượng rau khi thu hoạch</w:t>
      </w:r>
      <w:r w:rsidRPr="00610F6A">
        <w:rPr>
          <w:rFonts w:ascii="Times New Roman" w:eastAsia="Times New Roman" w:hAnsi="Times New Roman" w:cs="Times New Roman"/>
          <w:color w:val="333333"/>
          <w:sz w:val="26"/>
          <w:szCs w:val="26"/>
          <w:lang w:val="vi-VN"/>
        </w:rPr>
        <w:t>:</w:t>
      </w:r>
    </w:p>
    <w:p w14:paraId="0CE5ACAF" w14:textId="2CDE2A12" w:rsidR="004E088E" w:rsidRPr="004E088E"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Trước khi thu hoạch cần kiểm tra thời gian cách ly của các loại phân bón và thuốc BVTV</w:t>
      </w:r>
      <w:r w:rsidRPr="00610F6A">
        <w:rPr>
          <w:rFonts w:ascii="Times New Roman" w:eastAsia="Times New Roman" w:hAnsi="Times New Roman" w:cs="Times New Roman"/>
          <w:color w:val="333333"/>
          <w:sz w:val="26"/>
          <w:szCs w:val="26"/>
          <w:lang w:val="vi-VN"/>
        </w:rPr>
        <w:t xml:space="preserve"> (nếu có sử dụng)</w:t>
      </w:r>
      <w:r w:rsidR="004E088E" w:rsidRPr="004E088E">
        <w:rPr>
          <w:rFonts w:ascii="Times New Roman" w:eastAsia="Times New Roman" w:hAnsi="Times New Roman" w:cs="Times New Roman"/>
          <w:color w:val="333333"/>
          <w:sz w:val="26"/>
          <w:szCs w:val="26"/>
          <w:lang w:val="vi-VN"/>
        </w:rPr>
        <w:t>. Chỉ thu hoạch rau ở lô đảm bảo thời gian cách ly của phân bón và thuốc BVTV.</w:t>
      </w:r>
    </w:p>
    <w:p w14:paraId="621E62D4" w14:textId="5BAD78AD" w:rsidR="004E088E" w:rsidRPr="00610F6A"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Thu hoạch khi cây rau đã được 3 – 5 lá thật</w:t>
      </w:r>
      <w:r w:rsidRPr="00610F6A">
        <w:rPr>
          <w:rFonts w:ascii="Times New Roman" w:eastAsia="Times New Roman" w:hAnsi="Times New Roman" w:cs="Times New Roman"/>
          <w:color w:val="333333"/>
          <w:sz w:val="26"/>
          <w:szCs w:val="26"/>
          <w:lang w:val="vi-VN"/>
        </w:rPr>
        <w:t>.</w:t>
      </w:r>
    </w:p>
    <w:p w14:paraId="42C25421" w14:textId="78F3C749" w:rsidR="004E088E" w:rsidRPr="004E088E"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Khi thu hoạch cần cắt bỏ gốc và các lá già, lá xấu, loại bỏ những cây bị sâu, bệnh gây đến phẩm chất và mẫu mã rau</w:t>
      </w:r>
      <w:r w:rsidRPr="00610F6A">
        <w:rPr>
          <w:rFonts w:ascii="Times New Roman" w:eastAsia="Times New Roman" w:hAnsi="Times New Roman" w:cs="Times New Roman"/>
          <w:color w:val="333333"/>
          <w:sz w:val="26"/>
          <w:szCs w:val="26"/>
          <w:lang w:val="vi-VN"/>
        </w:rPr>
        <w:t xml:space="preserve"> (phần rau bị loại bỏ được chuyển về khu vực làm phân hữu cơ)</w:t>
      </w:r>
      <w:r w:rsidR="004E088E" w:rsidRPr="004E088E">
        <w:rPr>
          <w:rFonts w:ascii="Times New Roman" w:eastAsia="Times New Roman" w:hAnsi="Times New Roman" w:cs="Times New Roman"/>
          <w:color w:val="333333"/>
          <w:sz w:val="26"/>
          <w:szCs w:val="26"/>
          <w:lang w:val="vi-VN"/>
        </w:rPr>
        <w:t>.</w:t>
      </w:r>
    </w:p>
    <w:p w14:paraId="34224C28" w14:textId="695A3073" w:rsidR="004E088E" w:rsidRPr="004E088E"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w:t>
      </w:r>
      <w:r w:rsidRPr="00610F6A">
        <w:rPr>
          <w:rFonts w:ascii="Times New Roman" w:eastAsia="Times New Roman" w:hAnsi="Times New Roman" w:cs="Times New Roman"/>
          <w:color w:val="333333"/>
          <w:sz w:val="26"/>
          <w:szCs w:val="26"/>
          <w:lang w:val="vi-VN"/>
        </w:rPr>
        <w:t xml:space="preserve">Sắp xếp rau thu hoạch </w:t>
      </w:r>
      <w:r w:rsidR="004E088E" w:rsidRPr="004E088E">
        <w:rPr>
          <w:rFonts w:ascii="Times New Roman" w:eastAsia="Times New Roman" w:hAnsi="Times New Roman" w:cs="Times New Roman"/>
          <w:color w:val="333333"/>
          <w:sz w:val="26"/>
          <w:szCs w:val="26"/>
          <w:lang w:val="vi-VN"/>
        </w:rPr>
        <w:t>ngăn nắp vào dụng cụ chuyên dụng, chuyển vào phòng sơ chế - đóng gói và vận chuyển nhanh nhất tới nơi tiêu thụ.</w:t>
      </w:r>
    </w:p>
    <w:p w14:paraId="1ACC4F34" w14:textId="6B54E694" w:rsidR="004E088E" w:rsidRPr="00610F6A" w:rsidRDefault="00566B01" w:rsidP="00AD7AC6">
      <w:pPr>
        <w:spacing w:after="0" w:line="400" w:lineRule="exact"/>
        <w:ind w:firstLine="709"/>
        <w:jc w:val="both"/>
        <w:rPr>
          <w:rFonts w:ascii="Times New Roman" w:eastAsia="Times New Roman" w:hAnsi="Times New Roman" w:cs="Times New Roman"/>
          <w:color w:val="333333"/>
          <w:sz w:val="26"/>
          <w:szCs w:val="26"/>
          <w:lang w:val="vi-VN"/>
        </w:rPr>
      </w:pPr>
      <w:r w:rsidRPr="00610F6A">
        <w:rPr>
          <w:rFonts w:ascii="Times New Roman" w:eastAsia="Times New Roman" w:hAnsi="Times New Roman" w:cs="Times New Roman"/>
          <w:color w:val="333333"/>
          <w:sz w:val="26"/>
          <w:szCs w:val="26"/>
          <w:lang w:val="vi-VN"/>
        </w:rPr>
        <w:t>+</w:t>
      </w:r>
      <w:r w:rsidR="004E088E" w:rsidRPr="004E088E">
        <w:rPr>
          <w:rFonts w:ascii="Times New Roman" w:eastAsia="Times New Roman" w:hAnsi="Times New Roman" w:cs="Times New Roman"/>
          <w:color w:val="333333"/>
          <w:sz w:val="26"/>
          <w:szCs w:val="26"/>
          <w:lang w:val="vi-VN"/>
        </w:rPr>
        <w:t xml:space="preserve"> Thu gom các tàn dư hữu cơ trên ruộng tập kết </w:t>
      </w:r>
      <w:r w:rsidRPr="00610F6A">
        <w:rPr>
          <w:rFonts w:ascii="Times New Roman" w:eastAsia="Times New Roman" w:hAnsi="Times New Roman" w:cs="Times New Roman"/>
          <w:color w:val="333333"/>
          <w:sz w:val="26"/>
          <w:szCs w:val="26"/>
          <w:lang w:val="vi-VN"/>
        </w:rPr>
        <w:t>về khu vực làm phân hữu cơ</w:t>
      </w:r>
      <w:r w:rsidR="004E088E" w:rsidRPr="004E088E">
        <w:rPr>
          <w:rFonts w:ascii="Times New Roman" w:eastAsia="Times New Roman" w:hAnsi="Times New Roman" w:cs="Times New Roman"/>
          <w:color w:val="333333"/>
          <w:sz w:val="26"/>
          <w:szCs w:val="26"/>
          <w:lang w:val="vi-VN"/>
        </w:rPr>
        <w:t>.</w:t>
      </w:r>
    </w:p>
    <w:p w14:paraId="61919CD5" w14:textId="085AE6E6" w:rsidR="00566B01" w:rsidRPr="00610F6A" w:rsidRDefault="00566B01" w:rsidP="00AD7AC6">
      <w:pPr>
        <w:spacing w:after="0" w:line="400" w:lineRule="exact"/>
        <w:ind w:firstLine="709"/>
        <w:jc w:val="both"/>
        <w:rPr>
          <w:rFonts w:ascii="Times New Roman" w:eastAsia="Times New Roman" w:hAnsi="Times New Roman" w:cs="Times New Roman"/>
          <w:color w:val="333333"/>
          <w:sz w:val="26"/>
          <w:szCs w:val="26"/>
          <w:lang w:val="vi-VN"/>
        </w:rPr>
      </w:pPr>
      <w:r>
        <w:rPr>
          <w:rFonts w:ascii="Times New Roman" w:eastAsia="PMingLiU" w:hAnsi="Times New Roman" w:cs="Times New Roman"/>
          <w:iCs/>
          <w:sz w:val="26"/>
          <w:szCs w:val="26"/>
          <w:lang w:val="nl-NL" w:eastAsia="zh-TW"/>
        </w:rPr>
        <w:sym w:font="Wingdings" w:char="F076"/>
      </w:r>
      <w:r>
        <w:rPr>
          <w:rFonts w:ascii="Times New Roman" w:eastAsia="PMingLiU" w:hAnsi="Times New Roman" w:cs="Times New Roman"/>
          <w:iCs/>
          <w:sz w:val="26"/>
          <w:szCs w:val="26"/>
          <w:lang w:val="nl-NL" w:eastAsia="zh-TW"/>
        </w:rPr>
        <w:t xml:space="preserve"> </w:t>
      </w:r>
      <w:r w:rsidRPr="00E6402E">
        <w:rPr>
          <w:rFonts w:ascii="Times New Roman" w:eastAsia="PMingLiU" w:hAnsi="Times New Roman" w:cs="Times New Roman"/>
          <w:i/>
          <w:iCs/>
          <w:sz w:val="26"/>
          <w:szCs w:val="26"/>
          <w:lang w:val="nl-NL" w:eastAsia="zh-TW"/>
        </w:rPr>
        <w:t>Quy trình trồng rau mầm:</w:t>
      </w:r>
    </w:p>
    <w:p w14:paraId="50FE3A5E" w14:textId="7D69B7D3" w:rsidR="0043161A" w:rsidRPr="00610F6A" w:rsidRDefault="0043161A" w:rsidP="00AD7AC6">
      <w:pPr>
        <w:spacing w:after="0" w:line="400" w:lineRule="exact"/>
        <w:ind w:firstLine="709"/>
        <w:jc w:val="both"/>
        <w:rPr>
          <w:rFonts w:ascii="Times New Roman" w:eastAsia="Times New Roman" w:hAnsi="Times New Roman" w:cs="Times New Roman"/>
          <w:color w:val="333333"/>
          <w:sz w:val="26"/>
          <w:szCs w:val="26"/>
          <w:lang w:val="vi-VN"/>
        </w:rPr>
      </w:pPr>
      <w:r w:rsidRPr="00610F6A">
        <w:rPr>
          <w:rFonts w:ascii="Times New Roman" w:eastAsia="Times New Roman" w:hAnsi="Times New Roman" w:cs="Times New Roman"/>
          <w:color w:val="333333"/>
          <w:sz w:val="26"/>
          <w:szCs w:val="26"/>
          <w:lang w:val="vi-VN"/>
        </w:rPr>
        <w:t xml:space="preserve">- </w:t>
      </w:r>
      <w:r w:rsidR="00566B01" w:rsidRPr="00EC0E65">
        <w:rPr>
          <w:rFonts w:ascii="Times New Roman" w:eastAsia="Times New Roman" w:hAnsi="Times New Roman" w:cs="Times New Roman"/>
          <w:color w:val="333333"/>
          <w:sz w:val="26"/>
          <w:szCs w:val="26"/>
          <w:lang w:val="vi-VN"/>
        </w:rPr>
        <w:t>Chuẩn bị vật liệu</w:t>
      </w:r>
      <w:r w:rsidRPr="00610F6A">
        <w:rPr>
          <w:rFonts w:ascii="Times New Roman" w:eastAsia="Times New Roman" w:hAnsi="Times New Roman" w:cs="Times New Roman"/>
          <w:color w:val="333333"/>
          <w:sz w:val="26"/>
          <w:szCs w:val="26"/>
          <w:lang w:val="vi-VN"/>
        </w:rPr>
        <w:t>:</w:t>
      </w:r>
    </w:p>
    <w:p w14:paraId="3C6D9C62" w14:textId="24479859" w:rsidR="00566B01" w:rsidRPr="00EC0E65" w:rsidRDefault="0043161A"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Giống: Các loại hạt cải, hạt rau muống, hạt đậu,…</w:t>
      </w:r>
    </w:p>
    <w:p w14:paraId="54152C73" w14:textId="13B28DDA" w:rsidR="00566B01" w:rsidRPr="00EC0E65" w:rsidRDefault="0043161A"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Giá thể: Sử dụng giá thể nền hữu cỡ </w:t>
      </w:r>
    </w:p>
    <w:p w14:paraId="4B57113E" w14:textId="35355842" w:rsidR="00566B01" w:rsidRPr="00EC0E65" w:rsidRDefault="0043161A"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Khay gieo rau mầm:  Khay xốp (khay nhựa) đã được rửa sạch và phơi khô.</w:t>
      </w:r>
    </w:p>
    <w:p w14:paraId="663D4CB7" w14:textId="6FE10BC7" w:rsidR="00566B01" w:rsidRPr="00610F6A" w:rsidRDefault="0043161A" w:rsidP="00AD7AC6">
      <w:pPr>
        <w:spacing w:after="0" w:line="400" w:lineRule="exact"/>
        <w:ind w:firstLine="709"/>
        <w:jc w:val="both"/>
        <w:rPr>
          <w:rFonts w:ascii="Times New Roman" w:eastAsia="Times New Roman" w:hAnsi="Times New Roman" w:cs="Times New Roman"/>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Quy trình </w:t>
      </w:r>
      <w:r w:rsidRPr="00610F6A">
        <w:rPr>
          <w:rFonts w:ascii="Times New Roman" w:eastAsia="Times New Roman" w:hAnsi="Times New Roman" w:cs="Times New Roman"/>
          <w:color w:val="333333"/>
          <w:sz w:val="26"/>
          <w:szCs w:val="26"/>
          <w:lang w:val="vi-VN"/>
        </w:rPr>
        <w:t>gieo trồng:</w:t>
      </w:r>
    </w:p>
    <w:p w14:paraId="58B4F679" w14:textId="279175B7" w:rsidR="00566B01" w:rsidRPr="00EC0E65" w:rsidRDefault="006E0DAF"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3161A" w:rsidRPr="004E088E">
        <w:rPr>
          <w:rFonts w:ascii="Times New Roman" w:eastAsia="Times New Roman" w:hAnsi="Times New Roman" w:cs="Times New Roman"/>
          <w:color w:val="333333"/>
          <w:sz w:val="26"/>
          <w:szCs w:val="26"/>
          <w:lang w:val="vi-VN"/>
        </w:rPr>
        <w:t xml:space="preserve"> </w:t>
      </w:r>
      <w:r w:rsidR="00566B01" w:rsidRPr="00EC0E65">
        <w:rPr>
          <w:rFonts w:ascii="Times New Roman" w:eastAsia="Times New Roman" w:hAnsi="Times New Roman" w:cs="Times New Roman"/>
          <w:color w:val="333333"/>
          <w:sz w:val="26"/>
          <w:szCs w:val="26"/>
          <w:lang w:val="vi-VN"/>
        </w:rPr>
        <w:t xml:space="preserve">Kỹ thuật ngâm ủ hạt: </w:t>
      </w:r>
    </w:p>
    <w:p w14:paraId="316072AC" w14:textId="73F8CA06" w:rsidR="00566B01" w:rsidRPr="00EC0E65"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lastRenderedPageBreak/>
        <w:t>Cân lượng hạt giống của từng loại rau mầm theo nhu cầu sản xuất. Ngâm hạt với nước ấm 36-38</w:t>
      </w:r>
      <w:r w:rsidRPr="00EC0E65">
        <w:rPr>
          <w:rFonts w:ascii="Times New Roman" w:eastAsia="Times New Roman" w:hAnsi="Times New Roman" w:cs="Times New Roman"/>
          <w:color w:val="333333"/>
          <w:sz w:val="26"/>
          <w:szCs w:val="26"/>
          <w:vertAlign w:val="superscript"/>
          <w:lang w:val="vi-VN"/>
        </w:rPr>
        <w:t>o</w:t>
      </w:r>
      <w:r w:rsidRPr="00EC0E65">
        <w:rPr>
          <w:rFonts w:ascii="Times New Roman" w:eastAsia="Times New Roman" w:hAnsi="Times New Roman" w:cs="Times New Roman"/>
          <w:color w:val="333333"/>
          <w:sz w:val="26"/>
          <w:szCs w:val="26"/>
          <w:lang w:val="vi-VN"/>
        </w:rPr>
        <w:t>C. Thời gian ngâm hạt từ 4 -</w:t>
      </w:r>
      <w:r w:rsidR="0043161A" w:rsidRPr="00610F6A">
        <w:rPr>
          <w:rFonts w:ascii="Times New Roman" w:eastAsia="Times New Roman" w:hAnsi="Times New Roman" w:cs="Times New Roman"/>
          <w:color w:val="333333"/>
          <w:sz w:val="26"/>
          <w:szCs w:val="26"/>
          <w:lang w:val="vi-VN"/>
        </w:rPr>
        <w:t xml:space="preserve"> </w:t>
      </w:r>
      <w:r w:rsidRPr="00EC0E65">
        <w:rPr>
          <w:rFonts w:ascii="Times New Roman" w:eastAsia="Times New Roman" w:hAnsi="Times New Roman" w:cs="Times New Roman"/>
          <w:color w:val="333333"/>
          <w:sz w:val="26"/>
          <w:szCs w:val="26"/>
          <w:lang w:val="vi-VN"/>
        </w:rPr>
        <w:t>6h. Sau đó để ráo</w:t>
      </w:r>
      <w:r w:rsidR="0043161A" w:rsidRPr="00610F6A">
        <w:rPr>
          <w:rFonts w:ascii="Times New Roman" w:eastAsia="Times New Roman" w:hAnsi="Times New Roman" w:cs="Times New Roman"/>
          <w:color w:val="333333"/>
          <w:sz w:val="26"/>
          <w:szCs w:val="26"/>
          <w:lang w:val="vi-VN"/>
        </w:rPr>
        <w:t xml:space="preserve"> hạt</w:t>
      </w:r>
      <w:r w:rsidRPr="00EC0E65">
        <w:rPr>
          <w:rFonts w:ascii="Times New Roman" w:eastAsia="Times New Roman" w:hAnsi="Times New Roman" w:cs="Times New Roman"/>
          <w:color w:val="333333"/>
          <w:sz w:val="26"/>
          <w:szCs w:val="26"/>
          <w:lang w:val="vi-VN"/>
        </w:rPr>
        <w:t xml:space="preserve"> rồi cho vào ủ. Thời gian ủ hạt từ 18 -24h tùy mùa. Khi hạt nứt nanh là gieo được.</w:t>
      </w:r>
    </w:p>
    <w:p w14:paraId="5C1C0DD8" w14:textId="2EF06F5D" w:rsidR="00566B01" w:rsidRPr="00610F6A" w:rsidRDefault="006E0DAF" w:rsidP="00AD7AC6">
      <w:pPr>
        <w:spacing w:after="0" w:line="400" w:lineRule="exact"/>
        <w:ind w:firstLine="709"/>
        <w:jc w:val="both"/>
        <w:rPr>
          <w:rFonts w:ascii="Times New Roman" w:eastAsia="Times New Roman" w:hAnsi="Times New Roman" w:cs="Times New Roman"/>
          <w:b/>
          <w:bCs/>
          <w:iCs/>
          <w:color w:val="333333"/>
          <w:sz w:val="26"/>
          <w:szCs w:val="26"/>
          <w:lang w:val="vi-VN"/>
        </w:rPr>
      </w:pPr>
      <w:r w:rsidRPr="00610F6A">
        <w:rPr>
          <w:rFonts w:ascii="Times New Roman" w:eastAsia="Times New Roman" w:hAnsi="Times New Roman" w:cs="Times New Roman"/>
          <w:color w:val="333333"/>
          <w:sz w:val="26"/>
          <w:szCs w:val="26"/>
          <w:lang w:val="vi-VN"/>
        </w:rPr>
        <w:t xml:space="preserve">+ </w:t>
      </w:r>
      <w:r w:rsidR="00566B01" w:rsidRPr="00EC0E65">
        <w:rPr>
          <w:rFonts w:ascii="Times New Roman" w:eastAsia="Times New Roman" w:hAnsi="Times New Roman" w:cs="Times New Roman"/>
          <w:iCs/>
          <w:color w:val="333333"/>
          <w:sz w:val="26"/>
          <w:szCs w:val="26"/>
          <w:lang w:val="vi-VN"/>
        </w:rPr>
        <w:t>Gieo hạt</w:t>
      </w:r>
      <w:r w:rsidR="0043161A" w:rsidRPr="00610F6A">
        <w:rPr>
          <w:rFonts w:ascii="Times New Roman" w:eastAsia="Times New Roman" w:hAnsi="Times New Roman" w:cs="Times New Roman"/>
          <w:iCs/>
          <w:color w:val="333333"/>
          <w:sz w:val="26"/>
          <w:szCs w:val="26"/>
          <w:lang w:val="vi-VN"/>
        </w:rPr>
        <w:t>:</w:t>
      </w:r>
    </w:p>
    <w:p w14:paraId="3B4BFDBF" w14:textId="3BCEBEB1" w:rsidR="00566B01" w:rsidRPr="00EC0E65"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Cho giá thể</w:t>
      </w:r>
      <w:r w:rsidR="0043161A" w:rsidRPr="00610F6A">
        <w:rPr>
          <w:rFonts w:ascii="Times New Roman" w:eastAsia="Times New Roman" w:hAnsi="Times New Roman" w:cs="Times New Roman"/>
          <w:color w:val="333333"/>
          <w:sz w:val="26"/>
          <w:szCs w:val="26"/>
          <w:lang w:val="vi-VN"/>
        </w:rPr>
        <w:t xml:space="preserve"> hữu cơ</w:t>
      </w:r>
      <w:r w:rsidRPr="00EC0E65">
        <w:rPr>
          <w:rFonts w:ascii="Times New Roman" w:eastAsia="Times New Roman" w:hAnsi="Times New Roman" w:cs="Times New Roman"/>
          <w:color w:val="333333"/>
          <w:sz w:val="26"/>
          <w:szCs w:val="26"/>
          <w:lang w:val="vi-VN"/>
        </w:rPr>
        <w:t xml:space="preserve"> vào khay gieo, độ dày từ 2 cm, san phẳng và tưới ẩm giá thể. Gieo hạt thành một lớp trên bề mặt giá thể, các hạt sát nhau nhưng không chồng lên nhau. Sau đó xếp chồng các khay lên nhau để ủ.</w:t>
      </w:r>
    </w:p>
    <w:p w14:paraId="6D525FE7" w14:textId="1760D68D" w:rsidR="00566B01" w:rsidRPr="00610F6A" w:rsidRDefault="006E0DAF"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3161A" w:rsidRPr="004E088E">
        <w:rPr>
          <w:rFonts w:ascii="Times New Roman" w:eastAsia="Times New Roman" w:hAnsi="Times New Roman" w:cs="Times New Roman"/>
          <w:color w:val="333333"/>
          <w:sz w:val="26"/>
          <w:szCs w:val="26"/>
          <w:lang w:val="vi-VN"/>
        </w:rPr>
        <w:t xml:space="preserve"> </w:t>
      </w:r>
      <w:r w:rsidR="00566B01" w:rsidRPr="00EC0E65">
        <w:rPr>
          <w:rFonts w:ascii="Times New Roman" w:eastAsia="Times New Roman" w:hAnsi="Times New Roman" w:cs="Times New Roman"/>
          <w:color w:val="333333"/>
          <w:sz w:val="26"/>
          <w:szCs w:val="26"/>
          <w:lang w:val="vi-VN"/>
        </w:rPr>
        <w:t>Chăm sóc rau mầm</w:t>
      </w:r>
      <w:r w:rsidR="0043161A" w:rsidRPr="00610F6A">
        <w:rPr>
          <w:rFonts w:ascii="Times New Roman" w:eastAsia="Times New Roman" w:hAnsi="Times New Roman" w:cs="Times New Roman"/>
          <w:color w:val="333333"/>
          <w:sz w:val="26"/>
          <w:szCs w:val="26"/>
          <w:lang w:val="vi-VN"/>
        </w:rPr>
        <w:t>:</w:t>
      </w:r>
    </w:p>
    <w:p w14:paraId="0C3600C1" w14:textId="5930F4D2" w:rsidR="00566B01" w:rsidRPr="00EC0E65"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Sau khi gieo đặt khay hạt trong tối từ 2-3</w:t>
      </w:r>
      <w:r w:rsidR="0043161A" w:rsidRPr="00610F6A">
        <w:rPr>
          <w:rFonts w:ascii="Times New Roman" w:eastAsia="Times New Roman" w:hAnsi="Times New Roman" w:cs="Times New Roman"/>
          <w:color w:val="333333"/>
          <w:sz w:val="26"/>
          <w:szCs w:val="26"/>
          <w:lang w:val="vi-VN"/>
        </w:rPr>
        <w:t xml:space="preserve"> để ủ</w:t>
      </w:r>
      <w:r w:rsidRPr="00EC0E65">
        <w:rPr>
          <w:rFonts w:ascii="Times New Roman" w:eastAsia="Times New Roman" w:hAnsi="Times New Roman" w:cs="Times New Roman"/>
          <w:color w:val="333333"/>
          <w:sz w:val="26"/>
          <w:szCs w:val="26"/>
          <w:lang w:val="vi-VN"/>
        </w:rPr>
        <w:t>, mỗi ngày tưới phun sương nhẹ vào buổi sáng. Từ ngày thứ 4-5, đưa khay rau lên kệ đỡ và tưới 1 lần vào buổi sáng. Sau khi gieo 6 – 7 ngày, cây rau mầm cao chừng 8 – 12cm thì tiến hành thu hoạch.</w:t>
      </w:r>
    </w:p>
    <w:p w14:paraId="0EC7ABE1" w14:textId="00C9F95D" w:rsidR="00566B01" w:rsidRPr="00610F6A" w:rsidRDefault="006E0DAF"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43161A" w:rsidRPr="004E088E">
        <w:rPr>
          <w:rFonts w:ascii="Times New Roman" w:eastAsia="Times New Roman" w:hAnsi="Times New Roman" w:cs="Times New Roman"/>
          <w:color w:val="333333"/>
          <w:sz w:val="26"/>
          <w:szCs w:val="26"/>
          <w:lang w:val="vi-VN"/>
        </w:rPr>
        <w:t xml:space="preserve"> </w:t>
      </w:r>
      <w:r w:rsidR="00566B01" w:rsidRPr="00EC0E65">
        <w:rPr>
          <w:rFonts w:ascii="Times New Roman" w:eastAsia="Times New Roman" w:hAnsi="Times New Roman" w:cs="Times New Roman"/>
          <w:color w:val="333333"/>
          <w:sz w:val="26"/>
          <w:szCs w:val="26"/>
          <w:lang w:val="vi-VN"/>
        </w:rPr>
        <w:t>Thu hoạch rau mầm</w:t>
      </w:r>
      <w:r w:rsidR="0043161A" w:rsidRPr="00610F6A">
        <w:rPr>
          <w:rFonts w:ascii="Times New Roman" w:eastAsia="Times New Roman" w:hAnsi="Times New Roman" w:cs="Times New Roman"/>
          <w:color w:val="333333"/>
          <w:sz w:val="26"/>
          <w:szCs w:val="26"/>
          <w:lang w:val="vi-VN"/>
        </w:rPr>
        <w:t>:</w:t>
      </w:r>
    </w:p>
    <w:p w14:paraId="1D19A052" w14:textId="7AC3C843" w:rsidR="00566B01" w:rsidRPr="00EC0E65"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Dùng dao sắc cắt cách mặt giá thể 1cm và đóng ngay vào hộp nhựa để đem đi tiêu thụ.</w:t>
      </w:r>
    </w:p>
    <w:p w14:paraId="7B282B7F" w14:textId="7C601104" w:rsidR="00566B01" w:rsidRPr="00610F6A"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 xml:space="preserve">Giá thể </w:t>
      </w:r>
      <w:r w:rsidR="0043161A" w:rsidRPr="00610F6A">
        <w:rPr>
          <w:rFonts w:ascii="Times New Roman" w:eastAsia="Times New Roman" w:hAnsi="Times New Roman" w:cs="Times New Roman"/>
          <w:color w:val="333333"/>
          <w:sz w:val="26"/>
          <w:szCs w:val="26"/>
          <w:lang w:val="vi-VN"/>
        </w:rPr>
        <w:t xml:space="preserve">hữu cơ </w:t>
      </w:r>
      <w:r w:rsidRPr="00EC0E65">
        <w:rPr>
          <w:rFonts w:ascii="Times New Roman" w:eastAsia="Times New Roman" w:hAnsi="Times New Roman" w:cs="Times New Roman"/>
          <w:color w:val="333333"/>
          <w:sz w:val="26"/>
          <w:szCs w:val="26"/>
          <w:lang w:val="vi-VN"/>
        </w:rPr>
        <w:t xml:space="preserve">được chuyển đến </w:t>
      </w:r>
      <w:r w:rsidR="0043161A" w:rsidRPr="00610F6A">
        <w:rPr>
          <w:rFonts w:ascii="Times New Roman" w:eastAsia="Times New Roman" w:hAnsi="Times New Roman" w:cs="Times New Roman"/>
          <w:color w:val="333333"/>
          <w:sz w:val="26"/>
          <w:szCs w:val="26"/>
          <w:lang w:val="vi-VN"/>
        </w:rPr>
        <w:t>khu vực làm phân hữu cơ.</w:t>
      </w:r>
    </w:p>
    <w:p w14:paraId="4F19B2CD" w14:textId="7633FD95" w:rsidR="00566B01" w:rsidRPr="00EC0E65"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 xml:space="preserve"> Khay gieo dùng xong </w:t>
      </w:r>
      <w:r w:rsidR="0043161A" w:rsidRPr="00610F6A">
        <w:rPr>
          <w:rFonts w:ascii="Times New Roman" w:eastAsia="Times New Roman" w:hAnsi="Times New Roman" w:cs="Times New Roman"/>
          <w:color w:val="333333"/>
          <w:sz w:val="26"/>
          <w:szCs w:val="26"/>
          <w:lang w:val="vi-VN"/>
        </w:rPr>
        <w:t>được</w:t>
      </w:r>
      <w:r w:rsidRPr="00EC0E65">
        <w:rPr>
          <w:rFonts w:ascii="Times New Roman" w:eastAsia="Times New Roman" w:hAnsi="Times New Roman" w:cs="Times New Roman"/>
          <w:color w:val="333333"/>
          <w:sz w:val="26"/>
          <w:szCs w:val="26"/>
          <w:lang w:val="vi-VN"/>
        </w:rPr>
        <w:t xml:space="preserve"> nhúng nước vôi và đem  phơi nắng.</w:t>
      </w:r>
    </w:p>
    <w:p w14:paraId="27ED527E" w14:textId="6BE6826C" w:rsidR="00566B01" w:rsidRPr="00610F6A"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 xml:space="preserve"> </w:t>
      </w:r>
      <w:r w:rsidR="006E0DAF" w:rsidRPr="00610F6A">
        <w:rPr>
          <w:rFonts w:ascii="Times New Roman" w:eastAsia="Times New Roman" w:hAnsi="Times New Roman" w:cs="Times New Roman"/>
          <w:color w:val="333333"/>
          <w:sz w:val="26"/>
          <w:szCs w:val="26"/>
          <w:lang w:val="vi-VN"/>
        </w:rPr>
        <w:t>+</w:t>
      </w:r>
      <w:r w:rsidR="0043161A" w:rsidRPr="004E088E">
        <w:rPr>
          <w:rFonts w:ascii="Times New Roman" w:eastAsia="Times New Roman" w:hAnsi="Times New Roman" w:cs="Times New Roman"/>
          <w:color w:val="333333"/>
          <w:sz w:val="26"/>
          <w:szCs w:val="26"/>
          <w:lang w:val="vi-VN"/>
        </w:rPr>
        <w:t xml:space="preserve"> </w:t>
      </w:r>
      <w:r w:rsidRPr="00EC0E65">
        <w:rPr>
          <w:rFonts w:ascii="Times New Roman" w:eastAsia="Times New Roman" w:hAnsi="Times New Roman" w:cs="Times New Roman"/>
          <w:color w:val="333333"/>
          <w:sz w:val="26"/>
          <w:szCs w:val="26"/>
          <w:lang w:val="vi-VN"/>
        </w:rPr>
        <w:t>Vệ sinh khu vực sản xuất</w:t>
      </w:r>
      <w:r w:rsidR="0043161A" w:rsidRPr="00610F6A">
        <w:rPr>
          <w:rFonts w:ascii="Times New Roman" w:eastAsia="Times New Roman" w:hAnsi="Times New Roman" w:cs="Times New Roman"/>
          <w:color w:val="333333"/>
          <w:sz w:val="26"/>
          <w:szCs w:val="26"/>
          <w:lang w:val="vi-VN"/>
        </w:rPr>
        <w:t>:</w:t>
      </w:r>
    </w:p>
    <w:p w14:paraId="56827474" w14:textId="05CF015C" w:rsidR="00566B01" w:rsidRPr="00EC0E65"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EC0E65">
        <w:rPr>
          <w:rFonts w:ascii="Times New Roman" w:eastAsia="Times New Roman" w:hAnsi="Times New Roman" w:cs="Times New Roman"/>
          <w:color w:val="333333"/>
          <w:sz w:val="26"/>
          <w:szCs w:val="26"/>
          <w:lang w:val="vi-VN"/>
        </w:rPr>
        <w:t>Hàng ngày quét dọn khu vực sản xuất sạch sẽ.</w:t>
      </w:r>
    </w:p>
    <w:p w14:paraId="65BA6752" w14:textId="02F42FD2" w:rsidR="00566B01" w:rsidRPr="00610F6A" w:rsidRDefault="00566B01"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Cứ 2 tuần  tiến hành xử lý khu vực sản xuất và lối đi 1 lần bằng vôi bột.</w:t>
      </w:r>
    </w:p>
    <w:p w14:paraId="083FC13D" w14:textId="59F82DFF" w:rsidR="00566B01" w:rsidRPr="00610F6A" w:rsidRDefault="006E0DAF" w:rsidP="00AD7AC6">
      <w:pPr>
        <w:spacing w:after="0" w:line="400" w:lineRule="exact"/>
        <w:ind w:firstLine="709"/>
        <w:rPr>
          <w:rFonts w:ascii="Times New Roman" w:eastAsia="Times New Roman" w:hAnsi="Times New Roman" w:cs="Times New Roman"/>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Kiểm tra chất lượng rau khi thu hoạch</w:t>
      </w:r>
      <w:r w:rsidRPr="00610F6A">
        <w:rPr>
          <w:rFonts w:ascii="Times New Roman" w:eastAsia="Times New Roman" w:hAnsi="Times New Roman" w:cs="Times New Roman"/>
          <w:color w:val="333333"/>
          <w:sz w:val="26"/>
          <w:szCs w:val="26"/>
          <w:lang w:val="vi-VN"/>
        </w:rPr>
        <w:t>:</w:t>
      </w:r>
    </w:p>
    <w:p w14:paraId="10E4E760" w14:textId="05265D14" w:rsidR="00566B01" w:rsidRPr="00610F6A" w:rsidRDefault="006E0DAF"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Trước khi thu hoạch cần kiểm tra độ khô của rau, nếu rau còn ướt thì phải dùng quạt làm khô nước trên cây rau. Khi thân và lá cây rau không còn ướt nước mới tiến hành thu hoạch</w:t>
      </w:r>
      <w:r w:rsidRPr="00610F6A">
        <w:rPr>
          <w:rFonts w:ascii="Times New Roman" w:eastAsia="Times New Roman" w:hAnsi="Times New Roman" w:cs="Times New Roman"/>
          <w:color w:val="333333"/>
          <w:sz w:val="26"/>
          <w:szCs w:val="26"/>
          <w:lang w:val="vi-VN"/>
        </w:rPr>
        <w:t>.</w:t>
      </w:r>
    </w:p>
    <w:p w14:paraId="388D19C7" w14:textId="04088599" w:rsidR="00566B01" w:rsidRPr="00EC0E65" w:rsidRDefault="006E0DAF" w:rsidP="00AD7AC6">
      <w:pPr>
        <w:spacing w:after="0" w:line="400" w:lineRule="exact"/>
        <w:ind w:firstLine="709"/>
        <w:jc w:val="both"/>
        <w:rPr>
          <w:rFonts w:ascii="Times New Roman" w:eastAsia="Times New Roman" w:hAnsi="Times New Roman" w:cs="Times New Roman"/>
          <w:b/>
          <w:bCs/>
          <w:color w:val="333333"/>
          <w:sz w:val="26"/>
          <w:szCs w:val="26"/>
          <w:lang w:val="vi-VN"/>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Trước khi xuất xưởng cần kiểm tra lại hộp rau một lần nữa để phát hiện và loại bỏ kịp thời những cây rau hỏng.</w:t>
      </w:r>
    </w:p>
    <w:p w14:paraId="2A3A6F45" w14:textId="54D260DE" w:rsidR="00566B01" w:rsidRPr="00610F6A" w:rsidRDefault="006E0DAF" w:rsidP="00AD7AC6">
      <w:pPr>
        <w:spacing w:after="0" w:line="400" w:lineRule="exact"/>
        <w:ind w:firstLine="709"/>
        <w:jc w:val="both"/>
        <w:rPr>
          <w:rFonts w:ascii="Times New Roman" w:eastAsia="PMingLiU" w:hAnsi="Times New Roman" w:cs="Times New Roman"/>
          <w:iCs/>
          <w:sz w:val="26"/>
          <w:szCs w:val="26"/>
          <w:lang w:val="vi-VN" w:eastAsia="zh-TW"/>
        </w:rPr>
      </w:pPr>
      <w:r w:rsidRPr="00610F6A">
        <w:rPr>
          <w:rFonts w:ascii="Times New Roman" w:eastAsia="Times New Roman" w:hAnsi="Times New Roman" w:cs="Times New Roman"/>
          <w:color w:val="333333"/>
          <w:sz w:val="26"/>
          <w:szCs w:val="26"/>
          <w:lang w:val="vi-VN"/>
        </w:rPr>
        <w:t>+</w:t>
      </w:r>
      <w:r w:rsidR="00566B01" w:rsidRPr="00EC0E65">
        <w:rPr>
          <w:rFonts w:ascii="Times New Roman" w:eastAsia="Times New Roman" w:hAnsi="Times New Roman" w:cs="Times New Roman"/>
          <w:color w:val="333333"/>
          <w:sz w:val="26"/>
          <w:szCs w:val="26"/>
          <w:lang w:val="vi-VN"/>
        </w:rPr>
        <w:t xml:space="preserve"> Dán đầy đủ tem nhãn và xếp rau ngăn nắp vào dụng cụ chuyên dụng, rồi đưa đi tiêu thụ bằng xe chuyên dụng hoặc bảo quản trong kho lạnh ở nhiệt độ từ 5 – 10</w:t>
      </w:r>
      <w:r w:rsidR="00566B01" w:rsidRPr="006E0DAF">
        <w:rPr>
          <w:rFonts w:ascii="Times New Roman" w:eastAsia="Times New Roman" w:hAnsi="Times New Roman" w:cs="Times New Roman"/>
          <w:color w:val="333333"/>
          <w:sz w:val="26"/>
          <w:szCs w:val="26"/>
          <w:vertAlign w:val="superscript"/>
          <w:lang w:val="vi-VN"/>
        </w:rPr>
        <w:t>o</w:t>
      </w:r>
      <w:r w:rsidR="00566B01" w:rsidRPr="00EC0E65">
        <w:rPr>
          <w:rFonts w:ascii="Times New Roman" w:eastAsia="Times New Roman" w:hAnsi="Times New Roman" w:cs="Times New Roman"/>
          <w:color w:val="333333"/>
          <w:sz w:val="26"/>
          <w:szCs w:val="26"/>
          <w:lang w:val="vi-VN"/>
        </w:rPr>
        <w:t>C</w:t>
      </w:r>
      <w:r w:rsidRPr="00610F6A">
        <w:rPr>
          <w:rFonts w:ascii="Times New Roman" w:eastAsia="Times New Roman" w:hAnsi="Times New Roman" w:cs="Times New Roman"/>
          <w:color w:val="333333"/>
          <w:sz w:val="26"/>
          <w:szCs w:val="26"/>
          <w:lang w:val="vi-VN"/>
        </w:rPr>
        <w:t>.</w:t>
      </w:r>
    </w:p>
    <w:p w14:paraId="3EE80A98" w14:textId="50659FAC" w:rsidR="00050680" w:rsidRDefault="000F5DE0"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Toàn bộ q</w:t>
      </w:r>
      <w:r w:rsidR="00476B5F">
        <w:rPr>
          <w:rFonts w:ascii="Times New Roman" w:eastAsia="PMingLiU" w:hAnsi="Times New Roman" w:cs="Times New Roman"/>
          <w:iCs/>
          <w:sz w:val="26"/>
          <w:szCs w:val="26"/>
          <w:lang w:val="nl-NL" w:eastAsia="zh-TW"/>
        </w:rPr>
        <w:t>uá trình</w:t>
      </w:r>
      <w:r>
        <w:rPr>
          <w:rFonts w:ascii="Times New Roman" w:eastAsia="PMingLiU" w:hAnsi="Times New Roman" w:cs="Times New Roman"/>
          <w:iCs/>
          <w:sz w:val="26"/>
          <w:szCs w:val="26"/>
          <w:lang w:val="nl-NL" w:eastAsia="zh-TW"/>
        </w:rPr>
        <w:t xml:space="preserve"> hoạt động của dự án</w:t>
      </w:r>
      <w:r w:rsidR="00476B5F">
        <w:rPr>
          <w:rFonts w:ascii="Times New Roman" w:eastAsia="PMingLiU" w:hAnsi="Times New Roman" w:cs="Times New Roman"/>
          <w:iCs/>
          <w:sz w:val="26"/>
          <w:szCs w:val="26"/>
          <w:lang w:val="nl-NL" w:eastAsia="zh-TW"/>
        </w:rPr>
        <w:t xml:space="preserve"> </w:t>
      </w:r>
      <w:r>
        <w:rPr>
          <w:rFonts w:ascii="Times New Roman" w:eastAsia="PMingLiU" w:hAnsi="Times New Roman" w:cs="Times New Roman"/>
          <w:iCs/>
          <w:sz w:val="26"/>
          <w:szCs w:val="26"/>
          <w:lang w:val="nl-NL" w:eastAsia="zh-TW"/>
        </w:rPr>
        <w:t>(</w:t>
      </w:r>
      <w:r w:rsidR="00476B5F">
        <w:rPr>
          <w:rFonts w:ascii="Times New Roman" w:eastAsia="PMingLiU" w:hAnsi="Times New Roman" w:cs="Times New Roman"/>
          <w:iCs/>
          <w:sz w:val="26"/>
          <w:szCs w:val="26"/>
          <w:lang w:val="nl-NL" w:eastAsia="zh-TW"/>
        </w:rPr>
        <w:t>trồng trọt, chăm sóc, thu hoạch</w:t>
      </w:r>
      <w:r>
        <w:rPr>
          <w:rFonts w:ascii="Times New Roman" w:eastAsia="PMingLiU" w:hAnsi="Times New Roman" w:cs="Times New Roman"/>
          <w:iCs/>
          <w:sz w:val="26"/>
          <w:szCs w:val="26"/>
          <w:lang w:val="nl-NL" w:eastAsia="zh-TW"/>
        </w:rPr>
        <w:t>,</w:t>
      </w:r>
      <w:r w:rsidR="00476B5F">
        <w:rPr>
          <w:rFonts w:ascii="Times New Roman" w:eastAsia="PMingLiU" w:hAnsi="Times New Roman" w:cs="Times New Roman"/>
          <w:iCs/>
          <w:sz w:val="26"/>
          <w:szCs w:val="26"/>
          <w:lang w:val="nl-NL" w:eastAsia="zh-TW"/>
        </w:rPr>
        <w:t xml:space="preserve"> bảo quản </w:t>
      </w:r>
      <w:r w:rsidR="007C4673">
        <w:rPr>
          <w:rFonts w:ascii="Times New Roman" w:eastAsia="PMingLiU" w:hAnsi="Times New Roman" w:cs="Times New Roman"/>
          <w:iCs/>
          <w:sz w:val="26"/>
          <w:szCs w:val="26"/>
          <w:lang w:val="nl-NL" w:eastAsia="zh-TW"/>
        </w:rPr>
        <w:t>nông sản</w:t>
      </w:r>
      <w:r>
        <w:rPr>
          <w:rFonts w:ascii="Times New Roman" w:eastAsia="PMingLiU" w:hAnsi="Times New Roman" w:cs="Times New Roman"/>
          <w:iCs/>
          <w:sz w:val="26"/>
          <w:szCs w:val="26"/>
          <w:lang w:val="nl-NL" w:eastAsia="zh-TW"/>
        </w:rPr>
        <w:t>, giao hàng,...)</w:t>
      </w:r>
      <w:r w:rsidR="007C4673">
        <w:rPr>
          <w:rFonts w:ascii="Times New Roman" w:eastAsia="PMingLiU" w:hAnsi="Times New Roman" w:cs="Times New Roman"/>
          <w:iCs/>
          <w:sz w:val="26"/>
          <w:szCs w:val="26"/>
          <w:lang w:val="nl-NL" w:eastAsia="zh-TW"/>
        </w:rPr>
        <w:t xml:space="preserve"> sẽ có sự hỗ trợ của các máy móc</w:t>
      </w:r>
      <w:r w:rsidR="001D4A12">
        <w:rPr>
          <w:rFonts w:ascii="Times New Roman" w:eastAsia="PMingLiU" w:hAnsi="Times New Roman" w:cs="Times New Roman"/>
          <w:iCs/>
          <w:sz w:val="26"/>
          <w:szCs w:val="26"/>
          <w:lang w:val="nl-NL" w:eastAsia="zh-TW"/>
        </w:rPr>
        <w:t xml:space="preserve"> tự động</w:t>
      </w:r>
      <w:r w:rsidR="007C4673">
        <w:rPr>
          <w:rFonts w:ascii="Times New Roman" w:eastAsia="PMingLiU" w:hAnsi="Times New Roman" w:cs="Times New Roman"/>
          <w:iCs/>
          <w:sz w:val="26"/>
          <w:szCs w:val="26"/>
          <w:lang w:val="nl-NL" w:eastAsia="zh-TW"/>
        </w:rPr>
        <w:t xml:space="preserve">, thiết bị cảm biến và </w:t>
      </w:r>
      <w:r w:rsidR="00B605FA">
        <w:rPr>
          <w:rFonts w:ascii="Times New Roman" w:eastAsia="PMingLiU" w:hAnsi="Times New Roman" w:cs="Times New Roman"/>
          <w:iCs/>
          <w:sz w:val="26"/>
          <w:szCs w:val="26"/>
          <w:lang w:val="nl-NL" w:eastAsia="zh-TW"/>
        </w:rPr>
        <w:t>phần mềm quản lý (trên điện thoại, máy tính)</w:t>
      </w:r>
      <w:r w:rsidR="007C4673">
        <w:rPr>
          <w:rFonts w:ascii="Times New Roman" w:eastAsia="PMingLiU" w:hAnsi="Times New Roman" w:cs="Times New Roman"/>
          <w:iCs/>
          <w:sz w:val="26"/>
          <w:szCs w:val="26"/>
          <w:lang w:val="nl-NL" w:eastAsia="zh-TW"/>
        </w:rPr>
        <w:t>.</w:t>
      </w:r>
    </w:p>
    <w:p w14:paraId="1D3DF3C2" w14:textId="71B59DB9" w:rsidR="006C6B81" w:rsidRDefault="006C6B81" w:rsidP="00AD7AC6">
      <w:pPr>
        <w:spacing w:after="0" w:line="400" w:lineRule="exact"/>
        <w:ind w:firstLine="720"/>
        <w:jc w:val="both"/>
        <w:rPr>
          <w:rFonts w:ascii="Times New Roman" w:eastAsia="PMingLiU" w:hAnsi="Times New Roman" w:cs="Times New Roman"/>
          <w:iCs/>
          <w:sz w:val="26"/>
          <w:szCs w:val="26"/>
          <w:lang w:val="nl-NL" w:eastAsia="zh-TW"/>
        </w:rPr>
      </w:pPr>
      <w:r>
        <w:rPr>
          <w:rFonts w:ascii="Times New Roman" w:eastAsia="PMingLiU" w:hAnsi="Times New Roman" w:cs="Times New Roman"/>
          <w:iCs/>
          <w:sz w:val="26"/>
          <w:szCs w:val="26"/>
          <w:lang w:val="nl-NL" w:eastAsia="zh-TW"/>
        </w:rPr>
        <w:t>Đối với cây trồng trong nhà màng, dự án sử dụng nước đã được xử lý qua hệ thống lọc nước để tưới với nguồn cung cấp nước là nước sạch lấy từ mạng lưới cấp nước sạch được dẫn vào từ phía Nam dự án.</w:t>
      </w:r>
    </w:p>
    <w:p w14:paraId="7ABB37C3" w14:textId="77777777" w:rsidR="008E1F66" w:rsidRDefault="008E1F66">
      <w:pPr>
        <w:rPr>
          <w:rFonts w:ascii="Times New Roman" w:eastAsia="Times New Roman" w:hAnsi="Times New Roman"/>
          <w:i/>
          <w:sz w:val="26"/>
          <w:szCs w:val="26"/>
          <w:lang w:val="nl-NL"/>
        </w:rPr>
      </w:pPr>
      <w:r>
        <w:rPr>
          <w:rFonts w:ascii="Times New Roman" w:eastAsia="Times New Roman" w:hAnsi="Times New Roman"/>
          <w:i/>
          <w:sz w:val="26"/>
          <w:szCs w:val="26"/>
          <w:lang w:val="nl-NL"/>
        </w:rPr>
        <w:br w:type="page"/>
      </w:r>
    </w:p>
    <w:p w14:paraId="1CFF232D" w14:textId="7A466C72" w:rsidR="00483A55" w:rsidRPr="00610F6A" w:rsidRDefault="009F46CB" w:rsidP="00AD7AC6">
      <w:pPr>
        <w:spacing w:after="0" w:line="400" w:lineRule="exact"/>
        <w:rPr>
          <w:rFonts w:ascii="Times New Roman" w:eastAsia="Times New Roman" w:hAnsi="Times New Roman"/>
          <w:i/>
          <w:sz w:val="26"/>
          <w:szCs w:val="26"/>
          <w:lang w:val="nl-NL"/>
        </w:rPr>
      </w:pPr>
      <w:r w:rsidRPr="00610F6A">
        <w:rPr>
          <w:rFonts w:ascii="Times New Roman" w:eastAsia="Times New Roman" w:hAnsi="Times New Roman"/>
          <w:i/>
          <w:sz w:val="26"/>
          <w:szCs w:val="26"/>
          <w:lang w:val="nl-NL"/>
        </w:rPr>
        <w:lastRenderedPageBreak/>
        <w:t>1.3.2</w:t>
      </w:r>
      <w:r w:rsidR="00104DA6" w:rsidRPr="00610F6A">
        <w:rPr>
          <w:rFonts w:ascii="Times New Roman" w:eastAsia="Times New Roman" w:hAnsi="Times New Roman"/>
          <w:i/>
          <w:sz w:val="26"/>
          <w:szCs w:val="26"/>
          <w:lang w:val="nl-NL"/>
        </w:rPr>
        <w:t>.</w:t>
      </w:r>
      <w:r w:rsidRPr="00610F6A">
        <w:rPr>
          <w:rFonts w:ascii="Times New Roman" w:eastAsia="Times New Roman" w:hAnsi="Times New Roman"/>
          <w:i/>
          <w:sz w:val="26"/>
          <w:szCs w:val="26"/>
          <w:lang w:val="nl-NL"/>
        </w:rPr>
        <w:t>2</w:t>
      </w:r>
      <w:r w:rsidR="00104DA6" w:rsidRPr="00610F6A">
        <w:rPr>
          <w:rFonts w:ascii="Times New Roman" w:eastAsia="Times New Roman" w:hAnsi="Times New Roman"/>
          <w:i/>
          <w:sz w:val="26"/>
          <w:szCs w:val="26"/>
          <w:lang w:val="nl-NL"/>
        </w:rPr>
        <w:t xml:space="preserve"> </w:t>
      </w:r>
      <w:r w:rsidR="00ED00AE" w:rsidRPr="00610F6A">
        <w:rPr>
          <w:rFonts w:ascii="Times New Roman" w:eastAsia="Times New Roman" w:hAnsi="Times New Roman"/>
          <w:i/>
          <w:sz w:val="26"/>
          <w:szCs w:val="26"/>
          <w:lang w:val="nl-NL"/>
        </w:rPr>
        <w:t xml:space="preserve">Quy trình </w:t>
      </w:r>
      <w:r w:rsidR="002D14A0" w:rsidRPr="00610F6A">
        <w:rPr>
          <w:rFonts w:ascii="Times New Roman" w:eastAsia="Times New Roman" w:hAnsi="Times New Roman"/>
          <w:i/>
          <w:sz w:val="26"/>
          <w:szCs w:val="26"/>
          <w:lang w:val="nl-NL"/>
        </w:rPr>
        <w:t xml:space="preserve">làm phân hữu cơ </w:t>
      </w:r>
    </w:p>
    <w:p w14:paraId="5C29967D" w14:textId="1583B943" w:rsidR="001E4844" w:rsidRDefault="0013283E"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Dự án thuộc loại hình dự án nông nghiệp, thân thiện với môi trường, trong quá trình hoạt động của dự án sẽ sử dụng phế phẩm nông nghiệp</w:t>
      </w:r>
      <w:r w:rsidR="00E424F4">
        <w:rPr>
          <w:rFonts w:ascii="Times New Roman" w:hAnsi="Times New Roman"/>
          <w:sz w:val="26"/>
          <w:szCs w:val="26"/>
          <w:lang w:val="da-DK"/>
        </w:rPr>
        <w:t xml:space="preserve"> (rác hữu cơ)</w:t>
      </w:r>
      <w:r>
        <w:rPr>
          <w:rFonts w:ascii="Times New Roman" w:hAnsi="Times New Roman"/>
          <w:sz w:val="26"/>
          <w:szCs w:val="26"/>
          <w:lang w:val="da-DK"/>
        </w:rPr>
        <w:t xml:space="preserve"> phát sinh trong khu vực dự án để ủ phân</w:t>
      </w:r>
      <w:r w:rsidR="00E424F4">
        <w:rPr>
          <w:rFonts w:ascii="Times New Roman" w:hAnsi="Times New Roman"/>
          <w:sz w:val="26"/>
          <w:szCs w:val="26"/>
          <w:lang w:val="da-DK"/>
        </w:rPr>
        <w:t>, phân hữu cơ tạo thành sẽ quay trở lại bón cho cây trồng phục vụ quá trình sản xuất tại dự án. Quá trình này vừa góp phần bảo vệ môi trường, hạn chế rác thải phát sinh vừa giúp giảm chi phí sản xuất, nâng cao chất lượng sản phẩm do giảm thiểu việc sử dụng phân bón hóa học.</w:t>
      </w:r>
    </w:p>
    <w:p w14:paraId="29B8117D" w14:textId="45E18C07" w:rsidR="00E424F4" w:rsidRDefault="00A35C5B"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Tại dự án sẽ ủ phân theo 02 cách: ủ phân trùng quế và ủ phân với chế phẩm sinh học. Cụ thể như sau:</w:t>
      </w:r>
    </w:p>
    <w:p w14:paraId="44364ACC" w14:textId="0F512D97" w:rsidR="00A35C5B" w:rsidRDefault="00A35C5B"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sym w:font="Wingdings" w:char="F076"/>
      </w:r>
      <w:r>
        <w:rPr>
          <w:rFonts w:ascii="Times New Roman" w:hAnsi="Times New Roman"/>
          <w:sz w:val="26"/>
          <w:szCs w:val="26"/>
          <w:lang w:val="da-DK"/>
        </w:rPr>
        <w:t xml:space="preserve"> Quy trình ủ phân trùng quế:</w:t>
      </w:r>
    </w:p>
    <w:p w14:paraId="12DFF949" w14:textId="0E6448D4" w:rsidR="00C600A7" w:rsidRDefault="00C600A7" w:rsidP="001E4844">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4E2A1081" wp14:editId="31810F3A">
                <wp:simplePos x="0" y="0"/>
                <wp:positionH relativeFrom="column">
                  <wp:posOffset>2634615</wp:posOffset>
                </wp:positionH>
                <wp:positionV relativeFrom="paragraph">
                  <wp:posOffset>142240</wp:posOffset>
                </wp:positionV>
                <wp:extent cx="1400175" cy="552450"/>
                <wp:effectExtent l="0" t="0" r="0" b="0"/>
                <wp:wrapNone/>
                <wp:docPr id="898" name="Text Box 898"/>
                <wp:cNvGraphicFramePr/>
                <a:graphic xmlns:a="http://schemas.openxmlformats.org/drawingml/2006/main">
                  <a:graphicData uri="http://schemas.microsoft.com/office/word/2010/wordprocessingShape">
                    <wps:wsp>
                      <wps:cNvSpPr txBox="1"/>
                      <wps:spPr>
                        <a:xfrm>
                          <a:off x="0" y="0"/>
                          <a:ext cx="1400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845A6" w14:textId="32AFF418" w:rsidR="009B737D" w:rsidRPr="00627AF6" w:rsidRDefault="009B737D"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Nguyên liệu ủ phân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2A1081" id="Text Box 898" o:spid="_x0000_s1039" type="#_x0000_t202" style="position:absolute;left:0;text-align:left;margin-left:207.45pt;margin-top:11.2pt;width:110.2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ygwIAAG4FAAAOAAAAZHJzL2Uyb0RvYy54bWysVFFPGzEMfp+0/xDlfVxbWgYVV9SBmCYh&#10;QIOJ5zSX0NOSOEvc3nW/fk7urnRsL0x7uUvsz47tz/b5RWsN26oQa3AlHx+NOFNOQlW755J/e7z+&#10;cMpZROEqYcCpku9U5BeL9+/OGz9XE1iDqVRg5MTFeeNLvkb086KIcq2siEfglSOlhmAF0jU8F1UQ&#10;DXm3ppiMRidFA6HyAaSKkaRXnZIvsn+tlcQ7raNCZkpOsWH+hvxdpW+xOBfz5yD8upZ9GOIforCi&#10;dvTo3tWVQME2of7Dla1lgAgajyTYArSupco5UDbj0atsHtbCq5wLFSf6fZni/3Mrb7f3gdVVyU/P&#10;iConLJH0qFpkn6BlSUYVanycE/DBExRbUhDTgzySMCXe6mDTn1JipKda7/b1Te5kMpqORuOPM84k&#10;6WazyXSWCSherH2I+FmBZelQ8kD85bKK7U1EioSgAyQ95uC6NiZzaBxrSn5yTC5/05CFcUmicjf0&#10;blJGXeT5hDujEsa4r0pTNXICSZD7UF2awLaCOkhIqRzm3LNfQieUpiDeYtjjX6J6i3GXx/AyONwb&#10;29pByNm/Crv6PoSsOzwV8iDvdMR21eY2GB8PzK6g2hHhAbqhiV5e18TKjYh4LwJNCXFMk4939NEG&#10;qPrQnzhbQ/j5N3nCU/OSlrOGpq7k8cdGBMWZ+eKorc/G02ka03yZzj5O6BIONatDjdvYSyBaxrRj&#10;vMzHhEczHHUA+0QLYpleJZVwkt4uOQ7HS+x2AS0YqZbLDKLB9AJv3IOXyXViKfXcY/skgu8bE6ml&#10;b2GYTzF/1Z8dNlk6WG4QdJ2bNxW6q2pPAA117ul+AaWtcXjPqJc1ufgFAAD//wMAUEsDBBQABgAI&#10;AAAAIQDVYhbu4gAAAAoBAAAPAAAAZHJzL2Rvd25yZXYueG1sTI/BTsJAEIbvJr7DZki8yZZaCNRu&#10;CWlCTIweQC7ept2lbejO1u4C1ad3POFtJvPln+/P1qPtxMUMvnWkYDaNQBiqnG6pVnD42D4uQfiA&#10;pLFzZBR8Gw/r/P4uw1S7K+3MZR9qwSHkU1TQhNCnUvqqMRb91PWG+HZ0g8XA61BLPeCVw20n4yha&#10;SIst8YcGe1M0pjrtz1bBa7F9x10Z2+VPV7y8HTf91+FzrtTDZNw8gwhmDDcY/vRZHXJ2Kt2ZtBed&#10;gmSWrBhVEMcJCAYWT3MeSiajVQIyz+T/CvkvAAAA//8DAFBLAQItABQABgAIAAAAIQC2gziS/gAA&#10;AOEBAAATAAAAAAAAAAAAAAAAAAAAAABbQ29udGVudF9UeXBlc10ueG1sUEsBAi0AFAAGAAgAAAAh&#10;ADj9If/WAAAAlAEAAAsAAAAAAAAAAAAAAAAALwEAAF9yZWxzLy5yZWxzUEsBAi0AFAAGAAgAAAAh&#10;AIS7/rKDAgAAbgUAAA4AAAAAAAAAAAAAAAAALgIAAGRycy9lMm9Eb2MueG1sUEsBAi0AFAAGAAgA&#10;AAAhANViFu7iAAAACgEAAA8AAAAAAAAAAAAAAAAA3QQAAGRycy9kb3ducmV2LnhtbFBLBQYAAAAA&#10;BAAEAPMAAADsBQAAAAA=&#10;" filled="f" stroked="f" strokeweight=".5pt">
                <v:textbox>
                  <w:txbxContent>
                    <w:p w14:paraId="277845A6" w14:textId="32AFF418" w:rsidR="00951043" w:rsidRPr="00627AF6" w:rsidRDefault="00951043"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Nguyên liệu ủ phân</w:t>
                      </w:r>
                    </w:p>
                  </w:txbxContent>
                </v:textbox>
              </v:shape>
            </w:pict>
          </mc:Fallback>
        </mc:AlternateContent>
      </w:r>
    </w:p>
    <w:p w14:paraId="535FDFD5" w14:textId="6F96FC91" w:rsidR="002C4EA9" w:rsidRDefault="002C4EA9" w:rsidP="001E4844">
      <w:pPr>
        <w:spacing w:after="0" w:line="312" w:lineRule="auto"/>
        <w:ind w:firstLine="720"/>
        <w:jc w:val="both"/>
        <w:rPr>
          <w:rFonts w:ascii="Times New Roman" w:hAnsi="Times New Roman"/>
          <w:sz w:val="26"/>
          <w:szCs w:val="26"/>
          <w:lang w:val="da-DK"/>
        </w:rPr>
      </w:pPr>
    </w:p>
    <w:p w14:paraId="236C2563" w14:textId="67FFB331" w:rsidR="002C4EA9" w:rsidRDefault="00C600A7" w:rsidP="001E4844">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699200" behindDoc="0" locked="0" layoutInCell="1" allowOverlap="1" wp14:anchorId="404BE66A" wp14:editId="3F31E0D7">
                <wp:simplePos x="0" y="0"/>
                <wp:positionH relativeFrom="column">
                  <wp:posOffset>3320415</wp:posOffset>
                </wp:positionH>
                <wp:positionV relativeFrom="paragraph">
                  <wp:posOffset>86360</wp:posOffset>
                </wp:positionV>
                <wp:extent cx="0" cy="304800"/>
                <wp:effectExtent l="76200" t="0" r="57150" b="57150"/>
                <wp:wrapNone/>
                <wp:docPr id="900" name="Straight Arrow Connector 900"/>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89A363" id="Straight Arrow Connector 900" o:spid="_x0000_s1026" type="#_x0000_t32" style="position:absolute;margin-left:261.45pt;margin-top:6.8pt;width:0;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OW/QEAAHIEAAAOAAAAZHJzL2Uyb0RvYy54bWysVNuO0zAQfUfiHyy/06QLQkvUdIW6LC8I&#10;KhY+wGuPG0u+aWya9u8ZO23KbVcC8eL4MmfmnONxVjcHZ9keMJnge75ctJyBl0EZv+v51y93L645&#10;S1l4JWzw0PMjJH6zfv5sNcYOrsIQrAJklMSnbow9H3KOXdMkOYATaREieDrUAZ3ItMRdo1CMlN3Z&#10;5qptXzdjQBUxSEiJdm+nQ76u+bUGmT9pnSAz23PiluuIdXwoY7NeiW6HIg5GnmiIf2DhhPFUdE51&#10;K7Jg39D8lsoZiSEFnRcyuCZobSRUDaRm2f6i5n4QEaoWMifF2ab0/9LKj/stMqN6/qYlf7xwdEn3&#10;GYXZDZm9RQwj2wTvyciArMSQY2NMHQE3founVYpbLPIPGl35kjB2qC4fZ5fhkJmcNiXtvmxfXU/p&#10;mgsuYsrvIThWJj1PJyIzg2U1Wew/pEyVCXgGlKLWlzEFa9SdsbYuSh/BxiLbC+qAfFgW/oT7KWoA&#10;od55xfIxknpPjcrZ2HMHijML1NdlRjjRZWHsJTKjEX5nH4mmKoVRU9ya/KmzfLQwsf0MmpwnRyZV&#10;tecvXIWU4POZr/UUXWCalM3AttrxJPAUX6BQ38PfgGdErRx8nsHO+IB/qn6xWE/xZwcm3cWCh6CO&#10;tXOqNdTY9UZOj7C8nB/XFX75Vay/AwAA//8DAFBLAwQUAAYACAAAACEAmsqhC90AAAAJAQAADwAA&#10;AGRycy9kb3ducmV2LnhtbEyPwU7DMAyG70i8Q2QkbixdEIWVptNAYojLJgbinDWmrUicqkm3wtNj&#10;xAGO9v/p9+dyOXknDjjELpCG+SwDgVQH21Gj4fXl4eIGREyGrHGBUMMnRlhWpyelKWw40jMedqkR&#10;XEKxMBralPpCyli36E2chR6Js/cweJN4HBppB3Pkcu+kyrJcetMRX2hNj/ct1h+70Wu4fgybbrOY&#10;tgpHtV5tv97untxa6/OzaXULIuGU/mD40Wd1qNhpH0ayUTgNV0otGOXgMgfBwO9iryGf5yCrUv7/&#10;oPoGAAD//wMAUEsBAi0AFAAGAAgAAAAhALaDOJL+AAAA4QEAABMAAAAAAAAAAAAAAAAAAAAAAFtD&#10;b250ZW50X1R5cGVzXS54bWxQSwECLQAUAAYACAAAACEAOP0h/9YAAACUAQAACwAAAAAAAAAAAAAA&#10;AAAvAQAAX3JlbHMvLnJlbHNQSwECLQAUAAYACAAAACEAZ86Dlv0BAAByBAAADgAAAAAAAAAAAAAA&#10;AAAuAgAAZHJzL2Uyb0RvYy54bWxQSwECLQAUAAYACAAAACEAmsqhC90AAAAJAQAADwAAAAAAAAAA&#10;AAAAAABXBAAAZHJzL2Rvd25yZXYueG1sUEsFBgAAAAAEAAQA8wAAAGEFAAAAAA==&#10;" strokecolor="black [3213]">
                <v:stroke endarrow="block"/>
              </v:shape>
            </w:pict>
          </mc:Fallback>
        </mc:AlternateContent>
      </w:r>
    </w:p>
    <w:p w14:paraId="06E307B5" w14:textId="43048F5F" w:rsidR="002C4EA9" w:rsidRDefault="00C600A7" w:rsidP="001E4844">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598DE176" wp14:editId="778B62FE">
                <wp:simplePos x="0" y="0"/>
                <wp:positionH relativeFrom="column">
                  <wp:posOffset>2015490</wp:posOffset>
                </wp:positionH>
                <wp:positionV relativeFrom="paragraph">
                  <wp:posOffset>144145</wp:posOffset>
                </wp:positionV>
                <wp:extent cx="2695575" cy="30480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BC651" w14:textId="043D7B27" w:rsidR="009B737D" w:rsidRPr="00627AF6" w:rsidRDefault="009B737D"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 phân trùng quế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DE176" id="Text Box 896" o:spid="_x0000_s1040" type="#_x0000_t202" style="position:absolute;left:0;text-align:left;margin-left:158.7pt;margin-top:11.35pt;width:212.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b3nAIAAL4FAAAOAAAAZHJzL2Uyb0RvYy54bWysVN9P2zAQfp+0/8Hy+0ha2gJVU9SBmCYh&#10;QIOJZ9exWwvH59luk+6v39lJSst4YdpLcvZ9d7777sfssqk02QrnFZiCDk5ySoThUCqzKujPp5sv&#10;55T4wEzJNBhR0J3w9HL++dOstlMxhDXoUjiCToyf1rag6xDsNMs8X4uK+ROwwqBSgqtYwKNbZaVj&#10;NXqvdDbM80lWgyutAy68x9vrVknnyb+Ugod7Kb0IRBcUYwvp69J3Gb/ZfMamK8fsWvEuDPYPUVRM&#10;GXx07+qaBUY2Tv3lqlLcgQcZTjhUGUipuEg5YDaD/E02j2tmRcoFyfF2T5P/f2753fbBEVUW9Pxi&#10;QolhFRbpSTSBfIWGxDtkqLZ+isBHi9DQoAIr3d97vIyJN9JV8Y8pEdQj17s9v9Edx8vh5GI8PhtT&#10;wlF3mo/O81SA7NXaOh++CahIFArqsH6JVra99QEjQWgPiY950Kq8UVqnQ+wZcaUd2TKstg4pRrQ4&#10;QmlD6oJOTsd5cnyki6739kvN+EvM8tgDnrSJz4nUXV1YkaGWiSSFnRYRo80PIZHdRMg7MTLOhdnH&#10;mdARJTGjjxh2+NeoPmLc5oEW6WUwYW9cKQOuZemY2vKlp1a2eCTpIO8ohmbZpLYajPpOWUK5wwZy&#10;0A6ht/xGIeG3zIcH5nDqsGdwk4R7/EgNWCXoJErW4H6/dx/xOAyopaTGKS6o/7VhTlCivxsck4vB&#10;aBTHPh1G47MhHtyhZnmoMZvqCrB1BrizLE9ixAfdi9JB9YwLZxFfRRUzHN8uaOjFq9DuFlxYXCwW&#10;CYSDblm4NY+WR9eR5thoT80zc7Zr9IAjcgf9vLPpm35vsdHSwGITQKo0DJHoltWuALgkUr92Cy1u&#10;ocNzQr2u3fkfAAAA//8DAFBLAwQUAAYACAAAACEA1Fy5sd0AAAAJAQAADwAAAGRycy9kb3ducmV2&#10;LnhtbEyPwU7DMAyG70i8Q2QkbixtmWhXmk6ABhdODMTZa7IkonGqJOvK2xNOcLPlT7+/v9submSz&#10;CtF6ElCuCmCKBi8taQEf7883DbCYkCSOnpSAbxVh219edNhKf6Y3Ne+TZjmEYosCTEpTy3kcjHIY&#10;V35SlG9HHxymvAbNZcBzDncjr4rijju0lD8YnNSTUcPX/uQE7B71Rg8NBrNrpLXz8nl81S9CXF8t&#10;D/fAklrSHwy/+lkd+ux08CeSkY0Cbst6nVEBVVUDy0C9LjfADnkoauB9x/836H8AAAD//wMAUEsB&#10;Ai0AFAAGAAgAAAAhALaDOJL+AAAA4QEAABMAAAAAAAAAAAAAAAAAAAAAAFtDb250ZW50X1R5cGVz&#10;XS54bWxQSwECLQAUAAYACAAAACEAOP0h/9YAAACUAQAACwAAAAAAAAAAAAAAAAAvAQAAX3JlbHMv&#10;LnJlbHNQSwECLQAUAAYACAAAACEAPaTG95wCAAC+BQAADgAAAAAAAAAAAAAAAAAuAgAAZHJzL2Uy&#10;b0RvYy54bWxQSwECLQAUAAYACAAAACEA1Fy5sd0AAAAJAQAADwAAAAAAAAAAAAAAAAD2BAAAZHJz&#10;L2Rvd25yZXYueG1sUEsFBgAAAAAEAAQA8wAAAAAGAAAAAA==&#10;" fillcolor="white [3201]" strokeweight=".5pt">
                <v:textbox>
                  <w:txbxContent>
                    <w:p w14:paraId="6C2BC651" w14:textId="043D7B27" w:rsidR="00951043" w:rsidRPr="00627AF6" w:rsidRDefault="00951043"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 phân trùng quế</w:t>
                      </w:r>
                    </w:p>
                  </w:txbxContent>
                </v:textbox>
              </v:shape>
            </w:pict>
          </mc:Fallback>
        </mc:AlternateContent>
      </w:r>
    </w:p>
    <w:p w14:paraId="4EAB5BD5" w14:textId="142B6F4B" w:rsidR="002C4EA9" w:rsidRDefault="00C600A7" w:rsidP="001E4844">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689984" behindDoc="0" locked="0" layoutInCell="1" allowOverlap="1" wp14:anchorId="1C2C526A" wp14:editId="3961AC5A">
                <wp:simplePos x="0" y="0"/>
                <wp:positionH relativeFrom="column">
                  <wp:posOffset>3368040</wp:posOffset>
                </wp:positionH>
                <wp:positionV relativeFrom="paragraph">
                  <wp:posOffset>201930</wp:posOffset>
                </wp:positionV>
                <wp:extent cx="0" cy="304800"/>
                <wp:effectExtent l="76200" t="0" r="57150" b="57150"/>
                <wp:wrapNone/>
                <wp:docPr id="899" name="Straight Arrow Connector 899"/>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DA1E68D" id="Straight Arrow Connector 899" o:spid="_x0000_s1026" type="#_x0000_t32" style="position:absolute;margin-left:265.2pt;margin-top:15.9pt;width:0;height: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oS/wEAAHIEAAAOAAAAZHJzL2Uyb0RvYy54bWysVNuO0zAQfUfiHyy/06QLQt2o6Qp1WV4Q&#10;VCx8gNceN5Z809g07d8zdropy00C8eL4MmfmnONx1jdHZ9kBMJnge75ctJyBl0EZv+/5l893L1ac&#10;pSy8EjZ46PkJEr/ZPH+2HmMHV2EIVgEySuJTN8aeDznHrmmSHMCJtAgRPB3qgE5kWuK+UShGyu5s&#10;c9W2r5sxoIoYJKREu7fTId/U/FqDzB+1TpCZ7Tlxy3XEOj6UsdmsRbdHEQcjzzTEP7BwwngqOqe6&#10;FVmwr2h+SuWMxJCCzgsZXBO0NhKqBlKzbH9Qcz+ICFULmZPibFP6f2nlh8MOmVE9X11fc+aFo0u6&#10;zyjMfsjsDWIY2TZ4T0YGZCWGHBtj6gi49Ts8r1LcYZF/1OjKl4SxY3X5NLsMx8zktClp92X7atXW&#10;C2guuIgpv4PgWJn0PJ2JzAyW1WRxeJ8yVSbgI6AUtb6MKVij7oy1dVH6CLYW2UFQB+TjsvAn3JOo&#10;AYR66xXLp0jqPTUqZ2PPHSjOLFBflxnhRJeFsZfIjEb4vf1NNFUpjJri1uRPneWThYntJ9DkPDky&#10;qao9f+EqpASfH/laT9EFpknZDGyrHX8EnuMLFOp7+BvwjKiVg88z2Bkf8FfVLxbrKf7RgUl3seAh&#10;qFPtnGoNNXa9kfMjLC/n+3WFX34Vm28AAAD//wMAUEsDBBQABgAIAAAAIQBpTkN43gAAAAkBAAAP&#10;AAAAZHJzL2Rvd25yZXYueG1sTI/BTsMwDIbvSLxD5EncWLoOxlaaTgOJIS6bGIhz1nhtReJUTboV&#10;nh4jDuxo+9fn78+Xg7PiiF1oPCmYjBMQSKU3DVUK3t+erucgQtRktPWECr4wwLK4vMh1ZvyJXvG4&#10;i5VgCIVMK6hjbDMpQ1mj02HsWyS+HXzndOSxq6Tp9Inhzso0SWbS6Yb4Q61bfKyx/Nz1TsHds980&#10;m8WwTbFP16vt98fDi10rdTUaVvcgIg7xPwy/+qwOBTvtfU8mCKvgdprccFTBdMIVOPC32DN9MQdZ&#10;5PK8QfEDAAD//wMAUEsBAi0AFAAGAAgAAAAhALaDOJL+AAAA4QEAABMAAAAAAAAAAAAAAAAAAAAA&#10;AFtDb250ZW50X1R5cGVzXS54bWxQSwECLQAUAAYACAAAACEAOP0h/9YAAACUAQAACwAAAAAAAAAA&#10;AAAAAAAvAQAAX3JlbHMvLnJlbHNQSwECLQAUAAYACAAAACEAdbPaEv8BAAByBAAADgAAAAAAAAAA&#10;AAAAAAAuAgAAZHJzL2Uyb0RvYy54bWxQSwECLQAUAAYACAAAACEAaU5DeN4AAAAJAQAADwAAAAAA&#10;AAAAAAAAAABZBAAAZHJzL2Rvd25yZXYueG1sUEsFBgAAAAAEAAQA8wAAAGQFAAAAAA==&#10;" strokecolor="black [3213]">
                <v:stroke endarrow="block"/>
              </v:shape>
            </w:pict>
          </mc:Fallback>
        </mc:AlternateContent>
      </w:r>
    </w:p>
    <w:p w14:paraId="1EEED33F" w14:textId="25B59A38" w:rsidR="002C4EA9" w:rsidRDefault="001F3047" w:rsidP="001E4844">
      <w:pPr>
        <w:spacing w:after="0" w:line="312" w:lineRule="auto"/>
        <w:ind w:firstLine="720"/>
        <w:jc w:val="both"/>
        <w:rPr>
          <w:rFonts w:ascii="Times New Roman" w:hAnsi="Times New Roman"/>
          <w:sz w:val="26"/>
          <w:szCs w:val="26"/>
          <w:lang w:val="da-DK"/>
        </w:rPr>
      </w:pPr>
      <w:r w:rsidRPr="001F3047">
        <w:rPr>
          <w:rFonts w:ascii="Times New Roman" w:hAnsi="Times New Roman"/>
          <w:noProof/>
          <w:sz w:val="26"/>
          <w:szCs w:val="26"/>
        </w:rPr>
        <mc:AlternateContent>
          <mc:Choice Requires="wps">
            <w:drawing>
              <wp:anchor distT="0" distB="0" distL="114300" distR="114300" simplePos="0" relativeHeight="251745280" behindDoc="0" locked="0" layoutInCell="1" allowOverlap="1" wp14:anchorId="4A829D38" wp14:editId="731DB8C2">
                <wp:simplePos x="0" y="0"/>
                <wp:positionH relativeFrom="column">
                  <wp:posOffset>510540</wp:posOffset>
                </wp:positionH>
                <wp:positionV relativeFrom="paragraph">
                  <wp:posOffset>175895</wp:posOffset>
                </wp:positionV>
                <wp:extent cx="1400175" cy="438150"/>
                <wp:effectExtent l="0" t="0" r="0" b="0"/>
                <wp:wrapNone/>
                <wp:docPr id="910" name="Text Box 910"/>
                <wp:cNvGraphicFramePr/>
                <a:graphic xmlns:a="http://schemas.openxmlformats.org/drawingml/2006/main">
                  <a:graphicData uri="http://schemas.microsoft.com/office/word/2010/wordprocessingShape">
                    <wps:wsp>
                      <wps:cNvSpPr txBox="1"/>
                      <wps:spPr>
                        <a:xfrm>
                          <a:off x="0" y="0"/>
                          <a:ext cx="14001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4126F" w14:textId="067B184C" w:rsidR="009B737D" w:rsidRPr="00627AF6" w:rsidRDefault="009B737D" w:rsidP="001F304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Thức ăn,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829D38" id="Text Box 910" o:spid="_x0000_s1041" type="#_x0000_t202" style="position:absolute;left:0;text-align:left;margin-left:40.2pt;margin-top:13.85pt;width:110.25pt;height: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2wgQIAAG4FAAAOAAAAZHJzL2Uyb0RvYy54bWysVFtv2jAUfp+0/2D5fQ2h0AsiVIyq06Sq&#10;rdZOfTaODdFsH882JOzX99hJgLG9dNpLYp/znc/nPr1ptCJb4XwFpqD52YASYTiUlVkV9PvL3acr&#10;SnxgpmQKjCjoTnh6M/v4YVrbiRjCGlQpHEES4ye1Leg6BDvJMs/XQjN/BlYYVEpwmgW8ulVWOlYj&#10;u1bZcDC4yGpwpXXAhfcovW2VdJb4pRQ8PErpRSCqoOhbSF+Xvsv4zWZTNlk5ZtcV79xg/+CFZpXB&#10;R/dUtywwsnHVH1S64g48yHDGQWcgZcVFigGjyQcn0TyvmRUpFkyOt/s0+f9Hyx+2T45UZUGvc8yP&#10;YRqL9CKaQD5DQ6IMM1RbP0Hgs0VoaFCBle7lHoUx8EY6Hf8YEkE9cu32+Y10PBqNBoP8ckwJR93o&#10;/CofJ/rsYG2dD18EaBIPBXVYv5RWtr33AT1BaA+Jjxm4q5RKNVSG1AW9OEfK3zRooUyUiNQNHU2M&#10;qPU8ncJOiYhR5puQmI0UQBSkPhQL5ciWYQcxzoUJKfbEi+iIkujEeww7/MGr9xi3cfQvgwl7Y10Z&#10;cCn6E7fLH73LssVjIo/ijsfQLJvUBvm4r+wSyh0W3EE7NN7yuwqrcs98eGIOpwRrjJMfHvEjFWD2&#10;oTtRsgb362/yiMfmRS0lNU5dQf3PDXOCEvXVYFtf56NRHNN0GY0vh3hxx5rlscZs9AKwLDnuGMvT&#10;MeKD6o/SgX7FBTGPr6KKGY5vFzT0x0VodwEuGC7m8wTCwbQs3JtnyyN1rFLsuZfmlTnbNWbAln6A&#10;fj7Z5KQ/W2y0NDDfBJBVat6Y6DarXQFwqFNPdwsobo3je0Id1uTsDQAA//8DAFBLAwQUAAYACAAA&#10;ACEAs5vPF+AAAAAIAQAADwAAAGRycy9kb3ducmV2LnhtbEyPMU/DMBSEdyT+g/WQ2KhNgCYNcaoq&#10;UoVUwdDShe0ldpMI+znEbhv66zETjKc73X1XLCdr2EmPvnck4X4mgGlqnOqplbB/X99lwHxAUmgc&#10;aQnf2sOyvL4qMFfuTFt92oWWxRLyOUroQhhyzn3TaYt+5gZN0Tu40WKIcmy5GvEcy63hiRBzbrGn&#10;uNDhoKtON5+7o5WwqdZvuK0Tm11M9fJ6WA1f+48nKW9vptUzsKCn8BeGX/yIDmVkqt2RlGdGQiYe&#10;Y1JCkqbAov8gxAJYLWExT4GXBf9/oPwBAAD//wMAUEsBAi0AFAAGAAgAAAAhALaDOJL+AAAA4QEA&#10;ABMAAAAAAAAAAAAAAAAAAAAAAFtDb250ZW50X1R5cGVzXS54bWxQSwECLQAUAAYACAAAACEAOP0h&#10;/9YAAACUAQAACwAAAAAAAAAAAAAAAAAvAQAAX3JlbHMvLnJlbHNQSwECLQAUAAYACAAAACEAZaY9&#10;sIECAABuBQAADgAAAAAAAAAAAAAAAAAuAgAAZHJzL2Uyb0RvYy54bWxQSwECLQAUAAYACAAAACEA&#10;s5vPF+AAAAAIAQAADwAAAAAAAAAAAAAAAADbBAAAZHJzL2Rvd25yZXYueG1sUEsFBgAAAAAEAAQA&#10;8wAAAOgFAAAAAA==&#10;" filled="f" stroked="f" strokeweight=".5pt">
                <v:textbox>
                  <w:txbxContent>
                    <w:p w14:paraId="1F44126F" w14:textId="067B184C" w:rsidR="00951043" w:rsidRPr="00627AF6" w:rsidRDefault="00951043" w:rsidP="001F304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Thức ăn, nước,…</w:t>
                      </w:r>
                    </w:p>
                  </w:txbxContent>
                </v:textbox>
              </v:shape>
            </w:pict>
          </mc:Fallback>
        </mc:AlternateContent>
      </w:r>
      <w:r w:rsidRPr="001F3047">
        <w:rPr>
          <w:rFonts w:ascii="Times New Roman" w:hAnsi="Times New Roman"/>
          <w:noProof/>
          <w:sz w:val="26"/>
          <w:szCs w:val="26"/>
        </w:rPr>
        <mc:AlternateContent>
          <mc:Choice Requires="wps">
            <w:drawing>
              <wp:anchor distT="0" distB="0" distL="114300" distR="114300" simplePos="0" relativeHeight="251736064" behindDoc="0" locked="0" layoutInCell="1" allowOverlap="1" wp14:anchorId="539BE5EE" wp14:editId="5645CFEE">
                <wp:simplePos x="0" y="0"/>
                <wp:positionH relativeFrom="column">
                  <wp:posOffset>1634490</wp:posOffset>
                </wp:positionH>
                <wp:positionV relativeFrom="paragraph">
                  <wp:posOffset>404495</wp:posOffset>
                </wp:positionV>
                <wp:extent cx="381000" cy="0"/>
                <wp:effectExtent l="0" t="76200" r="19050" b="95250"/>
                <wp:wrapNone/>
                <wp:docPr id="909" name="Straight Arrow Connector 909"/>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6D62F6" id="Straight Arrow Connector 909" o:spid="_x0000_s1026" type="#_x0000_t32" style="position:absolute;margin-left:128.7pt;margin-top:31.85pt;width:30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6TCQIAAIoEAAAOAAAAZHJzL2Uyb0RvYy54bWysVNuO0zAQfUfiHyy/06SLhHajpivUsrwg&#10;qFj4AK89biz5prFp2r9n7LQpdwnEizO258zMOZ7J6v7oLDsAJhN8z5eLljPwMijj9z3//OnhxS1n&#10;KQuvhA0een6CxO/Xz5+txtjBTRiCVYCMgvjUjbHnQ86xa5okB3AiLUIET5c6oBOZtrhvFIqRojvb&#10;3LTtq2YMqCIGCSnR6Xa65OsaX2uQ+YPWCTKzPafacl2xrk9lbdYr0e1RxMHIcxniH6pwwnhKOofa&#10;iizYFzQ/hXJGYkhB54UMrglaGwmVA7FZtj+weRxEhMqFxElxlin9v7Dy/WGHzKie37V3nHnh6JEe&#10;MwqzHzJ7jRhGtgnek5ABWfEhxcaYOgJu/A7PuxR3WOgfNbryJWLsWFU+zSrDMTNJhy9vl21LbyEv&#10;V80VFzHltxAcK0bP07mQuYJlFVkc3qVMmQl4AZSk1pc1BWvUg7G2bkofwcYiOwjqgHxclvoJ951X&#10;CbIVaZicFFlTXwwg1BuvWD5FUsVTA3M29tyB4swC9XuxKJ7osjD26pnRCL+3v/Gm7KXSpqg46Vat&#10;fLIwsfgIml6ElJrY1lm4chBSgs8XHtaTd4FpYjwD2yrTH4Fn/wKFOid/A54RNXPweQY74wP+KvtV&#10;ej35XxSYeBcJnoI61Y6q0lDD15c6D2eZqG/3FX79hay/AgAA//8DAFBLAwQUAAYACAAAACEAc8v0&#10;hN4AAAAJAQAADwAAAGRycy9kb3ducmV2LnhtbEyPwU7DMAyG70h7h8iTdmPpVmhRaTpNiN0mAR0H&#10;jlnjNWWNUzXpWnh6MnGAo39/+v0530ymZRfsXWNJwGoZAUOqrGqoFvB+2N0+AHNekpKtJRTwhQ42&#10;xewml5myI73hpfQ1CyXkMilAe99lnLtKo5FuaTuksDvZ3kgfxr7mqpdjKDctX0dRwo1sKFzQssMn&#10;jdW5HIyA8rTfpp/6xb1G+xGH+Ps5OXychVjMp+0jMI+T/4Phqh/UoQhORzuQcqwVsL5P7wIqIIlT&#10;YAGIV9fg+BvwIuf/Pyh+AAAA//8DAFBLAQItABQABgAIAAAAIQC2gziS/gAAAOEBAAATAAAAAAAA&#10;AAAAAAAAAAAAAABbQ29udGVudF9UeXBlc10ueG1sUEsBAi0AFAAGAAgAAAAhADj9If/WAAAAlAEA&#10;AAsAAAAAAAAAAAAAAAAALwEAAF9yZWxzLy5yZWxzUEsBAi0AFAAGAAgAAAAhAHkfDpMJAgAAigQA&#10;AA4AAAAAAAAAAAAAAAAALgIAAGRycy9lMm9Eb2MueG1sUEsBAi0AFAAGAAgAAAAhAHPL9ITeAAAA&#10;CQEAAA8AAAAAAAAAAAAAAAAAYwQAAGRycy9kb3ducmV2LnhtbFBLBQYAAAAABAAEAPMAAABuBQAA&#10;AAA=&#10;" strokecolor="black [3213]">
                <v:stroke dashstyle="dash" endarrow="block"/>
              </v:shape>
            </w:pict>
          </mc:Fallback>
        </mc:AlternateContent>
      </w:r>
    </w:p>
    <w:p w14:paraId="4B2ADBB2" w14:textId="46C75322" w:rsidR="002C4EA9" w:rsidRDefault="00C600A7" w:rsidP="001E4844">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08416" behindDoc="0" locked="0" layoutInCell="1" allowOverlap="1" wp14:anchorId="67CD1E0F" wp14:editId="4F46B534">
                <wp:simplePos x="0" y="0"/>
                <wp:positionH relativeFrom="column">
                  <wp:posOffset>2015490</wp:posOffset>
                </wp:positionH>
                <wp:positionV relativeFrom="paragraph">
                  <wp:posOffset>13335</wp:posOffset>
                </wp:positionV>
                <wp:extent cx="2695575" cy="304800"/>
                <wp:effectExtent l="0" t="0" r="28575" b="19050"/>
                <wp:wrapNone/>
                <wp:docPr id="901" name="Text Box 901"/>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C2DDE" w14:textId="55BBABC0" w:rsidR="009B737D" w:rsidRPr="00627AF6" w:rsidRDefault="009B737D"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Chăm sóc trùng quế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CD1E0F" id="Text Box 901" o:spid="_x0000_s1042" type="#_x0000_t202" style="position:absolute;left:0;text-align:left;margin-left:158.7pt;margin-top:1.05pt;width:212.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KfmwIAAL4FAAAOAAAAZHJzL2Uyb0RvYy54bWysVN9P2zAQfp+0/8Hy+0ha2gIVKeqKmCYh&#10;QIOJZ9exWwvH59luk+6v39lJSst4YdpLcvZ9d7777sflVVNpshXOKzAFHZzklAjDoVRmVdCfTzdf&#10;zinxgZmSaTCioDvh6dXs86fL2k7FENagS+EIOjF+WtuCrkOw0yzzfC0q5k/ACoNKCa5iAY9ulZWO&#10;1ei90tkwzydZDa60DrjwHm+vWyWdJf9SCh7upfQiEF1QjC2kr0vfZfxms0s2XTlm14p3YbB/iKJi&#10;yuCje1fXLDCyceovV5XiDjzIcMKhykBKxUXKAbMZ5G+yeVwzK1IuSI63e5r8/3PL77YPjqiyoBf5&#10;gBLDKizSk2gC+QoNiXfIUG39FIGPFqGhQQVWur/3eBkTb6Sr4h9TIqhHrnd7fqM7jpfDycV4fDam&#10;hKPuNB+d56kA2au1dT58E1CRKBTUYf0SrWx76wNGgtAeEh/zoFV5o7ROh9gzYqEd2TKstg4pRrQ4&#10;QmlD6oJOTsd5cnyki6739kvN+EvM8tgDnrSJz4nUXV1YkaGWiSSFnRYRo80PIZHdRMg7MTLOhdnH&#10;mdARJTGjjxh2+NeoPmLc5oEW6WUwYW9cKQOuZemY2vKlp1a2eCTpIO8ohmbZpLYaTPpOWUK5wwZy&#10;0A6ht/xGIeG3zIcH5nDqsGdwk4R7/EgNWCXoJErW4H6/dx/xOAyopaTGKS6o/7VhTlCivxsck4vB&#10;aBTHPh1G47MhHtyhZnmoMZtqAdg6OAgYXRIjPuhelA6qZ1w48/gqqpjh+HZBQy8uQrtbcGFxMZ8n&#10;EA66ZeHWPFoeXUeaY6M9Nc/M2a7RA47IHfTzzqZv+r3FRksD800AqdIwRKJbVrsC4JJI/dottLiF&#10;Ds8J9bp2Z38AAAD//wMAUEsDBBQABgAIAAAAIQAb8vzI3QAAAAgBAAAPAAAAZHJzL2Rvd25yZXYu&#10;eG1sTI8xT8MwFIR3JP6D9ZDYqONSaJrmpQJUWDpRUGc3dm2L+DmK3TT8e8wE4+lOd9/Vm8l3bNRD&#10;dIEQxKwApqkNypFB+Px4vSuBxSRJyS6QRvjWETbN9VUtKxUu9K7HfTIsl1CsJIJNqa84j63VXsZZ&#10;6DVl7xQGL1OWg+FqkJdc7js+L4pH7qWjvGBlr1+sbr/2Z4+wfTYr05ZysNtSOTdOh9POvCHe3kxP&#10;a2BJT+kvDL/4GR2azHQMZ1KRdQj3YrnIUYS5AJb95UKsgB0RHgoBvKn5/wPNDwAAAP//AwBQSwEC&#10;LQAUAAYACAAAACEAtoM4kv4AAADhAQAAEwAAAAAAAAAAAAAAAAAAAAAAW0NvbnRlbnRfVHlwZXNd&#10;LnhtbFBLAQItABQABgAIAAAAIQA4/SH/1gAAAJQBAAALAAAAAAAAAAAAAAAAAC8BAABfcmVscy8u&#10;cmVsc1BLAQItABQABgAIAAAAIQDF1fKfmwIAAL4FAAAOAAAAAAAAAAAAAAAAAC4CAABkcnMvZTJv&#10;RG9jLnhtbFBLAQItABQABgAIAAAAIQAb8vzI3QAAAAgBAAAPAAAAAAAAAAAAAAAAAPUEAABkcnMv&#10;ZG93bnJldi54bWxQSwUGAAAAAAQABADzAAAA/wUAAAAA&#10;" fillcolor="white [3201]" strokeweight=".5pt">
                <v:textbox>
                  <w:txbxContent>
                    <w:p w14:paraId="749C2DDE" w14:textId="55BBABC0" w:rsidR="00951043" w:rsidRPr="00627AF6" w:rsidRDefault="00951043"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Chăm sóc trùng quế</w:t>
                      </w:r>
                    </w:p>
                  </w:txbxContent>
                </v:textbox>
              </v:shape>
            </w:pict>
          </mc:Fallback>
        </mc:AlternateContent>
      </w:r>
      <w:r w:rsidRPr="002C4EA9">
        <w:rPr>
          <w:rFonts w:ascii="Times New Roman" w:hAnsi="Times New Roman"/>
          <w:noProof/>
          <w:sz w:val="26"/>
          <w:szCs w:val="26"/>
        </w:rPr>
        <mc:AlternateContent>
          <mc:Choice Requires="wps">
            <w:drawing>
              <wp:anchor distT="0" distB="0" distL="114300" distR="114300" simplePos="0" relativeHeight="251717632" behindDoc="0" locked="0" layoutInCell="1" allowOverlap="1" wp14:anchorId="01E6643E" wp14:editId="66A25A43">
                <wp:simplePos x="0" y="0"/>
                <wp:positionH relativeFrom="column">
                  <wp:posOffset>3368040</wp:posOffset>
                </wp:positionH>
                <wp:positionV relativeFrom="paragraph">
                  <wp:posOffset>318135</wp:posOffset>
                </wp:positionV>
                <wp:extent cx="0" cy="304800"/>
                <wp:effectExtent l="76200" t="0" r="57150" b="57150"/>
                <wp:wrapNone/>
                <wp:docPr id="906" name="Straight Arrow Connector 90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EBD5B1B" id="Straight Arrow Connector 906" o:spid="_x0000_s1026" type="#_x0000_t32" style="position:absolute;margin-left:265.2pt;margin-top:25.05pt;width:0;height:2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6v/wEAAHIEAAAOAAAAZHJzL2Uyb0RvYy54bWysVNuO0zAQfUfiHyy/06QLWi1R0xXqsrwg&#10;qFj4AK89biz5prFp2r9n7LQpy00C8eL4MmfmnONxVrcHZ9keMJnge75ctJyBl0EZv+v5l8/3L244&#10;S1l4JWzw0PMjJH67fv5sNcYOrsIQrAJklMSnbow9H3KOXdMkOYATaREieDrUAZ3ItMRdo1CMlN3Z&#10;5qptr5sxoIoYJKREu3fTIV/X/FqDzB+1TpCZ7Tlxy3XEOj6WsVmvRLdDEQcjTzTEP7BwwngqOqe6&#10;E1mwr2h+SuWMxJCCzgsZXBO0NhKqBlKzbH9Q8zCICFULmZPibFP6f2nlh/0WmVE9f91ec+aFo0t6&#10;yCjMbsjsDWIY2SZ4T0YGZCWGHBtj6gi48Vs8rVLcYpF/0OjKl4SxQ3X5OLsMh8zktClp92X76qat&#10;F9BccBFTfgfBsTLpeToRmRksq8li/z5lqkzAM6AUtb6MKVij7o21dVH6CDYW2V5QB+TDsvAn3JOo&#10;AYR66xXLx0jqPTUqZ2PPHSjOLFBflxnhRJeFsZfIjEb4nf1NNFUpjJri1uRPneWjhYntJ9DkPDky&#10;qao9f+EqpASfz3ytp+gC06RsBrbVjj8CT/EFCvU9/A14RtTKwecZ7IwP+KvqF4v1FH92YNJdLHgM&#10;6lg7p1pDjV1v5PQIy8v5fl3hl1/F+hsAAAD//wMAUEsDBBQABgAIAAAAIQAollju3gAAAAkBAAAP&#10;AAAAZHJzL2Rvd25yZXYueG1sTI/LTsMwEEX3SPyDNUjsqJPwaBviVAWJom5a0SLWbjwkEfY4ip02&#10;8PUMYgG7eRzdOVMsRmfFEfvQelKQThIQSJU3LdUKXvdPVzMQIWoy2npCBZ8YYFGenxU6N/5EL3jc&#10;xVpwCIVcK2hi7HIpQ9Wg02HiOyTevfve6chtX0vT6xOHOyuzJLmTTrfEFxrd4WOD1cducAqmz37T&#10;bubjNsMhWy23X28Pa7tS6vJiXN6DiDjGPxh+9FkdSnY6+IFMEFbB7XVywygXSQqCgd/BQcF8loIs&#10;C/n/g/IbAAD//wMAUEsBAi0AFAAGAAgAAAAhALaDOJL+AAAA4QEAABMAAAAAAAAAAAAAAAAAAAAA&#10;AFtDb250ZW50X1R5cGVzXS54bWxQSwECLQAUAAYACAAAACEAOP0h/9YAAACUAQAACwAAAAAAAAAA&#10;AAAAAAAvAQAAX3JlbHMvLnJlbHNQSwECLQAUAAYACAAAACEAjBgOr/8BAAByBAAADgAAAAAAAAAA&#10;AAAAAAAuAgAAZHJzL2Uyb0RvYy54bWxQSwECLQAUAAYACAAAACEAKJZY7t4AAAAJAQAADwAAAAAA&#10;AAAAAAAAAABZBAAAZHJzL2Rvd25yZXYueG1sUEsFBgAAAAAEAAQA8wAAAGQFAAAAAA==&#10;" strokecolor="black [3213]">
                <v:stroke endarrow="block"/>
              </v:shape>
            </w:pict>
          </mc:Fallback>
        </mc:AlternateContent>
      </w:r>
    </w:p>
    <w:p w14:paraId="463B2444" w14:textId="77777777" w:rsidR="002C4EA9" w:rsidRDefault="002C4EA9" w:rsidP="001E4844">
      <w:pPr>
        <w:spacing w:after="0" w:line="312" w:lineRule="auto"/>
        <w:ind w:firstLine="720"/>
        <w:jc w:val="both"/>
        <w:rPr>
          <w:rFonts w:ascii="Times New Roman" w:hAnsi="Times New Roman"/>
          <w:sz w:val="26"/>
          <w:szCs w:val="26"/>
          <w:lang w:val="da-DK"/>
        </w:rPr>
      </w:pPr>
    </w:p>
    <w:p w14:paraId="65EB0E0E" w14:textId="243430B1" w:rsidR="002C4EA9" w:rsidRDefault="00C600A7" w:rsidP="001E4844">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26848" behindDoc="0" locked="0" layoutInCell="1" allowOverlap="1" wp14:anchorId="013CAE93" wp14:editId="7D6DBC64">
                <wp:simplePos x="0" y="0"/>
                <wp:positionH relativeFrom="column">
                  <wp:posOffset>2015490</wp:posOffset>
                </wp:positionH>
                <wp:positionV relativeFrom="paragraph">
                  <wp:posOffset>120015</wp:posOffset>
                </wp:positionV>
                <wp:extent cx="2695575" cy="304800"/>
                <wp:effectExtent l="0" t="0" r="28575" b="19050"/>
                <wp:wrapNone/>
                <wp:docPr id="908" name="Text Box 908"/>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23175" w14:textId="79790EE3" w:rsidR="009B737D" w:rsidRPr="00627AF6" w:rsidRDefault="009B737D"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Thu hoạch và sử dụng phân trùng quế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3CAE93" id="Text Box 908" o:spid="_x0000_s1043" type="#_x0000_t202" style="position:absolute;left:0;text-align:left;margin-left:158.7pt;margin-top:9.45pt;width:212.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0mwIAAL4FAAAOAAAAZHJzL2Uyb0RvYy54bWysVN1P2zAQf5+0/8Hy+0haWqBVU9SBmCYh&#10;QIOJZ9exqYXj82y3SffX7+wk/WC8MO0lOft+d7773cfssqk02QjnFZiCDk5ySoThUCrzUtCfTzdf&#10;LijxgZmSaTCioFvh6eX886dZbadiCCvQpXAEnRg/rW1BVyHYaZZ5vhIV8ydghUGlBFexgEf3kpWO&#10;1ei90tkwz8+yGlxpHXDhPd5et0o6T/6lFDzcS+lFILqgGFtIX5e+y/jN5jM2fXHMrhTvwmD/EEXF&#10;lMFHd66uWWBk7dRfrirFHXiQ4YRDlYGUiouUA2YzyN9k87hiVqRckBxvdzT5/+eW320eHFFlQSc5&#10;lsqwCov0JJpAvkJD4h0yVFs/ReCjRWhoUIGV7u89XsbEG+mq+MeUCOqR6+2O3+iO4+XwbDIen48p&#10;4ag7zUcXeSpAtre2zodvAioShYI6rF+ilW1ufcBIENpD4mMetCpvlNbpEHtGXGlHNgyrrUOKES2O&#10;UNqQuqBnp+M8OT7SRdc7+6Vm/DVmeewBT9rE50Tqri6syFDLRJLCVouI0eaHkMhuIuSdGBnnwuzi&#10;TOiIkpjRRww7/D6qjxi3eaBFehlM2BlXyoBrWTqmtnztqZUtHkk6yDuKoVk2qa0G532nLKHcYgM5&#10;aIfQW36jkPBb5sMDczh12DO4ScI9fqQGrBJ0EiUrcL/fu494HAbUUlLjFBfU/1ozJyjR3w2OyWQw&#10;GsWxT4fR+HyIB3eoWR5qzLq6AmydAe4sy5MY8UH3onRQPePCWcRXUcUMx7cLGnrxKrS7BRcWF4tF&#10;AuGgWxZuzaPl0XWkOTbaU/PMnO0aPeCI3EE/72z6pt9bbLQ0sFgHkCoNQyS6ZbUrAC6J1K/dQotb&#10;6PCcUPu1O/8DAAD//wMAUEsDBBQABgAIAAAAIQC9l4LM3AAAAAkBAAAPAAAAZHJzL2Rvd25yZXYu&#10;eG1sTI/BTsMwDIbvSLxDZCRuLC1MXVuaToAGF04MxNlrsiSiSaok68rbY05ws/V/+v252y5uZLOK&#10;yQYvoFwVwJQfgrReC/h4f76pgaWMXuIYvBLwrRJs+8uLDlsZzv5NzfusGZX41KIAk/PUcp4Goxym&#10;VZiUp+wYosNMa9RcRjxTuRv5bVFU3KH1dMHgpJ6MGr72Jydg96gbPdQYza6W1s7L5/FVvwhxfbU8&#10;3APLasl/MPzqkzr05HQIJy8TGwXclZs1oRTUDTACNuuShoOAqmqA9x3//0H/AwAA//8DAFBLAQIt&#10;ABQABgAIAAAAIQC2gziS/gAAAOEBAAATAAAAAAAAAAAAAAAAAAAAAABbQ29udGVudF9UeXBlc10u&#10;eG1sUEsBAi0AFAAGAAgAAAAhADj9If/WAAAAlAEAAAsAAAAAAAAAAAAAAAAALwEAAF9yZWxzLy5y&#10;ZWxzUEsBAi0AFAAGAAgAAAAhAMnkn7SbAgAAvgUAAA4AAAAAAAAAAAAAAAAALgIAAGRycy9lMm9E&#10;b2MueG1sUEsBAi0AFAAGAAgAAAAhAL2XgszcAAAACQEAAA8AAAAAAAAAAAAAAAAA9QQAAGRycy9k&#10;b3ducmV2LnhtbFBLBQYAAAAABAAEAPMAAAD+BQAAAAA=&#10;" fillcolor="white [3201]" strokeweight=".5pt">
                <v:textbox>
                  <w:txbxContent>
                    <w:p w14:paraId="66823175" w14:textId="79790EE3" w:rsidR="00951043" w:rsidRPr="00627AF6" w:rsidRDefault="00951043" w:rsidP="002C4EA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Thu hoạch và sử dụng phân trùng quế</w:t>
                      </w:r>
                    </w:p>
                  </w:txbxContent>
                </v:textbox>
              </v:shape>
            </w:pict>
          </mc:Fallback>
        </mc:AlternateContent>
      </w:r>
    </w:p>
    <w:p w14:paraId="058728A0" w14:textId="1DE6436E" w:rsidR="002C4EA9" w:rsidRDefault="002C4EA9" w:rsidP="001E4844">
      <w:pPr>
        <w:spacing w:after="0" w:line="312" w:lineRule="auto"/>
        <w:ind w:firstLine="720"/>
        <w:jc w:val="both"/>
        <w:rPr>
          <w:rFonts w:ascii="Times New Roman" w:hAnsi="Times New Roman"/>
          <w:sz w:val="26"/>
          <w:szCs w:val="26"/>
          <w:lang w:val="da-DK"/>
        </w:rPr>
      </w:pPr>
    </w:p>
    <w:p w14:paraId="331401B3" w14:textId="37987F01" w:rsidR="00E60A05" w:rsidRPr="00A17AA5" w:rsidRDefault="00E60A05" w:rsidP="00AD7AC6">
      <w:pPr>
        <w:pStyle w:val="HNH"/>
        <w:spacing w:before="0" w:after="0" w:line="400" w:lineRule="exact"/>
        <w:rPr>
          <w:lang w:val="nl-NL"/>
        </w:rPr>
      </w:pPr>
      <w:bookmarkStart w:id="349" w:name="_Toc131101417"/>
      <w:r w:rsidRPr="00610F6A">
        <w:rPr>
          <w:lang w:val="da-DK"/>
        </w:rPr>
        <w:t xml:space="preserve">Hình 1. 2 </w:t>
      </w:r>
      <w:r w:rsidRPr="00A17AA5">
        <w:rPr>
          <w:lang w:val="nl-NL"/>
        </w:rPr>
        <w:t xml:space="preserve">Quy trình </w:t>
      </w:r>
      <w:r>
        <w:rPr>
          <w:lang w:val="nl-NL"/>
        </w:rPr>
        <w:t>nuôi phân trùng quế</w:t>
      </w:r>
      <w:bookmarkEnd w:id="349"/>
    </w:p>
    <w:p w14:paraId="2D2E2711" w14:textId="484A25F4" w:rsidR="002C4EA9" w:rsidRDefault="000C1602"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Thuyết minh quy trình ủ phân trùng quế:</w:t>
      </w:r>
    </w:p>
    <w:p w14:paraId="74AA674F" w14:textId="625BE378" w:rsidR="000C1602" w:rsidRPr="00826998" w:rsidRDefault="005D0C50" w:rsidP="00AD7AC6">
      <w:pPr>
        <w:spacing w:after="0" w:line="400" w:lineRule="exact"/>
        <w:ind w:firstLine="720"/>
        <w:jc w:val="both"/>
        <w:rPr>
          <w:rFonts w:ascii="Times New Roman" w:hAnsi="Times New Roman"/>
          <w:sz w:val="26"/>
          <w:szCs w:val="26"/>
          <w:lang w:val="da-DK"/>
        </w:rPr>
      </w:pPr>
      <w:r w:rsidRPr="00826998">
        <w:rPr>
          <w:rFonts w:ascii="Times New Roman" w:hAnsi="Times New Roman"/>
          <w:sz w:val="26"/>
          <w:szCs w:val="26"/>
          <w:lang w:val="da-DK"/>
        </w:rPr>
        <w:t xml:space="preserve">Phân trùn quế là loại phân hữu cơ được sử dụng rộng rãi nhất hiện nay bởi hàm lượng dinh dưỡng và độ an toàn cao, phù hợp với các mô hình sản xuất nông nghiệp sạch, an toàn, </w:t>
      </w:r>
      <w:r w:rsidR="00D205A1">
        <w:rPr>
          <w:rFonts w:ascii="Times New Roman" w:hAnsi="Times New Roman"/>
          <w:sz w:val="26"/>
          <w:szCs w:val="26"/>
          <w:lang w:val="da-DK"/>
        </w:rPr>
        <w:t xml:space="preserve">cho năng suất và </w:t>
      </w:r>
      <w:r w:rsidRPr="00826998">
        <w:rPr>
          <w:rFonts w:ascii="Times New Roman" w:hAnsi="Times New Roman"/>
          <w:sz w:val="26"/>
          <w:szCs w:val="26"/>
          <w:lang w:val="da-DK"/>
        </w:rPr>
        <w:t>chất lượng cao.</w:t>
      </w:r>
    </w:p>
    <w:p w14:paraId="7E651A44" w14:textId="6C82C8A0" w:rsidR="005D0C50" w:rsidRDefault="00790FA9" w:rsidP="00AD7AC6">
      <w:pPr>
        <w:spacing w:after="0" w:line="400" w:lineRule="exact"/>
        <w:ind w:firstLine="720"/>
        <w:jc w:val="both"/>
        <w:rPr>
          <w:rFonts w:ascii="Times New Roman" w:hAnsi="Times New Roman"/>
          <w:sz w:val="26"/>
          <w:szCs w:val="26"/>
          <w:lang w:val="da-DK"/>
        </w:rPr>
      </w:pPr>
      <w:r w:rsidRPr="00790FA9">
        <w:rPr>
          <w:rFonts w:ascii="Times New Roman" w:hAnsi="Times New Roman"/>
          <w:i/>
          <w:sz w:val="26"/>
          <w:szCs w:val="26"/>
          <w:lang w:val="da-DK"/>
        </w:rPr>
        <w:t>Làm phân trùng quế:</w:t>
      </w:r>
      <w:r>
        <w:rPr>
          <w:rFonts w:ascii="Times New Roman" w:hAnsi="Times New Roman"/>
          <w:sz w:val="26"/>
          <w:szCs w:val="26"/>
          <w:lang w:val="da-DK"/>
        </w:rPr>
        <w:t xml:space="preserve"> </w:t>
      </w:r>
      <w:r w:rsidR="005D0C50" w:rsidRPr="00826998">
        <w:rPr>
          <w:rFonts w:ascii="Times New Roman" w:hAnsi="Times New Roman"/>
          <w:sz w:val="26"/>
          <w:szCs w:val="26"/>
          <w:lang w:val="da-DK"/>
        </w:rPr>
        <w:t>Nguyên liệu làm phân trùng quế bao gồm: sinh khối trùng quế (trùn giống), dụng cụ nuôi, thức ăn cho trùn (phế phẩm nông nghiệp: thân, lá, rễ,</w:t>
      </w:r>
      <w:r w:rsidR="00900F92">
        <w:rPr>
          <w:rFonts w:ascii="Times New Roman" w:hAnsi="Times New Roman"/>
          <w:sz w:val="26"/>
          <w:szCs w:val="26"/>
          <w:lang w:val="da-DK"/>
        </w:rPr>
        <w:t xml:space="preserve"> giá thể hữu cơ,</w:t>
      </w:r>
      <w:r w:rsidR="005D0C50" w:rsidRPr="00826998">
        <w:rPr>
          <w:rFonts w:ascii="Times New Roman" w:hAnsi="Times New Roman"/>
          <w:sz w:val="26"/>
          <w:szCs w:val="26"/>
          <w:lang w:val="da-DK"/>
        </w:rPr>
        <w:t>…)</w:t>
      </w:r>
      <w:r w:rsidR="00E771D5" w:rsidRPr="00826998">
        <w:rPr>
          <w:rFonts w:ascii="Times New Roman" w:hAnsi="Times New Roman"/>
          <w:sz w:val="26"/>
          <w:szCs w:val="26"/>
          <w:lang w:val="da-DK"/>
        </w:rPr>
        <w:t>, đất ẩm,…</w:t>
      </w:r>
      <w:r w:rsidR="00FF454E">
        <w:rPr>
          <w:rFonts w:ascii="Times New Roman" w:hAnsi="Times New Roman"/>
          <w:sz w:val="26"/>
          <w:szCs w:val="26"/>
          <w:lang w:val="da-DK"/>
        </w:rPr>
        <w:t xml:space="preserve"> Trong đó trùn giống sẽ được tận dụng để nhân giống trong quá trình nuôi. Trước tiên rải lớp đất ẩm vào dụng cụ nuôi, tiếp đến rải lớp rác hữu cơ, rải đều lớp sinh khối trùng quế và đóng kín thùng chứa để tránh sự phá hoại của côn trùng khác</w:t>
      </w:r>
      <w:r w:rsidR="00E1376A">
        <w:rPr>
          <w:rFonts w:ascii="Times New Roman" w:hAnsi="Times New Roman"/>
          <w:sz w:val="26"/>
          <w:szCs w:val="26"/>
          <w:lang w:val="da-DK"/>
        </w:rPr>
        <w:t xml:space="preserve"> hoặc bị nước mưa rơi vào</w:t>
      </w:r>
      <w:r w:rsidR="00FF454E">
        <w:rPr>
          <w:rFonts w:ascii="Times New Roman" w:hAnsi="Times New Roman"/>
          <w:sz w:val="26"/>
          <w:szCs w:val="26"/>
          <w:lang w:val="da-DK"/>
        </w:rPr>
        <w:t>. Đặt thùng nuôi phân trùng quế ở nói không có ánh sáng (vì trùn quế sợ ánh sáng).</w:t>
      </w:r>
    </w:p>
    <w:p w14:paraId="423742F1" w14:textId="0918227C" w:rsidR="00790FA9" w:rsidRDefault="00790FA9" w:rsidP="00AD7AC6">
      <w:pPr>
        <w:spacing w:after="0" w:line="400" w:lineRule="exact"/>
        <w:ind w:firstLine="720"/>
        <w:jc w:val="both"/>
        <w:rPr>
          <w:rFonts w:ascii="Times New Roman" w:hAnsi="Times New Roman"/>
          <w:sz w:val="26"/>
          <w:szCs w:val="26"/>
          <w:lang w:val="da-DK"/>
        </w:rPr>
      </w:pPr>
      <w:r w:rsidRPr="00790FA9">
        <w:rPr>
          <w:rFonts w:ascii="Times New Roman" w:hAnsi="Times New Roman"/>
          <w:i/>
          <w:sz w:val="26"/>
          <w:szCs w:val="26"/>
          <w:lang w:val="da-DK"/>
        </w:rPr>
        <w:t>Chăm sóc trùng quế:</w:t>
      </w:r>
      <w:r>
        <w:rPr>
          <w:rFonts w:ascii="Times New Roman" w:hAnsi="Times New Roman"/>
          <w:sz w:val="26"/>
          <w:szCs w:val="26"/>
          <w:lang w:val="da-DK"/>
        </w:rPr>
        <w:t xml:space="preserve"> </w:t>
      </w:r>
      <w:r w:rsidRPr="00790FA9">
        <w:rPr>
          <w:rFonts w:ascii="Times New Roman" w:hAnsi="Times New Roman"/>
          <w:sz w:val="26"/>
          <w:szCs w:val="26"/>
          <w:lang w:val="da-DK"/>
        </w:rPr>
        <w:t xml:space="preserve">Thức ăn của trùn để làm phân trùn quế là rác hữu cơ như </w:t>
      </w:r>
      <w:r>
        <w:rPr>
          <w:rFonts w:ascii="Times New Roman" w:hAnsi="Times New Roman"/>
          <w:sz w:val="26"/>
          <w:szCs w:val="26"/>
          <w:lang w:val="da-DK"/>
        </w:rPr>
        <w:t>thân, lá</w:t>
      </w:r>
      <w:r w:rsidRPr="00790FA9">
        <w:rPr>
          <w:rFonts w:ascii="Times New Roman" w:hAnsi="Times New Roman"/>
          <w:sz w:val="26"/>
          <w:szCs w:val="26"/>
          <w:lang w:val="da-DK"/>
        </w:rPr>
        <w:t>, gốc rau</w:t>
      </w:r>
      <w:r>
        <w:rPr>
          <w:rFonts w:ascii="Times New Roman" w:hAnsi="Times New Roman"/>
          <w:sz w:val="26"/>
          <w:szCs w:val="26"/>
          <w:lang w:val="da-DK"/>
        </w:rPr>
        <w:t>, vỏ quả,</w:t>
      </w:r>
      <w:r w:rsidRPr="00790FA9">
        <w:rPr>
          <w:rFonts w:ascii="Times New Roman" w:hAnsi="Times New Roman"/>
          <w:sz w:val="26"/>
          <w:szCs w:val="26"/>
          <w:lang w:val="da-DK"/>
        </w:rPr>
        <w:t xml:space="preserve">… Thức ăn nên được </w:t>
      </w:r>
      <w:r>
        <w:rPr>
          <w:rFonts w:ascii="Times New Roman" w:hAnsi="Times New Roman"/>
          <w:sz w:val="26"/>
          <w:szCs w:val="26"/>
          <w:lang w:val="da-DK"/>
        </w:rPr>
        <w:t>cắt</w:t>
      </w:r>
      <w:r w:rsidRPr="00790FA9">
        <w:rPr>
          <w:rFonts w:ascii="Times New Roman" w:hAnsi="Times New Roman"/>
          <w:sz w:val="26"/>
          <w:szCs w:val="26"/>
          <w:lang w:val="da-DK"/>
        </w:rPr>
        <w:t xml:space="preserve"> nhỏ để trùn quế dễ ăn hơn</w:t>
      </w:r>
      <w:r>
        <w:rPr>
          <w:rFonts w:ascii="Times New Roman" w:hAnsi="Times New Roman"/>
          <w:sz w:val="26"/>
          <w:szCs w:val="26"/>
          <w:lang w:val="da-DK"/>
        </w:rPr>
        <w:t xml:space="preserve"> và cho ăn hàng ngày</w:t>
      </w:r>
      <w:r w:rsidRPr="00790FA9">
        <w:rPr>
          <w:rFonts w:ascii="Times New Roman" w:hAnsi="Times New Roman"/>
          <w:sz w:val="26"/>
          <w:szCs w:val="26"/>
          <w:lang w:val="da-DK"/>
        </w:rPr>
        <w:t>.</w:t>
      </w:r>
      <w:r>
        <w:rPr>
          <w:rFonts w:ascii="Times New Roman" w:hAnsi="Times New Roman"/>
          <w:sz w:val="26"/>
          <w:szCs w:val="26"/>
          <w:lang w:val="da-DK"/>
        </w:rPr>
        <w:t xml:space="preserve"> C</w:t>
      </w:r>
      <w:r w:rsidRPr="00790FA9">
        <w:rPr>
          <w:rFonts w:ascii="Times New Roman" w:hAnsi="Times New Roman"/>
          <w:sz w:val="26"/>
          <w:szCs w:val="26"/>
          <w:lang w:val="da-DK"/>
        </w:rPr>
        <w:t xml:space="preserve">ách 3 </w:t>
      </w:r>
      <w:r>
        <w:rPr>
          <w:rFonts w:ascii="Times New Roman" w:hAnsi="Times New Roman"/>
          <w:sz w:val="26"/>
          <w:szCs w:val="26"/>
          <w:lang w:val="da-DK"/>
        </w:rPr>
        <w:t>-</w:t>
      </w:r>
      <w:r w:rsidRPr="00790FA9">
        <w:rPr>
          <w:rFonts w:ascii="Times New Roman" w:hAnsi="Times New Roman"/>
          <w:sz w:val="26"/>
          <w:szCs w:val="26"/>
          <w:lang w:val="da-DK"/>
        </w:rPr>
        <w:t xml:space="preserve"> 4 ngày </w:t>
      </w:r>
      <w:r w:rsidR="00D428AA">
        <w:rPr>
          <w:rFonts w:ascii="Times New Roman" w:hAnsi="Times New Roman"/>
          <w:sz w:val="26"/>
          <w:szCs w:val="26"/>
          <w:lang w:val="da-DK"/>
        </w:rPr>
        <w:t>sẽ</w:t>
      </w:r>
      <w:r w:rsidRPr="00790FA9">
        <w:rPr>
          <w:rFonts w:ascii="Times New Roman" w:hAnsi="Times New Roman"/>
          <w:sz w:val="26"/>
          <w:szCs w:val="26"/>
          <w:lang w:val="da-DK"/>
        </w:rPr>
        <w:t xml:space="preserve"> tưới nước vào một góc nhỏ để tạo độ ẩm cho môi trường sống của trùn quế</w:t>
      </w:r>
      <w:r w:rsidR="00D428AA">
        <w:rPr>
          <w:rFonts w:ascii="Times New Roman" w:hAnsi="Times New Roman"/>
          <w:sz w:val="26"/>
          <w:szCs w:val="26"/>
          <w:lang w:val="da-DK"/>
        </w:rPr>
        <w:t xml:space="preserve"> và </w:t>
      </w:r>
      <w:r w:rsidRPr="00790FA9">
        <w:rPr>
          <w:rFonts w:ascii="Times New Roman" w:hAnsi="Times New Roman"/>
          <w:sz w:val="26"/>
          <w:szCs w:val="26"/>
          <w:lang w:val="da-DK"/>
        </w:rPr>
        <w:t xml:space="preserve">thường xuyên quan sát độ ẩm </w:t>
      </w:r>
      <w:r w:rsidR="00D428AA">
        <w:rPr>
          <w:rFonts w:ascii="Times New Roman" w:hAnsi="Times New Roman"/>
          <w:sz w:val="26"/>
          <w:szCs w:val="26"/>
          <w:lang w:val="da-DK"/>
        </w:rPr>
        <w:t xml:space="preserve">vì môi trường ẩm ướt là </w:t>
      </w:r>
      <w:r w:rsidR="00D428AA">
        <w:rPr>
          <w:rFonts w:ascii="Times New Roman" w:hAnsi="Times New Roman"/>
          <w:sz w:val="26"/>
          <w:szCs w:val="26"/>
          <w:lang w:val="da-DK"/>
        </w:rPr>
        <w:lastRenderedPageBreak/>
        <w:t>thuận lợi nhất để trùn quế sinh sản và phát triển</w:t>
      </w:r>
      <w:r w:rsidRPr="00790FA9">
        <w:rPr>
          <w:rFonts w:ascii="Times New Roman" w:hAnsi="Times New Roman"/>
          <w:sz w:val="26"/>
          <w:szCs w:val="26"/>
          <w:lang w:val="da-DK"/>
        </w:rPr>
        <w:t>.</w:t>
      </w:r>
      <w:r w:rsidR="00D428AA">
        <w:rPr>
          <w:rFonts w:ascii="Times New Roman" w:hAnsi="Times New Roman"/>
          <w:sz w:val="26"/>
          <w:szCs w:val="26"/>
          <w:lang w:val="da-DK"/>
        </w:rPr>
        <w:t xml:space="preserve"> Các lưu ý khi chăm sóc trùn quế như sau:</w:t>
      </w:r>
    </w:p>
    <w:p w14:paraId="33D2619D" w14:textId="03B18D21" w:rsidR="0057642C" w:rsidRDefault="00E1376A"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Không cho dầu mỡ để nuôi trùn quế.</w:t>
      </w:r>
    </w:p>
    <w:p w14:paraId="24A25C09" w14:textId="3EA2E019" w:rsidR="00E1376A" w:rsidRDefault="00E1376A"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Nên cho lượng thức ăn (rác hữu cơ) vừa phải, không cho quá đầy.</w:t>
      </w:r>
    </w:p>
    <w:p w14:paraId="4D7FE5E2" w14:textId="76118FFF" w:rsidR="00E1376A" w:rsidRDefault="00E1376A"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Nên cắt nhỏ thức ăn để dễ hấp thu hơn.</w:t>
      </w:r>
    </w:p>
    <w:p w14:paraId="7CAC2FC8" w14:textId="74B1F920" w:rsidR="00D21C47" w:rsidRDefault="00D21C47"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Luôn giữ độ ẩm thích hợp để trùn quế sinh sản và phát triển.</w:t>
      </w:r>
    </w:p>
    <w:p w14:paraId="097C067D" w14:textId="2046B3A5" w:rsidR="00E1376A" w:rsidRDefault="00E1376A" w:rsidP="00AD7AC6">
      <w:pPr>
        <w:spacing w:after="0" w:line="400" w:lineRule="exact"/>
        <w:ind w:firstLine="720"/>
        <w:jc w:val="both"/>
        <w:rPr>
          <w:rFonts w:ascii="Times New Roman" w:hAnsi="Times New Roman"/>
          <w:sz w:val="26"/>
          <w:szCs w:val="26"/>
          <w:lang w:val="da-DK"/>
        </w:rPr>
      </w:pPr>
      <w:r w:rsidRPr="00E1376A">
        <w:rPr>
          <w:rFonts w:ascii="Times New Roman" w:hAnsi="Times New Roman"/>
          <w:i/>
          <w:sz w:val="26"/>
          <w:szCs w:val="26"/>
          <w:lang w:val="da-DK"/>
        </w:rPr>
        <w:t>Thu hoạch phân trùn quế</w:t>
      </w:r>
      <w:r w:rsidR="00D21C47">
        <w:rPr>
          <w:rFonts w:ascii="Times New Roman" w:hAnsi="Times New Roman"/>
          <w:i/>
          <w:sz w:val="26"/>
          <w:szCs w:val="26"/>
          <w:lang w:val="da-DK"/>
        </w:rPr>
        <w:t xml:space="preserve"> và sử dụng bón cho cây</w:t>
      </w:r>
      <w:r w:rsidRPr="00E1376A">
        <w:rPr>
          <w:rFonts w:ascii="Times New Roman" w:hAnsi="Times New Roman"/>
          <w:i/>
          <w:sz w:val="26"/>
          <w:szCs w:val="26"/>
          <w:lang w:val="da-DK"/>
        </w:rPr>
        <w:t xml:space="preserve">: </w:t>
      </w:r>
      <w:r w:rsidR="000C3AF1" w:rsidRPr="000C3AF1">
        <w:rPr>
          <w:rFonts w:ascii="Times New Roman" w:hAnsi="Times New Roman"/>
          <w:sz w:val="26"/>
          <w:szCs w:val="26"/>
          <w:lang w:val="da-DK"/>
        </w:rPr>
        <w:t xml:space="preserve">Sau một tháng ủ quan sát thấy phân trùn có màu nâu, tơi xốp không có mùi và có nhiều trùn con là đã có thể </w:t>
      </w:r>
      <w:r w:rsidR="000C3AF1">
        <w:rPr>
          <w:rFonts w:ascii="Times New Roman" w:hAnsi="Times New Roman"/>
          <w:sz w:val="26"/>
          <w:szCs w:val="26"/>
          <w:lang w:val="da-DK"/>
        </w:rPr>
        <w:t xml:space="preserve">thu hoạch </w:t>
      </w:r>
      <w:r w:rsidR="000C3AF1" w:rsidRPr="000C3AF1">
        <w:rPr>
          <w:rFonts w:ascii="Times New Roman" w:hAnsi="Times New Roman"/>
          <w:sz w:val="26"/>
          <w:szCs w:val="26"/>
          <w:lang w:val="da-DK"/>
        </w:rPr>
        <w:t xml:space="preserve">đem bón </w:t>
      </w:r>
      <w:r w:rsidR="000C3AF1">
        <w:rPr>
          <w:rFonts w:ascii="Times New Roman" w:hAnsi="Times New Roman"/>
          <w:sz w:val="26"/>
          <w:szCs w:val="26"/>
          <w:lang w:val="da-DK"/>
        </w:rPr>
        <w:t>cây trồng.</w:t>
      </w:r>
      <w:r w:rsidR="00D21C47">
        <w:rPr>
          <w:rFonts w:ascii="Times New Roman" w:hAnsi="Times New Roman"/>
          <w:sz w:val="26"/>
          <w:szCs w:val="26"/>
          <w:lang w:val="da-DK"/>
        </w:rPr>
        <w:t xml:space="preserve"> </w:t>
      </w:r>
      <w:r w:rsidR="00904C57">
        <w:rPr>
          <w:rFonts w:ascii="Times New Roman" w:hAnsi="Times New Roman"/>
          <w:sz w:val="26"/>
          <w:szCs w:val="26"/>
          <w:lang w:val="da-DK"/>
        </w:rPr>
        <w:t>Tuỳ vào mục đích và kinh nghiệm sử dụng, liều lượng sử dụng phân trùn quế khác nhau, l</w:t>
      </w:r>
      <w:r w:rsidR="00D21C47">
        <w:rPr>
          <w:rFonts w:ascii="Times New Roman" w:hAnsi="Times New Roman"/>
          <w:sz w:val="26"/>
          <w:szCs w:val="26"/>
          <w:lang w:val="da-DK"/>
        </w:rPr>
        <w:t>iều lượng sử dụng</w:t>
      </w:r>
      <w:r w:rsidR="00904C57">
        <w:rPr>
          <w:rFonts w:ascii="Times New Roman" w:hAnsi="Times New Roman"/>
          <w:sz w:val="26"/>
          <w:szCs w:val="26"/>
          <w:lang w:val="da-DK"/>
        </w:rPr>
        <w:t xml:space="preserve"> phân</w:t>
      </w:r>
      <w:r w:rsidR="00D21C47">
        <w:rPr>
          <w:rFonts w:ascii="Times New Roman" w:hAnsi="Times New Roman"/>
          <w:sz w:val="26"/>
          <w:szCs w:val="26"/>
          <w:lang w:val="da-DK"/>
        </w:rPr>
        <w:t xml:space="preserve"> trùn quế kiến nghị như sau:</w:t>
      </w:r>
    </w:p>
    <w:p w14:paraId="5CC4BFE3" w14:textId="24855669" w:rsidR="00D21C47" w:rsidRDefault="00D21C47"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Trồng rau: tỷ lệ</w:t>
      </w:r>
      <w:r w:rsidR="00904C57">
        <w:rPr>
          <w:rFonts w:ascii="Times New Roman" w:hAnsi="Times New Roman"/>
          <w:sz w:val="26"/>
          <w:szCs w:val="26"/>
          <w:lang w:val="da-DK"/>
        </w:rPr>
        <w:t xml:space="preserve"> 1/1 (01 phần phân trùn quế và 01 phần còn lại như đất, tro, trấu) và có thể không cần sử dụng phân bón nào khác.</w:t>
      </w:r>
    </w:p>
    <w:p w14:paraId="3F07AD04" w14:textId="58F00DAB" w:rsidR="00904C57" w:rsidRDefault="00904C57"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xml:space="preserve">- Bón lót khi làm đất: </w:t>
      </w:r>
      <w:r w:rsidRPr="00904C57">
        <w:rPr>
          <w:rFonts w:ascii="Times New Roman" w:hAnsi="Times New Roman"/>
          <w:sz w:val="26"/>
          <w:szCs w:val="26"/>
          <w:lang w:val="da-DK"/>
        </w:rPr>
        <w:t> 250-300kg/1000m</w:t>
      </w:r>
      <w:r w:rsidRPr="00904C57">
        <w:rPr>
          <w:rFonts w:ascii="Times New Roman" w:hAnsi="Times New Roman"/>
          <w:sz w:val="26"/>
          <w:szCs w:val="26"/>
          <w:vertAlign w:val="superscript"/>
          <w:lang w:val="da-DK"/>
        </w:rPr>
        <w:t>2</w:t>
      </w:r>
    </w:p>
    <w:p w14:paraId="2BBA7887" w14:textId="5CE2457A" w:rsidR="00D205A1" w:rsidRPr="00D205A1" w:rsidRDefault="00D205A1"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xml:space="preserve">- Cải tạo đất: </w:t>
      </w:r>
      <w:r w:rsidRPr="00D205A1">
        <w:rPr>
          <w:rFonts w:ascii="Times New Roman" w:hAnsi="Times New Roman"/>
          <w:sz w:val="26"/>
          <w:szCs w:val="26"/>
          <w:lang w:val="da-DK"/>
        </w:rPr>
        <w:t>3000 – 3500kg/ha</w:t>
      </w:r>
    </w:p>
    <w:p w14:paraId="01306140" w14:textId="4CFF3732" w:rsidR="00FF454E" w:rsidRDefault="00904C57"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xml:space="preserve">- Cây ăn quả: </w:t>
      </w:r>
      <w:r w:rsidRPr="00904C57">
        <w:rPr>
          <w:rFonts w:ascii="Times New Roman" w:hAnsi="Times New Roman"/>
          <w:sz w:val="26"/>
          <w:szCs w:val="26"/>
          <w:lang w:val="da-DK"/>
        </w:rPr>
        <w:t>0,5-1kg/cây, 1 – 2lần/năm</w:t>
      </w:r>
    </w:p>
    <w:p w14:paraId="620EB93C" w14:textId="1CD6DEAB" w:rsidR="00D205A1" w:rsidRDefault="00D205A1"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sym w:font="Wingdings" w:char="F076"/>
      </w:r>
      <w:r>
        <w:rPr>
          <w:rFonts w:ascii="Times New Roman" w:hAnsi="Times New Roman"/>
          <w:sz w:val="26"/>
          <w:szCs w:val="26"/>
          <w:lang w:val="da-DK"/>
        </w:rPr>
        <w:t xml:space="preserve"> Quy trình ủ phân với chế phẩm vi sinh:</w:t>
      </w:r>
    </w:p>
    <w:p w14:paraId="4284288F" w14:textId="77777777" w:rsidR="00D205A1" w:rsidRDefault="00D205A1" w:rsidP="00D205A1">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63712" behindDoc="0" locked="0" layoutInCell="1" allowOverlap="1" wp14:anchorId="44ECEC05" wp14:editId="75E1326C">
                <wp:simplePos x="0" y="0"/>
                <wp:positionH relativeFrom="column">
                  <wp:posOffset>2634615</wp:posOffset>
                </wp:positionH>
                <wp:positionV relativeFrom="paragraph">
                  <wp:posOffset>142240</wp:posOffset>
                </wp:positionV>
                <wp:extent cx="1400175" cy="5524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00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42DB6" w14:textId="77777777" w:rsidR="009B737D" w:rsidRPr="00627AF6" w:rsidRDefault="009B737D"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Nguyên liệu ủ phân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ECEC05" id="Text Box 46" o:spid="_x0000_s1044" type="#_x0000_t202" style="position:absolute;left:0;text-align:left;margin-left:207.45pt;margin-top:11.2pt;width:110.25pt;height:4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wbgQIAAGwFAAAOAAAAZHJzL2Uyb0RvYy54bWysVM1OGzEQvlfqO1i+l03SBGjEBqUgqkoI&#10;UKHi7Hhtsqrtce1JdtOnZ+zdDSnthaoXezzzzXj+z85ba9hWhViDK/n4aMSZchKq2j2V/PvD1YdT&#10;ziIKVwkDTpV8pyI/X7x/d9b4uZrAGkylAiMjLs4bX/I1op8XRZRrZUU8Aq8cCTUEK5Ce4amogmjI&#10;ujXFZDQ6LhoIlQ8gVYzEveyEfJHta60k3modFTJTcvIN8xnyuUpnsTgT86cg/LqWvRviH7ywonb0&#10;6d7UpUDBNqH+w5StZYAIGo8k2AK0rqXKMVA049GraO7XwqscCyUn+n2a4v8zK2+2d4HVVcmnx5w5&#10;YalGD6pF9hlaRizKT+PjnGD3noDYEp/qPPAjMVPYrQ423RQQIzllerfPbrImk9J0NBqfzDiTJJvN&#10;JtNZTn/xou1DxC8KLEtEyQNVLydVbK8jkicEHSDpMwdXtTG5gsaxpuTHH8nkbxLSMC5xVO6F3kyK&#10;qPM8U7gzKmGM+6Y05SIHkBi5C9WFCWwrqH+ElMphjj3bJXRCaXLiLYo9/sWrtyh3cQw/g8O9sq0d&#10;hBz9K7erH4PLusNTIg/iTiS2qzY3wfh0qOwKqh0VPEA3MtHLq5qqci0i3olAM0I1prnHWzq0Aco+&#10;9BRnawi//sZPeGpdknLW0MyVPP7ciKA4M18dNfWn8XSahjQ/prOTCT3CoWR1KHEbewFUljFtGC8z&#10;mfBoBlIHsI+0HpbpVxIJJ+nvkuNAXmC3CWi9SLVcZhCNpRd47e69TKZTlVLPPbSPIvi+MZFa+gaG&#10;6RTzV/3ZYZOmg+UGQde5eVOiu6z2BaCRzj3dr5+0Mw7fGfWyJBfPAAAA//8DAFBLAwQUAAYACAAA&#10;ACEA1WIW7uIAAAAKAQAADwAAAGRycy9kb3ducmV2LnhtbEyPwU7CQBCG7ya+w2ZIvMmWWgjUbglp&#10;QkyMHkAu3qbdpW3oztbuAtWndzzhbSbz5Z/vz9aj7cTFDL51pGA2jUAYqpxuqVZw+Ng+LkH4gKSx&#10;c2QUfBsP6/z+LsNUuyvtzGUfasEh5FNU0ITQp1L6qjEW/dT1hvh2dIPFwOtQSz3glcNtJ+MoWkiL&#10;LfGHBntTNKY67c9WwWuxfcddGdvlT1e8vB03/dfhc67Uw2TcPIMIZgw3GP70WR1ydirdmbQXnYJk&#10;lqwYVRDHCQgGFk9zHkomo1UCMs/k/wr5LwAAAP//AwBQSwECLQAUAAYACAAAACEAtoM4kv4AAADh&#10;AQAAEwAAAAAAAAAAAAAAAAAAAAAAW0NvbnRlbnRfVHlwZXNdLnhtbFBLAQItABQABgAIAAAAIQA4&#10;/SH/1gAAAJQBAAALAAAAAAAAAAAAAAAAAC8BAABfcmVscy8ucmVsc1BLAQItABQABgAIAAAAIQDJ&#10;FMwbgQIAAGwFAAAOAAAAAAAAAAAAAAAAAC4CAABkcnMvZTJvRG9jLnhtbFBLAQItABQABgAIAAAA&#10;IQDVYhbu4gAAAAoBAAAPAAAAAAAAAAAAAAAAANsEAABkcnMvZG93bnJldi54bWxQSwUGAAAAAAQA&#10;BADzAAAA6gUAAAAA&#10;" filled="f" stroked="f" strokeweight=".5pt">
                <v:textbox>
                  <w:txbxContent>
                    <w:p w14:paraId="1AB42DB6" w14:textId="77777777" w:rsidR="00951043" w:rsidRPr="00627AF6" w:rsidRDefault="00951043"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Nguyên liệu ủ phân</w:t>
                      </w:r>
                    </w:p>
                  </w:txbxContent>
                </v:textbox>
              </v:shape>
            </w:pict>
          </mc:Fallback>
        </mc:AlternateContent>
      </w:r>
    </w:p>
    <w:p w14:paraId="6314CA77" w14:textId="77777777" w:rsidR="00D205A1" w:rsidRDefault="00D205A1" w:rsidP="00D205A1">
      <w:pPr>
        <w:spacing w:after="0" w:line="312" w:lineRule="auto"/>
        <w:ind w:firstLine="720"/>
        <w:jc w:val="both"/>
        <w:rPr>
          <w:rFonts w:ascii="Times New Roman" w:hAnsi="Times New Roman"/>
          <w:sz w:val="26"/>
          <w:szCs w:val="26"/>
          <w:lang w:val="da-DK"/>
        </w:rPr>
      </w:pPr>
    </w:p>
    <w:p w14:paraId="2FA8333D" w14:textId="77777777" w:rsidR="00D205A1" w:rsidRDefault="00D205A1" w:rsidP="00D205A1">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82144" behindDoc="0" locked="0" layoutInCell="1" allowOverlap="1" wp14:anchorId="10A638DA" wp14:editId="5B58613A">
                <wp:simplePos x="0" y="0"/>
                <wp:positionH relativeFrom="column">
                  <wp:posOffset>3320415</wp:posOffset>
                </wp:positionH>
                <wp:positionV relativeFrom="paragraph">
                  <wp:posOffset>86360</wp:posOffset>
                </wp:positionV>
                <wp:extent cx="0" cy="3048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8B31F2F" id="Straight Arrow Connector 47" o:spid="_x0000_s1026" type="#_x0000_t32" style="position:absolute;margin-left:261.45pt;margin-top:6.8pt;width:0;height:24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j4/QEAAHAEAAAOAAAAZHJzL2Uyb0RvYy54bWysVNuO0zAQfUfiHyy/06TLClZR0xXqsrwg&#10;qFj4AK89biz5prFp2r9n7LQpy00C8eL4MmfmnONxVrcHZ9keMJnge75ctJyBl0EZv+v5l8/3L244&#10;S1l4JWzw0PMjJH67fv5sNcYOrsIQrAJklMSnbow9H3KOXdMkOYATaREieDrUAZ3ItMRdo1CMlN3Z&#10;5qptXzVjQBUxSEiJdu+mQ76u+bUGmT9qnSAz23PiluuIdXwsY7NeiW6HIg5GnmiIf2DhhPFUdE51&#10;J7JgX9H8lMoZiSEFnRcyuCZobSRUDaRm2f6g5mEQEaoWMifF2ab0/9LKD/stMqN6fv2aMy8c3dFD&#10;RmF2Q2ZvEMPINsF78jEgoxDya4ypI9jGb/G0SnGLRfxBoytfksUO1ePj7DEcMpPTpqTdl+31TVvt&#10;by64iCm/g+BYmfQ8nXjMBJbVYrF/nzJVJuAZUIpaX8YUrFH3xtq6KF0EG4tsL+j+82FZ+BPuSdQA&#10;Qr31iuVjJPGe2pSzsecOFGcWqKvLjHCiy8LYS2RGI/zO/iaaqhRGTXFr8qfO8tHCxPYTaPKdHJlU&#10;1Y6/cBVSgs9nvtZTdIFpUjYD22rHH4Gn+AKF+hr+BjwjauXg8wx2xgf8VfWLxXqKPzsw6S4WPAZ1&#10;rJ1TraG2rjdyeoLl3Xy/rvDLj2L9DQAA//8DAFBLAwQUAAYACAAAACEAmsqhC90AAAAJAQAADwAA&#10;AGRycy9kb3ducmV2LnhtbEyPwU7DMAyG70i8Q2QkbixdEIWVptNAYojLJgbinDWmrUicqkm3wtNj&#10;xAGO9v/p9+dyOXknDjjELpCG+SwDgVQH21Gj4fXl4eIGREyGrHGBUMMnRlhWpyelKWw40jMedqkR&#10;XEKxMBralPpCyli36E2chR6Js/cweJN4HBppB3Pkcu+kyrJcetMRX2hNj/ct1h+70Wu4fgybbrOY&#10;tgpHtV5tv97untxa6/OzaXULIuGU/mD40Wd1qNhpH0ayUTgNV0otGOXgMgfBwO9iryGf5yCrUv7/&#10;oPoGAAD//wMAUEsBAi0AFAAGAAgAAAAhALaDOJL+AAAA4QEAABMAAAAAAAAAAAAAAAAAAAAAAFtD&#10;b250ZW50X1R5cGVzXS54bWxQSwECLQAUAAYACAAAACEAOP0h/9YAAACUAQAACwAAAAAAAAAAAAAA&#10;AAAvAQAAX3JlbHMvLnJlbHNQSwECLQAUAAYACAAAACEACog4+P0BAABwBAAADgAAAAAAAAAAAAAA&#10;AAAuAgAAZHJzL2Uyb0RvYy54bWxQSwECLQAUAAYACAAAACEAmsqhC90AAAAJAQAADwAAAAAAAAAA&#10;AAAAAABXBAAAZHJzL2Rvd25yZXYueG1sUEsFBgAAAAAEAAQA8wAAAGEFAAAAAA==&#10;" strokecolor="black [3213]">
                <v:stroke endarrow="block"/>
              </v:shape>
            </w:pict>
          </mc:Fallback>
        </mc:AlternateContent>
      </w:r>
    </w:p>
    <w:p w14:paraId="62C2763D" w14:textId="77777777" w:rsidR="00D205A1" w:rsidRDefault="00D205A1" w:rsidP="00D205A1">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54496" behindDoc="0" locked="0" layoutInCell="1" allowOverlap="1" wp14:anchorId="4A21C2A1" wp14:editId="6896E1FB">
                <wp:simplePos x="0" y="0"/>
                <wp:positionH relativeFrom="column">
                  <wp:posOffset>2015490</wp:posOffset>
                </wp:positionH>
                <wp:positionV relativeFrom="paragraph">
                  <wp:posOffset>144145</wp:posOffset>
                </wp:positionV>
                <wp:extent cx="2695575" cy="3048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5FA47" w14:textId="01CE6BF2" w:rsidR="009B737D" w:rsidRPr="00627AF6" w:rsidRDefault="009B737D"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 phân hữu cơ lần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21C2A1" id="Text Box 48" o:spid="_x0000_s1045" type="#_x0000_t202" style="position:absolute;left:0;text-align:left;margin-left:158.7pt;margin-top:11.35pt;width:212.2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LmgIAALwFAAAOAAAAZHJzL2Uyb0RvYy54bWysVN9P2zAQfp+0/8Hy+0haWqBVU9SBmCYh&#10;QIOJZ9exWwvH59luk+6v39lJSst4YdpLYt99d7777sfssqk02QrnFZiCDk5ySoThUCqzKujPp5sv&#10;F5T4wEzJNBhR0J3w9HL++dOstlMxhDXoUjiCToyf1rag6xDsNMs8X4uK+ROwwqBSgqtYwKtbZaVj&#10;NXqvdDbM87OsBldaB1x4j9LrVknnyb+Ugod7Kb0IRBcUYwvp69J3Gb/ZfMamK8fsWvEuDPYPUVRM&#10;GXx07+qaBUY2Tv3lqlLcgQcZTjhUGUipuEg5YDaD/E02j2tmRcoFyfF2T5P/f2753fbBEVUWdISV&#10;MqzCGj2JJpCv0BAUIT+19VOEPVoEhgblWOde7lEY026kq+IfEyKoR6Z3e3ajN47C4dlkPD4fU8JR&#10;d5qPLvJEf/ZqbZ0P3wRUJB4K6rB6iVS2vfUBI0FoD4mPedCqvFFap0vsGHGlHdkyrLUOKUa0OEJp&#10;Q+qCnp2O8+T4SBdd7+2XmvGXmOWxB7xpE58Tqbe6sCJDLRPpFHZaRIw2P4REbhMh78TIOBdmH2dC&#10;R5TEjD5i2OFfo/qIcZsHWqSXwYS9caUMuJalY2rLl55a2eKRpIO84zE0yyY11WDSd8oSyh02kIN2&#10;BL3lNwoJv2U+PDCHM4c9g3sk3ONHasAqQXeiZA3u93vyiMdRQC0lNc5wQf2vDXOCEv3d4JBMBqNR&#10;HPp0GY3Ph3hxh5rlocZsqivA1hngxrI8HSM+6P4oHVTPuG4W8VVUMcPx7YKG/ngV2s2C64qLxSKB&#10;cMwtC7fm0fLoOtIcG+2peWbOdo0ecETuoJ92Nn3T7y02WhpYbAJIlYYhEt2y2hUAV0Tq126dxR10&#10;eE+o16U7/wMAAP//AwBQSwMEFAAGAAgAAAAhANRcubHdAAAACQEAAA8AAABkcnMvZG93bnJldi54&#10;bWxMj8FOwzAMhu9IvENkJG4sbZloV5pOgAYXTgzE2WuyJKJxqiTrytsTTnCz5U+/v7/bLm5kswrR&#10;ehJQrgpgigYvLWkBH+/PNw2wmJAkjp6UgG8VYdtfXnTYSn+mNzXvk2Y5hGKLAkxKU8t5HIxyGFd+&#10;UpRvRx8cprwGzWXAcw53I6+K4o47tJQ/GJzUk1HD1/7kBOwe9UYPDQaza6S18/J5fNUvQlxfLQ/3&#10;wJJa0h8Mv/pZHfrsdPAnkpGNAm7Lep1RAVVVA8tAvS43wA55KGrgfcf/N+h/AAAA//8DAFBLAQIt&#10;ABQABgAIAAAAIQC2gziS/gAAAOEBAAATAAAAAAAAAAAAAAAAAAAAAABbQ29udGVudF9UeXBlc10u&#10;eG1sUEsBAi0AFAAGAAgAAAAhADj9If/WAAAAlAEAAAsAAAAAAAAAAAAAAAAALwEAAF9yZWxzLy5y&#10;ZWxzUEsBAi0AFAAGAAgAAAAhAJ0PP8uaAgAAvAUAAA4AAAAAAAAAAAAAAAAALgIAAGRycy9lMm9E&#10;b2MueG1sUEsBAi0AFAAGAAgAAAAhANRcubHdAAAACQEAAA8AAAAAAAAAAAAAAAAA9AQAAGRycy9k&#10;b3ducmV2LnhtbFBLBQYAAAAABAAEAPMAAAD+BQAAAAA=&#10;" fillcolor="white [3201]" strokeweight=".5pt">
                <v:textbox>
                  <w:txbxContent>
                    <w:p w14:paraId="7AD5FA47" w14:textId="01CE6BF2" w:rsidR="00951043" w:rsidRPr="00627AF6" w:rsidRDefault="00951043"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 phân hữu cơ lần 1</w:t>
                      </w:r>
                    </w:p>
                  </w:txbxContent>
                </v:textbox>
              </v:shape>
            </w:pict>
          </mc:Fallback>
        </mc:AlternateContent>
      </w:r>
    </w:p>
    <w:p w14:paraId="593EDC26" w14:textId="77777777" w:rsidR="00D205A1" w:rsidRDefault="00D205A1" w:rsidP="00D205A1">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72928" behindDoc="0" locked="0" layoutInCell="1" allowOverlap="1" wp14:anchorId="52097B94" wp14:editId="7F685A4F">
                <wp:simplePos x="0" y="0"/>
                <wp:positionH relativeFrom="column">
                  <wp:posOffset>3368040</wp:posOffset>
                </wp:positionH>
                <wp:positionV relativeFrom="paragraph">
                  <wp:posOffset>201930</wp:posOffset>
                </wp:positionV>
                <wp:extent cx="0" cy="304800"/>
                <wp:effectExtent l="7620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D63A7F1" id="Straight Arrow Connector 49" o:spid="_x0000_s1026" type="#_x0000_t32" style="position:absolute;margin-left:265.2pt;margin-top:15.9pt;width:0;height:24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T5/QEAAHAEAAAOAAAAZHJzL2Uyb0RvYy54bWysVNuO0zAQfUfiHyy/06TLCi1R0xXqsrwg&#10;qFj4AK89biz5prFp2r9n7LQpy00C8eL4MmfmnONxVrcHZ9keMJnge75ctJyBl0EZv+v5l8/3L244&#10;S1l4JWzw0PMjJH67fv5sNcYOrsIQrAJklMSnbow9H3KOXdMkOYATaREieDrUAZ3ItMRdo1CMlN3Z&#10;5qptXzVjQBUxSEiJdu+mQ76u+bUGmT9qnSAz23PiluuIdXwsY7NeiW6HIg5GnmiIf2DhhPFUdE51&#10;J7JgX9H8lMoZiSEFnRcyuCZobSRUDaRm2f6g5mEQEaoWMifF2ab0/9LKD/stMqN6fv2aMy8c3dFD&#10;RmF2Q2ZvEMPINsF78jEgoxDya4ypI9jGb/G0SnGLRfxBoytfksUO1ePj7DEcMpPTpqTdl+31TVvt&#10;by64iCm/g+BYmfQ8nXjMBJbVYrF/nzJVJuAZUIpaX8YUrFH3xtq6KF0EG4tsL+j+82FZ+BPuSdQA&#10;Qr31iuVjJPGe2pSzsecOFGcWqKvLjHCiy8LYS2RGI/zO/iaaqhRGTXFr8qfO8tHCxPYTaPKdHJlU&#10;1Y6/cBVSgs9nvtZTdIFpUjYD22rHH4Gn+AKF+hr+BjwjauXg8wx2xgf8VfWLxXqKPzsw6S4WPAZ1&#10;rJ1TraG2rjdyeoLl3Xy/rvDLj2L9DQAA//8DAFBLAwQUAAYACAAAACEAaU5DeN4AAAAJAQAADwAA&#10;AGRycy9kb3ducmV2LnhtbEyPwU7DMAyG70i8Q+RJ3Fi6DsZWmk4DiSEumxiIc9Z4bUXiVE26FZ4e&#10;Iw7saPvX5+/Pl4Oz4ohdaDwpmIwTEEilNw1VCt7fnq7nIELUZLT1hAq+MMCyuLzIdWb8iV7xuIuV&#10;YAiFTCuoY2wzKUNZo9Nh7Fskvh1853Tksauk6fSJ4c7KNElm0umG+EOtW3yssfzc9U7B3bPfNJvF&#10;sE2xT9er7ffHw4tdK3U1Glb3ICIO8T8Mv/qsDgU77X1PJgir4Haa3HBUwXTCFTjwt9gzfTEHWeTy&#10;vEHxAwAA//8DAFBLAQItABQABgAIAAAAIQC2gziS/gAAAOEBAAATAAAAAAAAAAAAAAAAAAAAAABb&#10;Q29udGVudF9UeXBlc10ueG1sUEsBAi0AFAAGAAgAAAAhADj9If/WAAAAlAEAAAsAAAAAAAAAAAAA&#10;AAAALwEAAF9yZWxzLy5yZWxzUEsBAi0AFAAGAAgAAAAhAH1VtPn9AQAAcAQAAA4AAAAAAAAAAAAA&#10;AAAALgIAAGRycy9lMm9Eb2MueG1sUEsBAi0AFAAGAAgAAAAhAGlOQ3jeAAAACQEAAA8AAAAAAAAA&#10;AAAAAAAAVwQAAGRycy9kb3ducmV2LnhtbFBLBQYAAAAABAAEAPMAAABiBQAAAAA=&#10;" strokecolor="black [3213]">
                <v:stroke endarrow="block"/>
              </v:shape>
            </w:pict>
          </mc:Fallback>
        </mc:AlternateContent>
      </w:r>
    </w:p>
    <w:p w14:paraId="5B907D69" w14:textId="77777777" w:rsidR="00D205A1" w:rsidRDefault="00D205A1" w:rsidP="00D205A1">
      <w:pPr>
        <w:spacing w:after="0" w:line="312" w:lineRule="auto"/>
        <w:ind w:firstLine="720"/>
        <w:jc w:val="both"/>
        <w:rPr>
          <w:rFonts w:ascii="Times New Roman" w:hAnsi="Times New Roman"/>
          <w:sz w:val="26"/>
          <w:szCs w:val="26"/>
          <w:lang w:val="da-DK"/>
        </w:rPr>
      </w:pPr>
      <w:r w:rsidRPr="001F3047">
        <w:rPr>
          <w:rFonts w:ascii="Times New Roman" w:hAnsi="Times New Roman"/>
          <w:noProof/>
          <w:sz w:val="26"/>
          <w:szCs w:val="26"/>
        </w:rPr>
        <mc:AlternateContent>
          <mc:Choice Requires="wps">
            <w:drawing>
              <wp:anchor distT="0" distB="0" distL="114300" distR="114300" simplePos="0" relativeHeight="251828224" behindDoc="0" locked="0" layoutInCell="1" allowOverlap="1" wp14:anchorId="56D7D91C" wp14:editId="615D79C4">
                <wp:simplePos x="0" y="0"/>
                <wp:positionH relativeFrom="column">
                  <wp:posOffset>510540</wp:posOffset>
                </wp:positionH>
                <wp:positionV relativeFrom="paragraph">
                  <wp:posOffset>175895</wp:posOffset>
                </wp:positionV>
                <wp:extent cx="1400175" cy="4381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4001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9F84F" w14:textId="77777777" w:rsidR="009B737D" w:rsidRPr="00627AF6" w:rsidRDefault="009B737D"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Thức ăn,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D7D91C" id="Text Box 50" o:spid="_x0000_s1046" type="#_x0000_t202" style="position:absolute;left:0;text-align:left;margin-left:40.2pt;margin-top:13.85pt;width:110.25pt;height:3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IdfgIAAGwFAAAOAAAAZHJzL2Uyb0RvYy54bWysVF1P2zAUfZ+0/2D5faSF8rGKFHUgpkkI&#10;0GDi2XVsGs3x9Wy3Sffrd+ykpWN7YdqL49x77vH9Pr/oGsPWyoeabMnHByPOlJVU1fa55N8erz+c&#10;cRaisJUwZFXJNyrwi9n7d+etm6pDWpKplGcgsWHaupIvY3TToghyqRoRDsgpC6Um34iIX/9cVF60&#10;YG9McTganRQt+cp5kioESK96JZ9lfq2VjHdaBxWZKTl8i/n0+Vyks5idi+mzF25Zy8EN8Q9eNKK2&#10;eHRHdSWiYCtf/0HV1NJTIB0PJDUFaV1LlWNANOPRq2gelsKpHAuSE9wuTeH/0crb9b1ndVXyY6TH&#10;igY1elRdZJ+oYxAhP60LU8AeHICxgxx13soDhCnsTvsmfREQgx5Um112E5tMRpPRaHx6zJmEbnJ0&#10;Nu7pixdr50P8rKhh6VJyj+rlpIr1TYjwBNAtJD1m6bo2JlfQWNaW/OQIlL9pYGFskqjcCwNNiqj3&#10;PN/ixqiEMfar0shFDiAJcheqS+PZWqB/hJTKxhx75gU6oTSceIvhgH/x6i3GfRzbl8nGnXFTW/I5&#10;+lduV9+3Lusej0TuxZ2usVt0uQkOdxVfULVBwT31IxOcvK5RlRsR4r3wmBHUGHMf73BoQ8g+DTfO&#10;luR//k2e8GhdaDlrMXMlDz9WwivOzBeLpv44nkzSkOafyfEpvGF+X7PY19hVc0koyxgbxsl8Tfho&#10;tlftqXnCepinV6ESVuLtksft9TL2mwDrRar5PIMwlk7EG/vgZKJOVUo999g9Ce+Gxoxo6VvaTqeY&#10;vurPHpssLc1XkXSdmzclus/qUACMdO7pYf2knbH/n1EvS3L2CwAA//8DAFBLAwQUAAYACAAAACEA&#10;s5vPF+AAAAAIAQAADwAAAGRycy9kb3ducmV2LnhtbEyPMU/DMBSEdyT+g/WQ2KhNgCYNcaoqUoVU&#10;wdDShe0ldpMI+znEbhv66zETjKc73X1XLCdr2EmPvnck4X4mgGlqnOqplbB/X99lwHxAUmgcaQnf&#10;2sOyvL4qMFfuTFt92oWWxRLyOUroQhhyzn3TaYt+5gZN0Tu40WKIcmy5GvEcy63hiRBzbrGnuNDh&#10;oKtON5+7o5WwqdZvuK0Tm11M9fJ6WA1f+48nKW9vptUzsKCn8BeGX/yIDmVkqt2RlGdGQiYeY1JC&#10;kqbAov8gxAJYLWExT4GXBf9/oPwBAAD//wMAUEsBAi0AFAAGAAgAAAAhALaDOJL+AAAA4QEAABMA&#10;AAAAAAAAAAAAAAAAAAAAAFtDb250ZW50X1R5cGVzXS54bWxQSwECLQAUAAYACAAAACEAOP0h/9YA&#10;AACUAQAACwAAAAAAAAAAAAAAAAAvAQAAX3JlbHMvLnJlbHNQSwECLQAUAAYACAAAACEAeWoSHX4C&#10;AABsBQAADgAAAAAAAAAAAAAAAAAuAgAAZHJzL2Uyb0RvYy54bWxQSwECLQAUAAYACAAAACEAs5vP&#10;F+AAAAAIAQAADwAAAAAAAAAAAAAAAADYBAAAZHJzL2Rvd25yZXYueG1sUEsFBgAAAAAEAAQA8wAA&#10;AOUFAAAAAA==&#10;" filled="f" stroked="f" strokeweight=".5pt">
                <v:textbox>
                  <w:txbxContent>
                    <w:p w14:paraId="6809F84F" w14:textId="77777777" w:rsidR="00951043" w:rsidRPr="00627AF6" w:rsidRDefault="00951043"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Thức ăn, nước,…</w:t>
                      </w:r>
                    </w:p>
                  </w:txbxContent>
                </v:textbox>
              </v:shape>
            </w:pict>
          </mc:Fallback>
        </mc:AlternateContent>
      </w:r>
      <w:r w:rsidRPr="001F3047">
        <w:rPr>
          <w:rFonts w:ascii="Times New Roman" w:hAnsi="Times New Roman"/>
          <w:noProof/>
          <w:sz w:val="26"/>
          <w:szCs w:val="26"/>
        </w:rPr>
        <mc:AlternateContent>
          <mc:Choice Requires="wps">
            <w:drawing>
              <wp:anchor distT="0" distB="0" distL="114300" distR="114300" simplePos="0" relativeHeight="251819008" behindDoc="0" locked="0" layoutInCell="1" allowOverlap="1" wp14:anchorId="6CE83CE7" wp14:editId="5A1531CA">
                <wp:simplePos x="0" y="0"/>
                <wp:positionH relativeFrom="column">
                  <wp:posOffset>1634490</wp:posOffset>
                </wp:positionH>
                <wp:positionV relativeFrom="paragraph">
                  <wp:posOffset>404495</wp:posOffset>
                </wp:positionV>
                <wp:extent cx="381000" cy="0"/>
                <wp:effectExtent l="0" t="76200" r="19050" b="95250"/>
                <wp:wrapNone/>
                <wp:docPr id="51" name="Straight Arrow Connector 51"/>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C4126D" id="Straight Arrow Connector 51" o:spid="_x0000_s1026" type="#_x0000_t32" style="position:absolute;margin-left:128.7pt;margin-top:31.85pt;width:30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Q2BgIAAIgEAAAOAAAAZHJzL2Uyb0RvYy54bWysVNuO0zAQfUfiHyy/06SLQKuq6Qq1LC8I&#10;Knb5AK89biz5prFp2r9n7LQJdwnEi+Ox58zMOTPO+u7kLDsCJhN8x5eLljPwMijjDx3//Hj/4paz&#10;lIVXwgYPHT9D4neb58/WQ1zBTeiDVYCMgvi0GmLH+5zjqmmS7MGJtAgRPF3qgE5kMvHQKBQDRXe2&#10;uWnb180QUEUMElKi0914yTc1vtYg80etE2RmO0615bpiXZ/K2mzWYnVAEXsjL2WIf6jCCeMp6RRq&#10;J7JgX9D8FMoZiSEFnRcyuCZobSRUDsRm2f7A5qEXESoXEifFSab0/8LKD8c9MqM6/mrJmReOevSQ&#10;UZhDn9kbxDCwbfCedAzIyIX0GmJaEWzr93ixUtxjIX/S6MqXaLFT1fg8aQynzCQdvrxdti11Ql6v&#10;mhkXMeV3EBwrm46nSx1TAcsqsTi+T5kyE/AKKEmtL2sK1qh7Y201yhTB1iI7Cup/PtX6CfedVwmy&#10;E6kfnRTtxqnoQai3XrF8jiSKp/HlbOi4A8WZBZr2sqvzk4Wxs2dGI/zB/sabspdKm6LiqFvd5bOF&#10;kcUn0NQPUmpkW1/CzEFICT5feVhP3gWmifEEbKtMfwRe/AsU6iv5G/CEqJmDzxPYGR/wV9ln6fXo&#10;f1Vg5F0keArqXCeqSkPjXjt8eZrlPX1rV/j8A9l8BQAA//8DAFBLAwQUAAYACAAAACEAc8v0hN4A&#10;AAAJAQAADwAAAGRycy9kb3ducmV2LnhtbEyPwU7DMAyG70h7h8iTdmPpVmhRaTpNiN0mAR0Hjlnj&#10;NWWNUzXpWnh6MnGAo39/+v0530ymZRfsXWNJwGoZAUOqrGqoFvB+2N0+AHNekpKtJRTwhQ42xewm&#10;l5myI73hpfQ1CyXkMilAe99lnLtKo5FuaTuksDvZ3kgfxr7mqpdjKDctX0dRwo1sKFzQssMnjdW5&#10;HIyA8rTfpp/6xb1G+xGH+Ps5OXychVjMp+0jMI+T/4Phqh/UoQhORzuQcqwVsL5P7wIqIIlTYAGI&#10;V9fg+BvwIuf/Pyh+AAAA//8DAFBLAQItABQABgAIAAAAIQC2gziS/gAAAOEBAAATAAAAAAAAAAAA&#10;AAAAAAAAAABbQ29udGVudF9UeXBlc10ueG1sUEsBAi0AFAAGAAgAAAAhADj9If/WAAAAlAEAAAsA&#10;AAAAAAAAAAAAAAAALwEAAF9yZWxzLy5yZWxzUEsBAi0AFAAGAAgAAAAhAFfS9DYGAgAAiAQAAA4A&#10;AAAAAAAAAAAAAAAALgIAAGRycy9lMm9Eb2MueG1sUEsBAi0AFAAGAAgAAAAhAHPL9ITeAAAACQEA&#10;AA8AAAAAAAAAAAAAAAAAYAQAAGRycy9kb3ducmV2LnhtbFBLBQYAAAAABAAEAPMAAABrBQAAAAA=&#10;" strokecolor="black [3213]">
                <v:stroke dashstyle="dash" endarrow="block"/>
              </v:shape>
            </w:pict>
          </mc:Fallback>
        </mc:AlternateContent>
      </w:r>
    </w:p>
    <w:p w14:paraId="51281CA8" w14:textId="77777777" w:rsidR="00D205A1" w:rsidRDefault="00D205A1" w:rsidP="00D205A1">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791360" behindDoc="0" locked="0" layoutInCell="1" allowOverlap="1" wp14:anchorId="43DA4299" wp14:editId="7A23E733">
                <wp:simplePos x="0" y="0"/>
                <wp:positionH relativeFrom="column">
                  <wp:posOffset>2015490</wp:posOffset>
                </wp:positionH>
                <wp:positionV relativeFrom="paragraph">
                  <wp:posOffset>13335</wp:posOffset>
                </wp:positionV>
                <wp:extent cx="2695575" cy="3048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9661C" w14:textId="627BB036" w:rsidR="009B737D" w:rsidRPr="00627AF6" w:rsidRDefault="009B737D"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 phân hữu cơ lần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A4299" id="Text Box 52" o:spid="_x0000_s1047" type="#_x0000_t202" style="position:absolute;left:0;text-align:left;margin-left:158.7pt;margin-top:1.05pt;width:212.25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kqmgIAALwFAAAOAAAAZHJzL2Uyb0RvYy54bWysVE1v2zAMvQ/YfxB0X+2kST+COkWWosOA&#10;oi2WDj0rspQIlUVNUmJnv36U7LhJ10uHXWyKfKTIJ5JX102lyVY4r8AUdHCSUyIMh1KZVUF/Pt1+&#10;uaDEB2ZKpsGIgu6Ep9fTz5+uajsRQ1iDLoUjGMT4SW0Lug7BTrLM87WomD8BKwwaJbiKBTy6VVY6&#10;VmP0SmfDPD/LanCldcCF96i9aY10muJLKXh4kNKLQHRBMbeQvi59l/GbTa/YZOWYXSvepcH+IYuK&#10;KYOX9qFuWGBk49RfoSrFHXiQ4YRDlYGUiotUA1YzyN9Us1gzK1ItSI63PU3+/4Xl99tHR1RZ0PGQ&#10;EsMqfKMn0QTyFRqCKuSntn6CsIVFYGhQj++813tUxrIb6ar4x4II2pHpXc9ujMZROTy7HI/Px5Rw&#10;tJ3mo4s80Z+9elvnwzcBFYlCQR2+XiKVbe98wEwQuofEyzxoVd4qrdMhdoyYa0e2DN9ah5Qjehyh&#10;tCF1Qc9Ox3kKfGSLoXv/pWb8JVZ5HAFP2sTrROqtLq3IUMtEksJOi4jR5oeQyG0i5J0cGefC9Hkm&#10;dERJrOgjjh3+NauPOLd1oEe6GUzonStlwLUsHVNbvuyplS0eSTqoO4qhWTapqYZ9pyyh3GEDOWhH&#10;0Ft+q5DwO+bDI3M4c9gzuEfCA36kBnwl6CRK1uB+v6ePeBwFtFJS4wwX1P/aMCco0d8NDsnlYDSK&#10;Q58Oo/H5EA/u0LI8tJhNNQdsnQFuLMuTGPFB70XpoHrGdTOLt6KJGY53FzTsxXloNwuuKy5mswTC&#10;Mbcs3JmF5TF0pDk22lPzzJztGj3giNzDftrZ5E2/t9joaWC2CSBVGoZIdMtq9wC4IlK/duss7qDD&#10;c0K9Lt3pHwAAAP//AwBQSwMEFAAGAAgAAAAhABvy/MjdAAAACAEAAA8AAABkcnMvZG93bnJldi54&#10;bWxMjzFPwzAUhHck/oP1kNio41JomualAlRYOlFQZzd2bYv4OYrdNPx7zATj6U5339WbyXds1EN0&#10;gRDErACmqQ3KkUH4/Hi9K4HFJEnJLpBG+NYRNs31VS0rFS70rsd9MiyXUKwkgk2prziPrdVexlno&#10;NWXvFAYvU5aD4WqQl1zuOz4vikfupaO8YGWvX6xuv/Znj7B9NivTlnKw21I5N06H0868Id7eTE9r&#10;YElP6S8Mv/gZHZrMdAxnUpF1CPdiuchRhLkAlv3lQqyAHREeCgG8qfn/A80PAAAA//8DAFBLAQIt&#10;ABQABgAIAAAAIQC2gziS/gAAAOEBAAATAAAAAAAAAAAAAAAAAAAAAABbQ29udGVudF9UeXBlc10u&#10;eG1sUEsBAi0AFAAGAAgAAAAhADj9If/WAAAAlAEAAAsAAAAAAAAAAAAAAAAALwEAAF9yZWxzLy5y&#10;ZWxzUEsBAi0AFAAGAAgAAAAhAHhviSqaAgAAvAUAAA4AAAAAAAAAAAAAAAAALgIAAGRycy9lMm9E&#10;b2MueG1sUEsBAi0AFAAGAAgAAAAhABvy/MjdAAAACAEAAA8AAAAAAAAAAAAAAAAA9AQAAGRycy9k&#10;b3ducmV2LnhtbFBLBQYAAAAABAAEAPMAAAD+BQAAAAA=&#10;" fillcolor="white [3201]" strokeweight=".5pt">
                <v:textbox>
                  <w:txbxContent>
                    <w:p w14:paraId="36D9661C" w14:textId="627BB036" w:rsidR="00951043" w:rsidRPr="00627AF6" w:rsidRDefault="00951043"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Ủ phân hữu cơ lần 2</w:t>
                      </w:r>
                    </w:p>
                  </w:txbxContent>
                </v:textbox>
              </v:shape>
            </w:pict>
          </mc:Fallback>
        </mc:AlternateContent>
      </w:r>
      <w:r w:rsidRPr="002C4EA9">
        <w:rPr>
          <w:rFonts w:ascii="Times New Roman" w:hAnsi="Times New Roman"/>
          <w:noProof/>
          <w:sz w:val="26"/>
          <w:szCs w:val="26"/>
        </w:rPr>
        <mc:AlternateContent>
          <mc:Choice Requires="wps">
            <w:drawing>
              <wp:anchor distT="0" distB="0" distL="114300" distR="114300" simplePos="0" relativeHeight="251800576" behindDoc="0" locked="0" layoutInCell="1" allowOverlap="1" wp14:anchorId="6CC9C8E6" wp14:editId="4E69810B">
                <wp:simplePos x="0" y="0"/>
                <wp:positionH relativeFrom="column">
                  <wp:posOffset>3368040</wp:posOffset>
                </wp:positionH>
                <wp:positionV relativeFrom="paragraph">
                  <wp:posOffset>318135</wp:posOffset>
                </wp:positionV>
                <wp:extent cx="0" cy="3048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5447158" id="Straight Arrow Connector 53" o:spid="_x0000_s1026" type="#_x0000_t32" style="position:absolute;margin-left:265.2pt;margin-top:25.05pt;width:0;height:24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g/QEAAHAEAAAOAAAAZHJzL2Uyb0RvYy54bWysVNuO0zAQfUfiHyy/06S7gFZR0xXqsrwg&#10;qFj4AK89biz5prFp2r9n7LQpy00C8eL4MmfmnONxVrcHZ9keMJnge75ctJyBl0EZv+v5l8/3L244&#10;S1l4JWzw0PMjJH67fv5sNcYOrsIQrAJklMSnbow9H3KOXdMkOYATaREieDrUAZ3ItMRdo1CMlN3Z&#10;5qptXzdjQBUxSEiJdu+mQ76u+bUGmT9qnSAz23PiluuIdXwsY7NeiW6HIg5GnmiIf2DhhPFUdE51&#10;J7JgX9H8lMoZiSEFnRcyuCZobSRUDaRm2f6g5mEQEaoWMifF2ab0/9LKD/stMqN6/uqaMy8c3dFD&#10;RmF2Q2ZvEMPINsF78jEgoxDya4ypI9jGb/G0SnGLRfxBoytfksUO1ePj7DEcMpPTpqTd6/blTVvt&#10;by64iCm/g+BYmfQ8nXjMBJbVYrF/nzJVJuAZUIpaX8YUrFH3xtq6KF0EG4tsL+j+82FZ+BPuSdQA&#10;Qr31iuVjJPGe2pSzsecOFGcWqKvLjHCiy8LYS2RGI/zO/iaaqhRGTXFr8qfO8tHCxPYTaPKdHJlU&#10;1Y6/cBVSgs9nvtZTdIFpUjYD22rHH4Gn+AKF+hr+BjwjauXg8wx2xgf8VfWLxXqKPzsw6S4WPAZ1&#10;rJ1TraG2rjdyeoLl3Xy/rvDLj2L9DQAA//8DAFBLAwQUAAYACAAAACEAKJZY7t4AAAAJAQAADwAA&#10;AGRycy9kb3ducmV2LnhtbEyPy07DMBBF90j8gzVI7KiT8Ggb4lQFiaJuWtEi1m48JBH2OIqdNvD1&#10;DGIBu3kc3TlTLEZnxRH70HpSkE4SEEiVNy3VCl73T1czECFqMtp6QgWfGGBRnp8VOjf+RC943MVa&#10;cAiFXCtoYuxyKUPVoNNh4jsk3r373unIbV9L0+sThzsrsyS5k063xBca3eFjg9XHbnAKps9+027m&#10;4zbDIVstt19vD2u7UuryYlzeg4g4xj8YfvRZHUp2OviBTBBWwe11csMoF0kKgoHfwUHBfJaCLAv5&#10;/4PyGwAA//8DAFBLAQItABQABgAIAAAAIQC2gziS/gAAAOEBAAATAAAAAAAAAAAAAAAAAAAAAABb&#10;Q29udGVudF9UeXBlc10ueG1sUEsBAi0AFAAGAAgAAAAhADj9If/WAAAAlAEAAAsAAAAAAAAAAAAA&#10;AAAALwEAAF9yZWxzLy5yZWxzUEsBAi0AFAAGAAgAAAAhAL4JayD9AQAAcAQAAA4AAAAAAAAAAAAA&#10;AAAALgIAAGRycy9lMm9Eb2MueG1sUEsBAi0AFAAGAAgAAAAhACiWWO7eAAAACQEAAA8AAAAAAAAA&#10;AAAAAAAAVwQAAGRycy9kb3ducmV2LnhtbFBLBQYAAAAABAAEAPMAAABiBQAAAAA=&#10;" strokecolor="black [3213]">
                <v:stroke endarrow="block"/>
              </v:shape>
            </w:pict>
          </mc:Fallback>
        </mc:AlternateContent>
      </w:r>
    </w:p>
    <w:p w14:paraId="0AE02802" w14:textId="77777777" w:rsidR="00D205A1" w:rsidRDefault="00D205A1" w:rsidP="00D205A1">
      <w:pPr>
        <w:spacing w:after="0" w:line="312" w:lineRule="auto"/>
        <w:ind w:firstLine="720"/>
        <w:jc w:val="both"/>
        <w:rPr>
          <w:rFonts w:ascii="Times New Roman" w:hAnsi="Times New Roman"/>
          <w:sz w:val="26"/>
          <w:szCs w:val="26"/>
          <w:lang w:val="da-DK"/>
        </w:rPr>
      </w:pPr>
    </w:p>
    <w:p w14:paraId="546B996F" w14:textId="77777777" w:rsidR="00D205A1" w:rsidRDefault="00D205A1" w:rsidP="00D205A1">
      <w:pPr>
        <w:spacing w:after="0" w:line="312" w:lineRule="auto"/>
        <w:ind w:firstLine="720"/>
        <w:jc w:val="both"/>
        <w:rPr>
          <w:rFonts w:ascii="Times New Roman" w:hAnsi="Times New Roman"/>
          <w:sz w:val="26"/>
          <w:szCs w:val="26"/>
          <w:lang w:val="da-DK"/>
        </w:rPr>
      </w:pPr>
      <w:r w:rsidRPr="002C4EA9">
        <w:rPr>
          <w:rFonts w:ascii="Times New Roman" w:hAnsi="Times New Roman"/>
          <w:noProof/>
          <w:sz w:val="26"/>
          <w:szCs w:val="26"/>
        </w:rPr>
        <mc:AlternateContent>
          <mc:Choice Requires="wps">
            <w:drawing>
              <wp:anchor distT="0" distB="0" distL="114300" distR="114300" simplePos="0" relativeHeight="251809792" behindDoc="0" locked="0" layoutInCell="1" allowOverlap="1" wp14:anchorId="1D17C17A" wp14:editId="40886407">
                <wp:simplePos x="0" y="0"/>
                <wp:positionH relativeFrom="column">
                  <wp:posOffset>2015490</wp:posOffset>
                </wp:positionH>
                <wp:positionV relativeFrom="paragraph">
                  <wp:posOffset>120015</wp:posOffset>
                </wp:positionV>
                <wp:extent cx="2695575" cy="3048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D1D4E" w14:textId="4919E007" w:rsidR="009B737D" w:rsidRPr="00627AF6" w:rsidRDefault="009B737D"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Sử dụng phân hữu cơ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7C17A" id="Text Box 54" o:spid="_x0000_s1048" type="#_x0000_t202" style="position:absolute;left:0;text-align:left;margin-left:158.7pt;margin-top:9.45pt;width:212.25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iPNmwIAALwFAAAOAAAAZHJzL2Uyb0RvYy54bWysVE1v2zAMvQ/YfxB0X+2kST+COkWWosOA&#10;oi2WDj0rspQIlUVNUmJnv36UbKdJ10uHXWyKfKTIJ5JX102lyVY4r8AUdHCSUyIMh1KZVUF/Pt1+&#10;uaDEB2ZKpsGIgu6Ep9fTz5+uajsRQ1iDLoUjGMT4SW0Lug7BTrLM87WomD8BKwwaJbiKBTy6VVY6&#10;VmP0SmfDPD/LanCldcCF96i9aY10muJLKXh4kNKLQHRBMbeQvi59l/GbTa/YZOWYXSvepcH+IYuK&#10;KYOX7kPdsMDIxqm/QlWKO/AgwwmHKgMpFRepBqxmkL+pZrFmVqRakBxv9zT5/xeW328fHVFlQccj&#10;Sgyr8I2eRBPIV2gIqpCf2voJwhYWgaFBPb5zr/eojGU30lXxjwURtCPTuz27MRpH5fDscjw+H1PC&#10;0Xaajy7yRH/26m2dD98EVCQKBXX4eolUtr3zATNBaA+Jl3nQqrxVWqdD7Bgx145sGb61DilH9DhC&#10;aUPqgp6djvMU+MgWQ+/9l5rxl1jlcQQ8aROvE6m3urQiQy0TSQo7LSJGmx9CIreJkHdyZJwLs88z&#10;oSNKYkUfcezwr1l9xLmtAz3SzWDC3rlSBlzL0jG15UtPrWzxSNJB3VEMzbJJTTUc9p2yhHKHDeSg&#10;HUFv+a1Cwu+YD4/M4cxhz+AeCQ/4kRrwlaCTKFmD+/2ePuJxFNBKSY0zXFD/a8OcoER/Nzgkl4PR&#10;KA59OozG50M8uEPL8tBiNtUcsHUGuLEsT2LEB92L0kH1jOtmFm9FEzMc7y5o6MV5aDcLrisuZrME&#10;wjG3LNyZheUxdKQ5NtpT88yc7Ro94IjcQz/tbPKm31ts9DQw2wSQKg1DJLpltXsAXBGpX7t1FnfQ&#10;4TmhXpfu9A8AAAD//wMAUEsDBBQABgAIAAAAIQC9l4LM3AAAAAkBAAAPAAAAZHJzL2Rvd25yZXYu&#10;eG1sTI/BTsMwDIbvSLxDZCRuLC1MXVuaToAGF04MxNlrsiSiSaok68rbY05ws/V/+v252y5uZLOK&#10;yQYvoFwVwJQfgrReC/h4f76pgaWMXuIYvBLwrRJs+8uLDlsZzv5NzfusGZX41KIAk/PUcp4Goxym&#10;VZiUp+wYosNMa9RcRjxTuRv5bVFU3KH1dMHgpJ6MGr72Jydg96gbPdQYza6W1s7L5/FVvwhxfbU8&#10;3APLasl/MPzqkzr05HQIJy8TGwXclZs1oRTUDTACNuuShoOAqmqA9x3//0H/AwAA//8DAFBLAQIt&#10;ABQABgAIAAAAIQC2gziS/gAAAOEBAAATAAAAAAAAAAAAAAAAAAAAAABbQ29udGVudF9UeXBlc10u&#10;eG1sUEsBAi0AFAAGAAgAAAAhADj9If/WAAAAlAEAAAsAAAAAAAAAAAAAAAAALwEAAF9yZWxzLy5y&#10;ZWxzUEsBAi0AFAAGAAgAAAAhAPTuI82bAgAAvAUAAA4AAAAAAAAAAAAAAAAALgIAAGRycy9lMm9E&#10;b2MueG1sUEsBAi0AFAAGAAgAAAAhAL2XgszcAAAACQEAAA8AAAAAAAAAAAAAAAAA9QQAAGRycy9k&#10;b3ducmV2LnhtbFBLBQYAAAAABAAEAPMAAAD+BQAAAAA=&#10;" fillcolor="white [3201]" strokeweight=".5pt">
                <v:textbox>
                  <w:txbxContent>
                    <w:p w14:paraId="1FAD1D4E" w14:textId="4919E007" w:rsidR="00951043" w:rsidRPr="00627AF6" w:rsidRDefault="00951043" w:rsidP="00D205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Sử dụng phân hữu cơ</w:t>
                      </w:r>
                    </w:p>
                  </w:txbxContent>
                </v:textbox>
              </v:shape>
            </w:pict>
          </mc:Fallback>
        </mc:AlternateContent>
      </w:r>
    </w:p>
    <w:p w14:paraId="3EEA26D1" w14:textId="77777777" w:rsidR="00D205A1" w:rsidRDefault="00D205A1" w:rsidP="00D205A1">
      <w:pPr>
        <w:spacing w:after="0" w:line="312" w:lineRule="auto"/>
        <w:ind w:firstLine="720"/>
        <w:jc w:val="both"/>
        <w:rPr>
          <w:rFonts w:ascii="Times New Roman" w:hAnsi="Times New Roman"/>
          <w:sz w:val="26"/>
          <w:szCs w:val="26"/>
          <w:lang w:val="da-DK"/>
        </w:rPr>
      </w:pPr>
    </w:p>
    <w:p w14:paraId="37E0048E" w14:textId="2E9E506D" w:rsidR="00D205A1" w:rsidRPr="00A17AA5" w:rsidRDefault="00D205A1" w:rsidP="00AD7AC6">
      <w:pPr>
        <w:pStyle w:val="HNH"/>
        <w:spacing w:before="0" w:after="0" w:line="400" w:lineRule="exact"/>
        <w:rPr>
          <w:lang w:val="nl-NL"/>
        </w:rPr>
      </w:pPr>
      <w:bookmarkStart w:id="350" w:name="_Toc131101418"/>
      <w:r w:rsidRPr="00610F6A">
        <w:rPr>
          <w:lang w:val="da-DK"/>
        </w:rPr>
        <w:t xml:space="preserve">Hình 1. </w:t>
      </w:r>
      <w:r w:rsidR="00D17944" w:rsidRPr="00610F6A">
        <w:rPr>
          <w:lang w:val="da-DK"/>
        </w:rPr>
        <w:t xml:space="preserve">3. </w:t>
      </w:r>
      <w:r w:rsidRPr="00A17AA5">
        <w:rPr>
          <w:lang w:val="nl-NL"/>
        </w:rPr>
        <w:t xml:space="preserve">Quy trình </w:t>
      </w:r>
      <w:r w:rsidR="00A92199">
        <w:rPr>
          <w:lang w:val="nl-NL"/>
        </w:rPr>
        <w:t>ủ phân hữu cơ</w:t>
      </w:r>
      <w:bookmarkEnd w:id="350"/>
    </w:p>
    <w:p w14:paraId="281B9341" w14:textId="60EB728E" w:rsidR="00D205A1" w:rsidRDefault="00D205A1" w:rsidP="00AD7AC6">
      <w:pPr>
        <w:spacing w:after="0" w:line="400" w:lineRule="exact"/>
        <w:ind w:firstLine="720"/>
        <w:jc w:val="both"/>
        <w:rPr>
          <w:rFonts w:ascii="Times New Roman" w:hAnsi="Times New Roman"/>
          <w:sz w:val="26"/>
          <w:szCs w:val="26"/>
          <w:lang w:val="da-DK"/>
        </w:rPr>
      </w:pPr>
      <w:r>
        <w:rPr>
          <w:rFonts w:ascii="Times New Roman" w:hAnsi="Times New Roman"/>
          <w:sz w:val="26"/>
          <w:szCs w:val="26"/>
          <w:lang w:val="da-DK"/>
        </w:rPr>
        <w:t xml:space="preserve">Thuyết minh quy trình ủ phân </w:t>
      </w:r>
      <w:r w:rsidR="00A92199">
        <w:rPr>
          <w:rFonts w:ascii="Times New Roman" w:hAnsi="Times New Roman"/>
          <w:sz w:val="26"/>
          <w:szCs w:val="26"/>
          <w:lang w:val="da-DK"/>
        </w:rPr>
        <w:t>hữu cơ</w:t>
      </w:r>
      <w:r>
        <w:rPr>
          <w:rFonts w:ascii="Times New Roman" w:hAnsi="Times New Roman"/>
          <w:sz w:val="26"/>
          <w:szCs w:val="26"/>
          <w:lang w:val="da-DK"/>
        </w:rPr>
        <w:t>:</w:t>
      </w:r>
    </w:p>
    <w:p w14:paraId="4E4B720A" w14:textId="232A8F6F" w:rsidR="00A92199" w:rsidRDefault="00A92199" w:rsidP="00AD7AC6">
      <w:pPr>
        <w:shd w:val="clear" w:color="auto" w:fill="FFFFFF"/>
        <w:spacing w:after="0" w:line="400" w:lineRule="exact"/>
        <w:ind w:firstLine="567"/>
        <w:jc w:val="both"/>
        <w:rPr>
          <w:rFonts w:ascii="Times New Roman" w:hAnsi="Times New Roman"/>
          <w:sz w:val="26"/>
          <w:szCs w:val="26"/>
          <w:lang w:val="da-DK"/>
        </w:rPr>
      </w:pPr>
      <w:r w:rsidRPr="00A92199">
        <w:rPr>
          <w:rFonts w:ascii="Times New Roman" w:hAnsi="Times New Roman"/>
          <w:sz w:val="26"/>
          <w:szCs w:val="26"/>
          <w:lang w:val="da-DK"/>
        </w:rPr>
        <w:t>Qu</w:t>
      </w:r>
      <w:r w:rsidR="00EC1C0F">
        <w:rPr>
          <w:rFonts w:ascii="Times New Roman" w:hAnsi="Times New Roman"/>
          <w:sz w:val="26"/>
          <w:szCs w:val="26"/>
          <w:lang w:val="da-DK"/>
        </w:rPr>
        <w:t>á</w:t>
      </w:r>
      <w:r w:rsidRPr="00A92199">
        <w:rPr>
          <w:rFonts w:ascii="Times New Roman" w:hAnsi="Times New Roman"/>
          <w:sz w:val="26"/>
          <w:szCs w:val="26"/>
          <w:lang w:val="da-DK"/>
        </w:rPr>
        <w:t xml:space="preserve"> trình ủ phân </w:t>
      </w:r>
      <w:r w:rsidR="00EC1C0F">
        <w:rPr>
          <w:rFonts w:ascii="Times New Roman" w:hAnsi="Times New Roman"/>
          <w:sz w:val="26"/>
          <w:szCs w:val="26"/>
          <w:lang w:val="da-DK"/>
        </w:rPr>
        <w:t xml:space="preserve">hữu cơ sử dụng chế phẩm </w:t>
      </w:r>
      <w:r w:rsidRPr="00A92199">
        <w:rPr>
          <w:rFonts w:ascii="Times New Roman" w:hAnsi="Times New Roman"/>
          <w:sz w:val="26"/>
          <w:szCs w:val="26"/>
          <w:lang w:val="da-DK"/>
        </w:rPr>
        <w:t>vi sinh có chức năng đẩy nhanh sự khoáng hóa, phân hủy chất hữu cơ</w:t>
      </w:r>
      <w:r w:rsidR="00EC1C0F">
        <w:rPr>
          <w:rFonts w:ascii="Times New Roman" w:hAnsi="Times New Roman"/>
          <w:sz w:val="26"/>
          <w:szCs w:val="26"/>
          <w:lang w:val="da-DK"/>
        </w:rPr>
        <w:t xml:space="preserve"> nên g</w:t>
      </w:r>
      <w:r w:rsidRPr="00A92199">
        <w:rPr>
          <w:rFonts w:ascii="Times New Roman" w:hAnsi="Times New Roman"/>
          <w:sz w:val="26"/>
          <w:szCs w:val="26"/>
          <w:lang w:val="da-DK"/>
        </w:rPr>
        <w:t>ia tăng dưỡng chất cần thiết đối với phân bón, cân đối thành phần để cây trồng dễ hấp thụ.</w:t>
      </w:r>
      <w:r w:rsidR="00EC1C0F">
        <w:rPr>
          <w:rFonts w:ascii="Times New Roman" w:hAnsi="Times New Roman"/>
          <w:sz w:val="26"/>
          <w:szCs w:val="26"/>
          <w:lang w:val="da-DK"/>
        </w:rPr>
        <w:t xml:space="preserve"> Từ đó giúp</w:t>
      </w:r>
      <w:r w:rsidRPr="00A92199">
        <w:rPr>
          <w:rFonts w:ascii="Times New Roman" w:hAnsi="Times New Roman"/>
          <w:sz w:val="26"/>
          <w:szCs w:val="26"/>
          <w:lang w:val="da-DK"/>
        </w:rPr>
        <w:t xml:space="preserve"> tiết kiệm chi phí phân bón. </w:t>
      </w:r>
      <w:r w:rsidR="00EC1C0F">
        <w:rPr>
          <w:rFonts w:ascii="Times New Roman" w:hAnsi="Times New Roman"/>
          <w:sz w:val="26"/>
          <w:szCs w:val="26"/>
          <w:lang w:val="da-DK"/>
        </w:rPr>
        <w:t>Phân hữu cơ sử dụng chế phẩm vi sinh c</w:t>
      </w:r>
      <w:r w:rsidRPr="00A92199">
        <w:rPr>
          <w:rFonts w:ascii="Times New Roman" w:hAnsi="Times New Roman"/>
          <w:sz w:val="26"/>
          <w:szCs w:val="26"/>
          <w:lang w:val="da-DK"/>
        </w:rPr>
        <w:t>ó thể tận dụng thay thế cho 20-30% phân hóa học hàng năm</w:t>
      </w:r>
      <w:r w:rsidR="00EC1C0F">
        <w:rPr>
          <w:rFonts w:ascii="Times New Roman" w:hAnsi="Times New Roman"/>
          <w:sz w:val="26"/>
          <w:szCs w:val="26"/>
          <w:lang w:val="da-DK"/>
        </w:rPr>
        <w:t>,</w:t>
      </w:r>
      <w:r w:rsidRPr="00A92199">
        <w:rPr>
          <w:rFonts w:ascii="Times New Roman" w:hAnsi="Times New Roman"/>
          <w:sz w:val="26"/>
          <w:szCs w:val="26"/>
          <w:lang w:val="da-DK"/>
        </w:rPr>
        <w:t xml:space="preserve"> </w:t>
      </w:r>
      <w:r w:rsidR="00EC1C0F">
        <w:rPr>
          <w:rFonts w:ascii="Times New Roman" w:hAnsi="Times New Roman"/>
          <w:sz w:val="26"/>
          <w:szCs w:val="26"/>
          <w:lang w:val="da-DK"/>
        </w:rPr>
        <w:t>m</w:t>
      </w:r>
      <w:r w:rsidRPr="00A92199">
        <w:rPr>
          <w:rFonts w:ascii="Times New Roman" w:hAnsi="Times New Roman"/>
          <w:sz w:val="26"/>
          <w:szCs w:val="26"/>
          <w:lang w:val="da-DK"/>
        </w:rPr>
        <w:t>ang lại hiệu quả kinh tế cao, giúp cây trồng phòng tránh sâu bệnh, nâng cao năng suất. Đồng thời cải tạo chất lượng đất nông nghiệp</w:t>
      </w:r>
      <w:r w:rsidR="00983BD3">
        <w:rPr>
          <w:rFonts w:ascii="Times New Roman" w:hAnsi="Times New Roman"/>
          <w:sz w:val="26"/>
          <w:szCs w:val="26"/>
          <w:lang w:val="da-DK"/>
        </w:rPr>
        <w:t xml:space="preserve"> </w:t>
      </w:r>
      <w:r w:rsidR="00983BD3" w:rsidRPr="00983BD3">
        <w:rPr>
          <w:rFonts w:ascii="Times New Roman" w:hAnsi="Times New Roman"/>
          <w:sz w:val="26"/>
          <w:szCs w:val="26"/>
          <w:lang w:val="da-DK"/>
        </w:rPr>
        <w:t>giúp cho đất được tơi xốp, tăng độ phì nhiêu, tăng hiệu quả sử dụng phân hóa học…</w:t>
      </w:r>
      <w:r w:rsidRPr="00A92199">
        <w:rPr>
          <w:rFonts w:ascii="Times New Roman" w:hAnsi="Times New Roman"/>
          <w:sz w:val="26"/>
          <w:szCs w:val="26"/>
          <w:lang w:val="da-DK"/>
        </w:rPr>
        <w:t>.</w:t>
      </w:r>
    </w:p>
    <w:p w14:paraId="4D189204" w14:textId="18B24A10" w:rsidR="00EC1C0F" w:rsidRDefault="00DE615D" w:rsidP="00AD7AC6">
      <w:pPr>
        <w:shd w:val="clear" w:color="auto" w:fill="FFFFFF"/>
        <w:spacing w:after="0" w:line="400" w:lineRule="exact"/>
        <w:ind w:firstLine="567"/>
        <w:jc w:val="both"/>
        <w:rPr>
          <w:rFonts w:ascii="Times New Roman" w:hAnsi="Times New Roman"/>
          <w:sz w:val="26"/>
          <w:szCs w:val="26"/>
          <w:lang w:val="da-DK"/>
        </w:rPr>
      </w:pPr>
      <w:r>
        <w:rPr>
          <w:rFonts w:ascii="Times New Roman" w:hAnsi="Times New Roman"/>
          <w:sz w:val="26"/>
          <w:szCs w:val="26"/>
          <w:lang w:val="da-DK"/>
        </w:rPr>
        <w:lastRenderedPageBreak/>
        <w:t xml:space="preserve">Nguyên liệu chính ủ phân hữu cơ có thể sử dụng </w:t>
      </w:r>
      <w:r w:rsidR="000F5DE0">
        <w:rPr>
          <w:rFonts w:ascii="Times New Roman" w:hAnsi="Times New Roman"/>
          <w:sz w:val="26"/>
          <w:szCs w:val="26"/>
          <w:lang w:val="da-DK"/>
        </w:rPr>
        <w:t>chất thải lỏng</w:t>
      </w:r>
      <w:r>
        <w:rPr>
          <w:rFonts w:ascii="Times New Roman" w:hAnsi="Times New Roman"/>
          <w:sz w:val="26"/>
          <w:szCs w:val="26"/>
          <w:lang w:val="da-DK"/>
        </w:rPr>
        <w:t xml:space="preserve"> (</w:t>
      </w:r>
      <w:r w:rsidR="000F5DE0">
        <w:rPr>
          <w:rFonts w:ascii="Times New Roman" w:hAnsi="Times New Roman"/>
          <w:sz w:val="26"/>
          <w:szCs w:val="26"/>
          <w:lang w:val="da-DK"/>
        </w:rPr>
        <w:t>phát sinh trong khu vực dự án</w:t>
      </w:r>
      <w:r>
        <w:rPr>
          <w:rFonts w:ascii="Times New Roman" w:hAnsi="Times New Roman"/>
          <w:sz w:val="26"/>
          <w:szCs w:val="26"/>
          <w:lang w:val="da-DK"/>
        </w:rPr>
        <w:t xml:space="preserve">), các phụ phẩm nông nghiệp (thân, lá, rễ, mùn,...) được cắt nhỏ và làm ẩm khoảng 12 tiếng để đạt kết quả ủ tốt nhất, ngoài ra còn có các nguyên liệu: chế phẩm vi sinh, </w:t>
      </w:r>
      <w:r w:rsidR="00DC5DE1">
        <w:rPr>
          <w:rFonts w:ascii="Times New Roman" w:hAnsi="Times New Roman"/>
          <w:sz w:val="26"/>
          <w:szCs w:val="26"/>
          <w:lang w:val="da-DK"/>
        </w:rPr>
        <w:t xml:space="preserve">NPK, </w:t>
      </w:r>
      <w:r>
        <w:rPr>
          <w:rFonts w:ascii="Times New Roman" w:hAnsi="Times New Roman"/>
          <w:sz w:val="26"/>
          <w:szCs w:val="26"/>
          <w:lang w:val="da-DK"/>
        </w:rPr>
        <w:t xml:space="preserve">bạt che,... </w:t>
      </w:r>
    </w:p>
    <w:p w14:paraId="617C72F1" w14:textId="053FA9A8" w:rsidR="00680227" w:rsidRPr="00610F6A" w:rsidRDefault="00680227" w:rsidP="00AD7AC6">
      <w:pPr>
        <w:pStyle w:val="NormalWeb"/>
        <w:shd w:val="clear" w:color="auto" w:fill="FFFFFF"/>
        <w:spacing w:before="0" w:beforeAutospacing="0" w:after="0" w:afterAutospacing="0" w:line="400" w:lineRule="exact"/>
        <w:ind w:firstLine="567"/>
        <w:rPr>
          <w:rFonts w:ascii="Arial" w:hAnsi="Arial" w:cs="Arial"/>
          <w:color w:val="000000"/>
          <w:lang w:val="da-DK"/>
        </w:rPr>
      </w:pPr>
      <w:r w:rsidRPr="00680227">
        <w:rPr>
          <w:i/>
          <w:sz w:val="26"/>
          <w:szCs w:val="26"/>
          <w:lang w:val="da-DK"/>
        </w:rPr>
        <w:t>Ủ phân hữu cơ lần 1</w:t>
      </w:r>
      <w:r>
        <w:rPr>
          <w:sz w:val="26"/>
          <w:szCs w:val="26"/>
          <w:lang w:val="da-DK"/>
        </w:rPr>
        <w:t xml:space="preserve">: </w:t>
      </w:r>
      <w:r w:rsidRPr="00680227">
        <w:rPr>
          <w:rFonts w:eastAsiaTheme="minorHAnsi" w:cstheme="minorBidi"/>
          <w:color w:val="auto"/>
          <w:sz w:val="26"/>
          <w:szCs w:val="26"/>
          <w:lang w:val="da-DK"/>
        </w:rPr>
        <w:t xml:space="preserve">Trộn đều nguyên liệu xanh (xác bã thực vật) cùng với chế phẩm </w:t>
      </w:r>
      <w:r w:rsidR="00DC5DE1">
        <w:rPr>
          <w:rFonts w:eastAsiaTheme="minorHAnsi" w:cstheme="minorBidi"/>
          <w:color w:val="auto"/>
          <w:sz w:val="26"/>
          <w:szCs w:val="26"/>
          <w:lang w:val="da-DK"/>
        </w:rPr>
        <w:t>vi sinh</w:t>
      </w:r>
      <w:r w:rsidRPr="00680227">
        <w:rPr>
          <w:rFonts w:eastAsiaTheme="minorHAnsi" w:cstheme="minorBidi"/>
          <w:color w:val="auto"/>
          <w:sz w:val="26"/>
          <w:szCs w:val="26"/>
          <w:lang w:val="da-DK"/>
        </w:rPr>
        <w:t>.</w:t>
      </w:r>
      <w:r w:rsidR="00DC5DE1">
        <w:rPr>
          <w:rFonts w:eastAsiaTheme="minorHAnsi" w:cstheme="minorBidi"/>
          <w:color w:val="auto"/>
          <w:sz w:val="26"/>
          <w:szCs w:val="26"/>
          <w:lang w:val="da-DK"/>
        </w:rPr>
        <w:t xml:space="preserve"> </w:t>
      </w:r>
      <w:r w:rsidRPr="00680227">
        <w:rPr>
          <w:rFonts w:eastAsiaTheme="minorHAnsi" w:cstheme="minorBidi"/>
          <w:color w:val="auto"/>
          <w:sz w:val="26"/>
          <w:szCs w:val="26"/>
          <w:lang w:val="da-DK"/>
        </w:rPr>
        <w:t xml:space="preserve">Sau đó, bổ sung </w:t>
      </w:r>
      <w:r w:rsidR="000F5DE0">
        <w:rPr>
          <w:rFonts w:eastAsiaTheme="minorHAnsi" w:cstheme="minorBidi"/>
          <w:color w:val="auto"/>
          <w:sz w:val="26"/>
          <w:szCs w:val="26"/>
          <w:lang w:val="da-DK"/>
        </w:rPr>
        <w:t>chất thải lỏng</w:t>
      </w:r>
      <w:r w:rsidRPr="00680227">
        <w:rPr>
          <w:rFonts w:eastAsiaTheme="minorHAnsi" w:cstheme="minorBidi"/>
          <w:color w:val="auto"/>
          <w:sz w:val="26"/>
          <w:szCs w:val="26"/>
          <w:lang w:val="da-DK"/>
        </w:rPr>
        <w:t>, duy trì độ ẩm ở mức 40-50</w:t>
      </w:r>
      <w:r w:rsidR="00DC5DE1">
        <w:rPr>
          <w:rFonts w:eastAsiaTheme="minorHAnsi" w:cstheme="minorBidi"/>
          <w:color w:val="auto"/>
          <w:sz w:val="26"/>
          <w:szCs w:val="26"/>
          <w:lang w:val="da-DK"/>
        </w:rPr>
        <w:t>% (</w:t>
      </w:r>
      <w:r w:rsidRPr="00680227">
        <w:rPr>
          <w:rFonts w:eastAsiaTheme="minorHAnsi" w:cstheme="minorBidi"/>
          <w:color w:val="auto"/>
          <w:sz w:val="26"/>
          <w:szCs w:val="26"/>
          <w:lang w:val="da-DK"/>
        </w:rPr>
        <w:t>có thể kiểm tra bằng cách bốc lên tay ít nguyên liệu</w:t>
      </w:r>
      <w:r w:rsidR="00DC5DE1">
        <w:rPr>
          <w:rFonts w:eastAsiaTheme="minorHAnsi" w:cstheme="minorBidi"/>
          <w:color w:val="auto"/>
          <w:sz w:val="26"/>
          <w:szCs w:val="26"/>
          <w:lang w:val="da-DK"/>
        </w:rPr>
        <w:t xml:space="preserve"> rồi</w:t>
      </w:r>
      <w:r w:rsidRPr="00680227">
        <w:rPr>
          <w:rFonts w:eastAsiaTheme="minorHAnsi" w:cstheme="minorBidi"/>
          <w:color w:val="auto"/>
          <w:sz w:val="26"/>
          <w:szCs w:val="26"/>
          <w:lang w:val="da-DK"/>
        </w:rPr>
        <w:t xml:space="preserve"> nắm chặt</w:t>
      </w:r>
      <w:r w:rsidR="00DC5DE1">
        <w:rPr>
          <w:rFonts w:eastAsiaTheme="minorHAnsi" w:cstheme="minorBidi"/>
          <w:color w:val="auto"/>
          <w:sz w:val="26"/>
          <w:szCs w:val="26"/>
          <w:lang w:val="da-DK"/>
        </w:rPr>
        <w:t>,</w:t>
      </w:r>
      <w:r w:rsidRPr="00680227">
        <w:rPr>
          <w:rFonts w:eastAsiaTheme="minorHAnsi" w:cstheme="minorBidi"/>
          <w:color w:val="auto"/>
          <w:sz w:val="26"/>
          <w:szCs w:val="26"/>
          <w:lang w:val="da-DK"/>
        </w:rPr>
        <w:t xml:space="preserve"> </w:t>
      </w:r>
      <w:r w:rsidR="00DC5DE1">
        <w:rPr>
          <w:rFonts w:eastAsiaTheme="minorHAnsi" w:cstheme="minorBidi"/>
          <w:color w:val="auto"/>
          <w:sz w:val="26"/>
          <w:szCs w:val="26"/>
          <w:lang w:val="da-DK"/>
        </w:rPr>
        <w:t>q</w:t>
      </w:r>
      <w:r w:rsidRPr="00680227">
        <w:rPr>
          <w:rFonts w:eastAsiaTheme="minorHAnsi" w:cstheme="minorBidi"/>
          <w:color w:val="auto"/>
          <w:sz w:val="26"/>
          <w:szCs w:val="26"/>
          <w:lang w:val="da-DK"/>
        </w:rPr>
        <w:t xml:space="preserve">uan sát thấy nước rỉ qua các kẽ tay là </w:t>
      </w:r>
      <w:r w:rsidR="00DC5DE1">
        <w:rPr>
          <w:rFonts w:eastAsiaTheme="minorHAnsi" w:cstheme="minorBidi"/>
          <w:color w:val="auto"/>
          <w:sz w:val="26"/>
          <w:szCs w:val="26"/>
          <w:lang w:val="da-DK"/>
        </w:rPr>
        <w:t>đạt)</w:t>
      </w:r>
      <w:r w:rsidRPr="00680227">
        <w:rPr>
          <w:rFonts w:eastAsiaTheme="minorHAnsi" w:cstheme="minorBidi"/>
          <w:color w:val="auto"/>
          <w:sz w:val="26"/>
          <w:szCs w:val="26"/>
          <w:lang w:val="da-DK"/>
        </w:rPr>
        <w:t>.</w:t>
      </w:r>
      <w:r w:rsidR="00DC5DE1">
        <w:rPr>
          <w:rFonts w:eastAsiaTheme="minorHAnsi" w:cstheme="minorBidi"/>
          <w:color w:val="auto"/>
          <w:sz w:val="26"/>
          <w:szCs w:val="26"/>
          <w:lang w:val="da-DK"/>
        </w:rPr>
        <w:t xml:space="preserve"> </w:t>
      </w:r>
      <w:r w:rsidRPr="00680227">
        <w:rPr>
          <w:rFonts w:eastAsiaTheme="minorHAnsi" w:cstheme="minorBidi"/>
          <w:color w:val="auto"/>
          <w:sz w:val="26"/>
          <w:szCs w:val="26"/>
          <w:lang w:val="da-DK"/>
        </w:rPr>
        <w:t xml:space="preserve">Tiếp theo, rải lớp mỏng </w:t>
      </w:r>
      <w:r w:rsidR="00DC5DE1">
        <w:rPr>
          <w:rFonts w:eastAsiaTheme="minorHAnsi" w:cstheme="minorBidi"/>
          <w:color w:val="auto"/>
          <w:sz w:val="26"/>
          <w:szCs w:val="26"/>
          <w:lang w:val="da-DK"/>
        </w:rPr>
        <w:t xml:space="preserve">chế phẩm vi sinh </w:t>
      </w:r>
      <w:r w:rsidRPr="00680227">
        <w:rPr>
          <w:rFonts w:eastAsiaTheme="minorHAnsi" w:cstheme="minorBidi"/>
          <w:color w:val="auto"/>
          <w:sz w:val="26"/>
          <w:szCs w:val="26"/>
          <w:lang w:val="da-DK"/>
        </w:rPr>
        <w:t xml:space="preserve"> rồi đến lớp NPK. Thực hiện liên tục các lớp nguyên liệu xen kẽ nhau cho đến khi đống phân ủ cao 1-1</w:t>
      </w:r>
      <w:r w:rsidR="00DC5DE1">
        <w:rPr>
          <w:rFonts w:eastAsiaTheme="minorHAnsi" w:cstheme="minorBidi"/>
          <w:color w:val="auto"/>
          <w:sz w:val="26"/>
          <w:szCs w:val="26"/>
          <w:lang w:val="da-DK"/>
        </w:rPr>
        <w:t>,</w:t>
      </w:r>
      <w:r w:rsidRPr="00680227">
        <w:rPr>
          <w:rFonts w:eastAsiaTheme="minorHAnsi" w:cstheme="minorBidi"/>
          <w:color w:val="auto"/>
          <w:sz w:val="26"/>
          <w:szCs w:val="26"/>
          <w:lang w:val="da-DK"/>
        </w:rPr>
        <w:t>5m.</w:t>
      </w:r>
      <w:r w:rsidR="00DC5DE1">
        <w:rPr>
          <w:rFonts w:eastAsiaTheme="minorHAnsi" w:cstheme="minorBidi"/>
          <w:color w:val="auto"/>
          <w:sz w:val="26"/>
          <w:szCs w:val="26"/>
          <w:lang w:val="da-DK"/>
        </w:rPr>
        <w:t xml:space="preserve"> Sau đó d</w:t>
      </w:r>
      <w:r w:rsidRPr="00680227">
        <w:rPr>
          <w:rFonts w:eastAsiaTheme="minorHAnsi" w:cstheme="minorBidi"/>
          <w:color w:val="auto"/>
          <w:sz w:val="26"/>
          <w:szCs w:val="26"/>
          <w:lang w:val="da-DK"/>
        </w:rPr>
        <w:t>ùng bạt</w:t>
      </w:r>
      <w:r w:rsidR="00DC5DE1">
        <w:rPr>
          <w:rFonts w:eastAsiaTheme="minorHAnsi" w:cstheme="minorBidi"/>
          <w:color w:val="auto"/>
          <w:sz w:val="26"/>
          <w:szCs w:val="26"/>
          <w:lang w:val="da-DK"/>
        </w:rPr>
        <w:t xml:space="preserve"> </w:t>
      </w:r>
      <w:r w:rsidRPr="00680227">
        <w:rPr>
          <w:rFonts w:eastAsiaTheme="minorHAnsi" w:cstheme="minorBidi"/>
          <w:color w:val="auto"/>
          <w:sz w:val="26"/>
          <w:szCs w:val="26"/>
          <w:lang w:val="da-DK"/>
        </w:rPr>
        <w:t>để che kín đống ủ.</w:t>
      </w:r>
      <w:r w:rsidR="00DC5DE1">
        <w:rPr>
          <w:rFonts w:eastAsiaTheme="minorHAnsi" w:cstheme="minorBidi"/>
          <w:color w:val="auto"/>
          <w:sz w:val="26"/>
          <w:szCs w:val="26"/>
          <w:lang w:val="da-DK"/>
        </w:rPr>
        <w:t xml:space="preserve"> </w:t>
      </w:r>
      <w:r w:rsidRPr="00680227">
        <w:rPr>
          <w:rFonts w:eastAsiaTheme="minorHAnsi" w:cstheme="minorBidi"/>
          <w:color w:val="auto"/>
          <w:sz w:val="26"/>
          <w:szCs w:val="26"/>
          <w:lang w:val="da-DK"/>
        </w:rPr>
        <w:t>Qua 7-10 ngày, nhiệt độ đống phân</w:t>
      </w:r>
      <w:r w:rsidR="00DC5DE1">
        <w:rPr>
          <w:rFonts w:eastAsiaTheme="minorHAnsi" w:cstheme="minorBidi"/>
          <w:color w:val="auto"/>
          <w:sz w:val="26"/>
          <w:szCs w:val="26"/>
          <w:lang w:val="da-DK"/>
        </w:rPr>
        <w:t xml:space="preserve"> ủ</w:t>
      </w:r>
      <w:r w:rsidRPr="00680227">
        <w:rPr>
          <w:rFonts w:eastAsiaTheme="minorHAnsi" w:cstheme="minorBidi"/>
          <w:color w:val="auto"/>
          <w:sz w:val="26"/>
          <w:szCs w:val="26"/>
          <w:lang w:val="da-DK"/>
        </w:rPr>
        <w:t xml:space="preserve"> tăng lên ở mức khoảng 40-50</w:t>
      </w:r>
      <w:r w:rsidR="00DC5DE1" w:rsidRPr="00DC5DE1">
        <w:rPr>
          <w:rFonts w:eastAsiaTheme="minorHAnsi" w:cstheme="minorBidi"/>
          <w:color w:val="auto"/>
          <w:sz w:val="26"/>
          <w:szCs w:val="26"/>
          <w:vertAlign w:val="superscript"/>
          <w:lang w:val="da-DK"/>
        </w:rPr>
        <w:t>o</w:t>
      </w:r>
      <w:r w:rsidR="00DC5DE1">
        <w:rPr>
          <w:rFonts w:eastAsiaTheme="minorHAnsi" w:cstheme="minorBidi"/>
          <w:color w:val="auto"/>
          <w:sz w:val="26"/>
          <w:szCs w:val="26"/>
          <w:lang w:val="da-DK"/>
        </w:rPr>
        <w:t>C thì</w:t>
      </w:r>
      <w:r w:rsidRPr="00680227">
        <w:rPr>
          <w:rFonts w:eastAsiaTheme="minorHAnsi" w:cstheme="minorBidi"/>
          <w:color w:val="auto"/>
          <w:sz w:val="26"/>
          <w:szCs w:val="26"/>
          <w:lang w:val="da-DK"/>
        </w:rPr>
        <w:t xml:space="preserve"> các hạt cỏ sẽ bị ức chế, không thể nảy mầm</w:t>
      </w:r>
      <w:r w:rsidR="00DC5DE1">
        <w:rPr>
          <w:rFonts w:eastAsiaTheme="minorHAnsi" w:cstheme="minorBidi"/>
          <w:color w:val="auto"/>
          <w:sz w:val="26"/>
          <w:szCs w:val="26"/>
          <w:lang w:val="da-DK"/>
        </w:rPr>
        <w:t>,</w:t>
      </w:r>
      <w:r w:rsidRPr="00680227">
        <w:rPr>
          <w:rFonts w:eastAsiaTheme="minorHAnsi" w:cstheme="minorBidi"/>
          <w:color w:val="auto"/>
          <w:sz w:val="26"/>
          <w:szCs w:val="26"/>
          <w:lang w:val="da-DK"/>
        </w:rPr>
        <w:t xml:space="preserve"> Đồng thời, hệ vi sinh của </w:t>
      </w:r>
      <w:r w:rsidR="00DC5DE1">
        <w:rPr>
          <w:rFonts w:eastAsiaTheme="minorHAnsi" w:cstheme="minorBidi"/>
          <w:color w:val="auto"/>
          <w:sz w:val="26"/>
          <w:szCs w:val="26"/>
          <w:lang w:val="da-DK"/>
        </w:rPr>
        <w:t>chế phẩm vi sinh</w:t>
      </w:r>
      <w:r w:rsidRPr="00680227">
        <w:rPr>
          <w:rFonts w:eastAsiaTheme="minorHAnsi" w:cstheme="minorBidi"/>
          <w:color w:val="auto"/>
          <w:sz w:val="26"/>
          <w:szCs w:val="26"/>
          <w:lang w:val="da-DK"/>
        </w:rPr>
        <w:t xml:space="preserve"> </w:t>
      </w:r>
      <w:r w:rsidR="00DC5DE1">
        <w:rPr>
          <w:rFonts w:eastAsiaTheme="minorHAnsi" w:cstheme="minorBidi"/>
          <w:color w:val="auto"/>
          <w:sz w:val="26"/>
          <w:szCs w:val="26"/>
          <w:lang w:val="da-DK"/>
        </w:rPr>
        <w:t xml:space="preserve">cũng sẽ </w:t>
      </w:r>
      <w:r w:rsidRPr="00680227">
        <w:rPr>
          <w:rFonts w:eastAsiaTheme="minorHAnsi" w:cstheme="minorBidi"/>
          <w:color w:val="auto"/>
          <w:sz w:val="26"/>
          <w:szCs w:val="26"/>
          <w:lang w:val="da-DK"/>
        </w:rPr>
        <w:t>tiêu diệt hoàn toàn các mầm</w:t>
      </w:r>
      <w:r w:rsidRPr="00610F6A">
        <w:rPr>
          <w:rFonts w:ascii="Arial" w:hAnsi="Arial" w:cs="Arial"/>
          <w:color w:val="000000"/>
          <w:bdr w:val="none" w:sz="0" w:space="0" w:color="auto" w:frame="1"/>
          <w:lang w:val="da-DK"/>
        </w:rPr>
        <w:t xml:space="preserve"> </w:t>
      </w:r>
      <w:r w:rsidRPr="00680227">
        <w:rPr>
          <w:rFonts w:eastAsiaTheme="minorHAnsi" w:cstheme="minorBidi"/>
          <w:color w:val="auto"/>
          <w:sz w:val="26"/>
          <w:szCs w:val="26"/>
          <w:lang w:val="da-DK"/>
        </w:rPr>
        <w:t xml:space="preserve">bệnh ở </w:t>
      </w:r>
      <w:r w:rsidR="000F5DE0">
        <w:rPr>
          <w:rFonts w:eastAsiaTheme="minorHAnsi" w:cstheme="minorBidi"/>
          <w:color w:val="auto"/>
          <w:sz w:val="26"/>
          <w:szCs w:val="26"/>
          <w:lang w:val="da-DK"/>
        </w:rPr>
        <w:t>chất thải lỏng</w:t>
      </w:r>
      <w:r w:rsidR="00DC5DE1">
        <w:rPr>
          <w:rFonts w:eastAsiaTheme="minorHAnsi" w:cstheme="minorBidi"/>
          <w:color w:val="auto"/>
          <w:sz w:val="26"/>
          <w:szCs w:val="26"/>
          <w:lang w:val="da-DK"/>
        </w:rPr>
        <w:t>.</w:t>
      </w:r>
    </w:p>
    <w:p w14:paraId="42A679B2" w14:textId="45D7550D" w:rsidR="00EC1C0F" w:rsidRPr="00A92199" w:rsidRDefault="00DC5DE1" w:rsidP="00AD7AC6">
      <w:pPr>
        <w:shd w:val="clear" w:color="auto" w:fill="FFFFFF"/>
        <w:spacing w:after="0" w:line="400" w:lineRule="exact"/>
        <w:ind w:firstLine="567"/>
        <w:jc w:val="both"/>
        <w:rPr>
          <w:rFonts w:ascii="Times New Roman" w:hAnsi="Times New Roman"/>
          <w:sz w:val="26"/>
          <w:szCs w:val="26"/>
          <w:lang w:val="da-DK"/>
        </w:rPr>
      </w:pPr>
      <w:r w:rsidRPr="00680227">
        <w:rPr>
          <w:rFonts w:ascii="Times New Roman" w:hAnsi="Times New Roman"/>
          <w:i/>
          <w:sz w:val="26"/>
          <w:szCs w:val="26"/>
          <w:lang w:val="da-DK"/>
        </w:rPr>
        <w:t xml:space="preserve">Ủ phân hữu cơ lần </w:t>
      </w:r>
      <w:r>
        <w:rPr>
          <w:rFonts w:ascii="Times New Roman" w:hAnsi="Times New Roman"/>
          <w:i/>
          <w:sz w:val="26"/>
          <w:szCs w:val="26"/>
          <w:lang w:val="da-DK"/>
        </w:rPr>
        <w:t>2</w:t>
      </w:r>
      <w:r>
        <w:rPr>
          <w:rFonts w:ascii="Times New Roman" w:hAnsi="Times New Roman"/>
          <w:sz w:val="26"/>
          <w:szCs w:val="26"/>
          <w:lang w:val="da-DK"/>
        </w:rPr>
        <w:t xml:space="preserve">: Sau khoảng </w:t>
      </w:r>
      <w:r w:rsidRPr="00DC5DE1">
        <w:rPr>
          <w:rFonts w:ascii="Times New Roman" w:hAnsi="Times New Roman"/>
          <w:sz w:val="26"/>
          <w:szCs w:val="26"/>
          <w:lang w:val="da-DK"/>
        </w:rPr>
        <w:t>20 ngày, mở đống ủ phân ra, trộn đều rồi ủ lại. Sau 25-40 ngày khi phân đã hoai mục</w:t>
      </w:r>
      <w:r>
        <w:rPr>
          <w:rFonts w:ascii="Times New Roman" w:hAnsi="Times New Roman"/>
          <w:sz w:val="26"/>
          <w:szCs w:val="26"/>
          <w:lang w:val="da-DK"/>
        </w:rPr>
        <w:t xml:space="preserve"> và</w:t>
      </w:r>
      <w:r w:rsidRPr="00DC5DE1">
        <w:rPr>
          <w:rFonts w:ascii="Times New Roman" w:hAnsi="Times New Roman"/>
          <w:sz w:val="26"/>
          <w:szCs w:val="26"/>
          <w:lang w:val="da-DK"/>
        </w:rPr>
        <w:t xml:space="preserve"> đem đi sử dụng.</w:t>
      </w:r>
    </w:p>
    <w:p w14:paraId="3F62B828" w14:textId="3A9E59EB" w:rsidR="00A92199" w:rsidRPr="00A92199" w:rsidRDefault="00983BD3" w:rsidP="00AD7AC6">
      <w:pPr>
        <w:shd w:val="clear" w:color="auto" w:fill="FFFFFF"/>
        <w:spacing w:after="0" w:line="400" w:lineRule="exact"/>
        <w:ind w:firstLine="567"/>
        <w:jc w:val="both"/>
        <w:rPr>
          <w:rFonts w:ascii="Times New Roman" w:hAnsi="Times New Roman"/>
          <w:sz w:val="26"/>
          <w:szCs w:val="26"/>
          <w:lang w:val="da-DK"/>
        </w:rPr>
      </w:pPr>
      <w:r>
        <w:rPr>
          <w:rFonts w:ascii="Times New Roman" w:hAnsi="Times New Roman"/>
          <w:sz w:val="26"/>
          <w:szCs w:val="26"/>
          <w:lang w:val="da-DK"/>
        </w:rPr>
        <w:t>Các chế phẩm sinh học sử dụng để ủ phân hữu cơ hiện rất phổ biến trên thị trường. Dự án sử dụng chế phẩm</w:t>
      </w:r>
      <w:r w:rsidR="00A92199" w:rsidRPr="00A92199">
        <w:rPr>
          <w:rFonts w:ascii="Times New Roman" w:hAnsi="Times New Roman"/>
          <w:sz w:val="26"/>
          <w:szCs w:val="26"/>
          <w:lang w:val="da-DK"/>
        </w:rPr>
        <w:t xml:space="preserve"> không gây mùi hôi thối</w:t>
      </w:r>
      <w:r>
        <w:rPr>
          <w:rFonts w:ascii="Times New Roman" w:hAnsi="Times New Roman"/>
          <w:sz w:val="26"/>
          <w:szCs w:val="26"/>
          <w:lang w:val="da-DK"/>
        </w:rPr>
        <w:t>,</w:t>
      </w:r>
      <w:r w:rsidR="00A92199" w:rsidRPr="00A92199">
        <w:rPr>
          <w:rFonts w:ascii="Times New Roman" w:hAnsi="Times New Roman"/>
          <w:sz w:val="26"/>
          <w:szCs w:val="26"/>
          <w:lang w:val="da-DK"/>
        </w:rPr>
        <w:t xml:space="preserve"> </w:t>
      </w:r>
      <w:r>
        <w:rPr>
          <w:rFonts w:ascii="Times New Roman" w:hAnsi="Times New Roman"/>
          <w:sz w:val="26"/>
          <w:szCs w:val="26"/>
          <w:lang w:val="da-DK"/>
        </w:rPr>
        <w:t>có khả năng tiêu diệt</w:t>
      </w:r>
      <w:r w:rsidR="00A92199" w:rsidRPr="00A92199">
        <w:rPr>
          <w:rFonts w:ascii="Times New Roman" w:hAnsi="Times New Roman"/>
          <w:sz w:val="26"/>
          <w:szCs w:val="26"/>
          <w:lang w:val="da-DK"/>
        </w:rPr>
        <w:t xml:space="preserve"> vi sinh vật gây hại cho cây trồng và con người</w:t>
      </w:r>
      <w:r>
        <w:rPr>
          <w:rFonts w:ascii="Times New Roman" w:hAnsi="Times New Roman"/>
          <w:sz w:val="26"/>
          <w:szCs w:val="26"/>
          <w:lang w:val="da-DK"/>
        </w:rPr>
        <w:t>,</w:t>
      </w:r>
      <w:r w:rsidR="00A92199" w:rsidRPr="00A92199">
        <w:rPr>
          <w:rFonts w:ascii="Times New Roman" w:hAnsi="Times New Roman"/>
          <w:sz w:val="26"/>
          <w:szCs w:val="26"/>
          <w:lang w:val="da-DK"/>
        </w:rPr>
        <w:t xml:space="preserve"> </w:t>
      </w:r>
      <w:r>
        <w:rPr>
          <w:rFonts w:ascii="Times New Roman" w:hAnsi="Times New Roman"/>
          <w:sz w:val="26"/>
          <w:szCs w:val="26"/>
          <w:lang w:val="da-DK"/>
        </w:rPr>
        <w:t>đ</w:t>
      </w:r>
      <w:r w:rsidR="00A92199" w:rsidRPr="00A92199">
        <w:rPr>
          <w:rFonts w:ascii="Times New Roman" w:hAnsi="Times New Roman"/>
          <w:sz w:val="26"/>
          <w:szCs w:val="26"/>
          <w:lang w:val="da-DK"/>
        </w:rPr>
        <w:t>ảm bảo tính an toàn, sạch sẽ, thân thiện sức khỏe cũng như môi trường xung quanh.</w:t>
      </w:r>
    </w:p>
    <w:p w14:paraId="13374C4D" w14:textId="4F4B51FB" w:rsidR="00C73D29" w:rsidRPr="00A17AA5" w:rsidRDefault="00C73D29" w:rsidP="00AD7AC6">
      <w:pPr>
        <w:pStyle w:val="Heading3"/>
        <w:spacing w:line="400" w:lineRule="exact"/>
        <w:rPr>
          <w:lang w:val="nl-NL"/>
        </w:rPr>
      </w:pPr>
      <w:bookmarkStart w:id="351" w:name="_Toc106461711"/>
      <w:bookmarkStart w:id="352" w:name="_Toc131101161"/>
      <w:r w:rsidRPr="00A17AA5">
        <w:rPr>
          <w:lang w:val="nl-NL"/>
        </w:rPr>
        <w:t>1.3.3 Sản phẩm của dự án đầu tư</w:t>
      </w:r>
      <w:bookmarkEnd w:id="351"/>
      <w:bookmarkEnd w:id="352"/>
    </w:p>
    <w:p w14:paraId="4BB98D90" w14:textId="36F67D3F" w:rsidR="00AF0ADC" w:rsidRDefault="00AF0ADC" w:rsidP="00AD7AC6">
      <w:pPr>
        <w:pStyle w:val="ONVB"/>
        <w:spacing w:line="400" w:lineRule="exact"/>
        <w:ind w:firstLine="567"/>
        <w:rPr>
          <w:rFonts w:cs="Times New Roman"/>
          <w:szCs w:val="26"/>
          <w:lang w:val="nl-NL"/>
        </w:rPr>
      </w:pPr>
      <w:r>
        <w:rPr>
          <w:rFonts w:cs="Times New Roman"/>
          <w:szCs w:val="26"/>
          <w:lang w:val="nl-NL"/>
        </w:rPr>
        <w:t>Sản phẩm của dự án là các sản phẩm nông nghiệp sạch, chất lượng cao, bao gồm:</w:t>
      </w:r>
    </w:p>
    <w:p w14:paraId="363785BA"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baby: 660 tấn/năm</w:t>
      </w:r>
    </w:p>
    <w:p w14:paraId="0B121341"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xà lách: 104 tấn/năm</w:t>
      </w:r>
    </w:p>
    <w:p w14:paraId="4F79608E"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họ đỗ đậu: 43,2 tấn/năm</w:t>
      </w:r>
    </w:p>
    <w:p w14:paraId="7E7A0D69"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Cây ăn quả: 154 tấn/năm</w:t>
      </w:r>
    </w:p>
    <w:p w14:paraId="2B616F94"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gia vị: 6,4 tấn/năm</w:t>
      </w:r>
    </w:p>
    <w:p w14:paraId="5402531C"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ăn bông: 44,8 tấn/năm</w:t>
      </w:r>
    </w:p>
    <w:p w14:paraId="783B4AE9"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ăn củ: 61,1 tấn/năm</w:t>
      </w:r>
    </w:p>
    <w:p w14:paraId="15B5C282" w14:textId="77777777" w:rsidR="00AF0ADC" w:rsidRDefault="00AF0ADC" w:rsidP="00AD7AC6">
      <w:pPr>
        <w:pStyle w:val="ONVB"/>
        <w:spacing w:line="400" w:lineRule="exact"/>
        <w:ind w:firstLine="567"/>
        <w:rPr>
          <w:rFonts w:cs="Times New Roman"/>
          <w:szCs w:val="26"/>
          <w:lang w:val="nl-NL"/>
        </w:rPr>
      </w:pPr>
      <w:r>
        <w:rPr>
          <w:rFonts w:cs="Times New Roman"/>
          <w:szCs w:val="26"/>
          <w:lang w:val="nl-NL"/>
        </w:rPr>
        <w:t>- Rau ăn quả: 89 tấn/năm</w:t>
      </w:r>
    </w:p>
    <w:p w14:paraId="46524019" w14:textId="78F3C46C" w:rsidR="00D259BC" w:rsidRPr="00A17AA5" w:rsidRDefault="00AF0ADC" w:rsidP="00AD7AC6">
      <w:pPr>
        <w:spacing w:after="0" w:line="400" w:lineRule="exact"/>
        <w:ind w:firstLine="567"/>
        <w:jc w:val="both"/>
        <w:rPr>
          <w:rFonts w:ascii="Times New Roman" w:hAnsi="Times New Roman" w:cs="Times New Roman"/>
          <w:sz w:val="26"/>
          <w:szCs w:val="26"/>
          <w:lang w:val="nl-NL"/>
        </w:rPr>
      </w:pPr>
      <w:r w:rsidRPr="00AF0ADC">
        <w:rPr>
          <w:rFonts w:ascii="Times New Roman" w:hAnsi="Times New Roman" w:cs="Times New Roman"/>
          <w:sz w:val="26"/>
          <w:szCs w:val="26"/>
          <w:lang w:val="nl-NL"/>
        </w:rPr>
        <w:t>- Rau ăn thân lá khác: 109,5 tấn/năm</w:t>
      </w:r>
    </w:p>
    <w:p w14:paraId="0F68479B" w14:textId="6C5E9094" w:rsidR="004D454F" w:rsidRPr="00A17AA5" w:rsidRDefault="00FF1FD9" w:rsidP="00AD7AC6">
      <w:pPr>
        <w:pStyle w:val="Heading2"/>
        <w:spacing w:line="400" w:lineRule="exact"/>
        <w:rPr>
          <w:lang w:val="nl-NL"/>
        </w:rPr>
      </w:pPr>
      <w:bookmarkStart w:id="353" w:name="_Toc101334098"/>
      <w:bookmarkStart w:id="354" w:name="_Toc105182611"/>
      <w:bookmarkStart w:id="355" w:name="_Toc105183716"/>
      <w:bookmarkStart w:id="356" w:name="_Toc106000179"/>
      <w:bookmarkStart w:id="357" w:name="_Toc106001460"/>
      <w:bookmarkStart w:id="358" w:name="_Toc106001517"/>
      <w:bookmarkStart w:id="359" w:name="_Toc106461712"/>
      <w:bookmarkStart w:id="360" w:name="_Toc131101162"/>
      <w:bookmarkEnd w:id="348"/>
      <w:r w:rsidRPr="00A17AA5">
        <w:rPr>
          <w:lang w:val="nl-NL"/>
        </w:rPr>
        <w:t>1.</w:t>
      </w:r>
      <w:r w:rsidR="000B623E" w:rsidRPr="00A17AA5">
        <w:rPr>
          <w:lang w:val="nl-NL"/>
        </w:rPr>
        <w:t>4</w:t>
      </w:r>
      <w:r w:rsidR="00636319" w:rsidRPr="00A17AA5">
        <w:rPr>
          <w:lang w:val="nl-NL"/>
        </w:rPr>
        <w:t xml:space="preserve"> Nguyên</w:t>
      </w:r>
      <w:r w:rsidR="00104DA6" w:rsidRPr="00A17AA5">
        <w:rPr>
          <w:lang w:val="nl-NL"/>
        </w:rPr>
        <w:t xml:space="preserve"> liệu</w:t>
      </w:r>
      <w:r w:rsidR="00636319" w:rsidRPr="00A17AA5">
        <w:rPr>
          <w:lang w:val="nl-NL"/>
        </w:rPr>
        <w:t>, nhiên</w:t>
      </w:r>
      <w:r w:rsidR="00104DA6" w:rsidRPr="00A17AA5">
        <w:rPr>
          <w:lang w:val="nl-NL"/>
        </w:rPr>
        <w:t xml:space="preserve"> liệu</w:t>
      </w:r>
      <w:r w:rsidR="00636319" w:rsidRPr="00A17AA5">
        <w:rPr>
          <w:lang w:val="nl-NL"/>
        </w:rPr>
        <w:t xml:space="preserve">, vật liệu, </w:t>
      </w:r>
      <w:bookmarkEnd w:id="353"/>
      <w:bookmarkEnd w:id="354"/>
      <w:bookmarkEnd w:id="355"/>
      <w:r w:rsidR="00840206">
        <w:rPr>
          <w:lang w:val="nl-NL"/>
        </w:rPr>
        <w:t>phế liệu</w:t>
      </w:r>
      <w:r w:rsidR="00C20A20" w:rsidRPr="00A17AA5">
        <w:rPr>
          <w:lang w:val="nl-NL"/>
        </w:rPr>
        <w:t>, điện năng, hóa chất sử dụng, nguồn cung cấp điện, nước của dự án đầu tư</w:t>
      </w:r>
      <w:bookmarkEnd w:id="356"/>
      <w:bookmarkEnd w:id="357"/>
      <w:bookmarkEnd w:id="358"/>
      <w:bookmarkEnd w:id="359"/>
      <w:bookmarkEnd w:id="360"/>
    </w:p>
    <w:p w14:paraId="2E8FBBA2" w14:textId="04E3341B" w:rsidR="004D454F" w:rsidRPr="00A17AA5" w:rsidRDefault="004D454F" w:rsidP="00AD7AC6">
      <w:pPr>
        <w:pStyle w:val="Heading3"/>
        <w:spacing w:line="400" w:lineRule="exact"/>
        <w:rPr>
          <w:color w:val="auto"/>
          <w:lang w:val="pt-BR"/>
        </w:rPr>
      </w:pPr>
      <w:bookmarkStart w:id="361" w:name="_Toc131101163"/>
      <w:r w:rsidRPr="00A17AA5">
        <w:rPr>
          <w:lang w:val="nl-NL" w:eastAsia="vi-VN"/>
        </w:rPr>
        <w:t>1.4.</w:t>
      </w:r>
      <w:r w:rsidR="00CE2B8C" w:rsidRPr="00A17AA5">
        <w:rPr>
          <w:lang w:val="nl-NL" w:eastAsia="vi-VN"/>
        </w:rPr>
        <w:t>1</w:t>
      </w:r>
      <w:r w:rsidRPr="00A17AA5">
        <w:rPr>
          <w:lang w:val="nl-NL" w:eastAsia="vi-VN"/>
        </w:rPr>
        <w:t xml:space="preserve"> </w:t>
      </w:r>
      <w:r w:rsidRPr="00A17AA5">
        <w:rPr>
          <w:color w:val="auto"/>
          <w:lang w:val="pt-BR"/>
        </w:rPr>
        <w:t xml:space="preserve">Nguyên nhiên liệu sử dụng trong </w:t>
      </w:r>
      <w:r w:rsidR="00885BDB" w:rsidRPr="00A17AA5">
        <w:rPr>
          <w:color w:val="auto"/>
          <w:lang w:val="pt-BR"/>
        </w:rPr>
        <w:t xml:space="preserve">giai đoạn </w:t>
      </w:r>
      <w:r w:rsidR="00840206">
        <w:rPr>
          <w:color w:val="auto"/>
          <w:lang w:val="pt-BR"/>
        </w:rPr>
        <w:t>xây dựng dự án</w:t>
      </w:r>
      <w:bookmarkEnd w:id="361"/>
    </w:p>
    <w:p w14:paraId="2983BF8A" w14:textId="40FC2524" w:rsidR="00606BB6" w:rsidRDefault="002E7314" w:rsidP="00AD7AC6">
      <w:pPr>
        <w:spacing w:after="0" w:line="400" w:lineRule="exact"/>
        <w:jc w:val="both"/>
        <w:rPr>
          <w:rFonts w:ascii="Times New Roman" w:hAnsi="Times New Roman" w:cs="Times New Roman"/>
          <w:sz w:val="26"/>
          <w:szCs w:val="26"/>
          <w:lang w:val="pt-BR"/>
        </w:rPr>
      </w:pPr>
      <w:r>
        <w:rPr>
          <w:rFonts w:ascii="Times New Roman" w:hAnsi="Times New Roman"/>
          <w:sz w:val="26"/>
          <w:szCs w:val="26"/>
          <w:lang w:val="da-DK"/>
        </w:rPr>
        <w:sym w:font="Wingdings" w:char="F076"/>
      </w:r>
      <w:r>
        <w:rPr>
          <w:rFonts w:ascii="Times New Roman" w:hAnsi="Times New Roman"/>
          <w:sz w:val="26"/>
          <w:szCs w:val="26"/>
          <w:lang w:val="da-DK"/>
        </w:rPr>
        <w:t xml:space="preserve"> </w:t>
      </w:r>
      <w:r w:rsidRPr="00715B30">
        <w:rPr>
          <w:rFonts w:ascii="Times New Roman" w:hAnsi="Times New Roman"/>
          <w:i/>
          <w:sz w:val="26"/>
          <w:szCs w:val="26"/>
          <w:lang w:val="da-DK"/>
        </w:rPr>
        <w:t xml:space="preserve">Nhu cầu </w:t>
      </w:r>
      <w:r w:rsidR="00231338" w:rsidRPr="00715B30">
        <w:rPr>
          <w:rFonts w:ascii="Times New Roman" w:hAnsi="Times New Roman"/>
          <w:i/>
          <w:sz w:val="26"/>
          <w:szCs w:val="26"/>
          <w:lang w:val="da-DK"/>
        </w:rPr>
        <w:t>nguyên vật liệu thi công</w:t>
      </w:r>
    </w:p>
    <w:p w14:paraId="3BE1F9E4" w14:textId="234201A6" w:rsidR="002E7314" w:rsidRPr="00A17AA5" w:rsidRDefault="00231338" w:rsidP="00AD7AC6">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Tổng hợp nhu cầu nguyên vật liệu dự kiến phục vụ thi công dự án như sau:</w:t>
      </w:r>
    </w:p>
    <w:p w14:paraId="3EB468A9" w14:textId="77777777" w:rsidR="00633855" w:rsidRPr="00610F6A" w:rsidRDefault="00633855">
      <w:pPr>
        <w:rPr>
          <w:rFonts w:ascii="Times New Roman" w:eastAsia="Times New Roman" w:hAnsi="Times New Roman" w:cs="Times New Roman"/>
          <w:b/>
          <w:i/>
          <w:sz w:val="26"/>
          <w:szCs w:val="26"/>
          <w:lang w:val="pt-BR"/>
        </w:rPr>
      </w:pPr>
      <w:bookmarkStart w:id="362" w:name="_Toc131101394"/>
      <w:bookmarkStart w:id="363" w:name="_Toc42332703"/>
      <w:bookmarkStart w:id="364" w:name="_Toc53221536"/>
      <w:r w:rsidRPr="00610F6A">
        <w:rPr>
          <w:lang w:val="pt-BR"/>
        </w:rPr>
        <w:br w:type="page"/>
      </w:r>
    </w:p>
    <w:p w14:paraId="3E57C73B" w14:textId="62505407" w:rsidR="004D454F" w:rsidRPr="00610F6A" w:rsidRDefault="004D454F" w:rsidP="00AD7AC6">
      <w:pPr>
        <w:pStyle w:val="6Bang"/>
        <w:spacing w:before="0" w:after="0" w:line="400" w:lineRule="exact"/>
        <w:ind w:firstLine="720"/>
        <w:rPr>
          <w:lang w:val="pt-BR"/>
        </w:rPr>
      </w:pPr>
      <w:r w:rsidRPr="00610F6A">
        <w:rPr>
          <w:lang w:val="pt-BR"/>
        </w:rPr>
        <w:lastRenderedPageBreak/>
        <w:t>Bảng 1</w:t>
      </w:r>
      <w:r w:rsidR="008A7FBB" w:rsidRPr="00610F6A">
        <w:rPr>
          <w:lang w:val="pt-BR"/>
        </w:rPr>
        <w:t>.</w:t>
      </w:r>
      <w:r w:rsidR="00E61DB6" w:rsidRPr="00610F6A">
        <w:rPr>
          <w:lang w:val="pt-BR"/>
        </w:rPr>
        <w:t>4</w:t>
      </w:r>
      <w:r w:rsidR="00231338" w:rsidRPr="00610F6A">
        <w:rPr>
          <w:lang w:val="pt-BR"/>
        </w:rPr>
        <w:t>.</w:t>
      </w:r>
      <w:r w:rsidRPr="00610F6A">
        <w:rPr>
          <w:lang w:val="pt-BR"/>
        </w:rPr>
        <w:t xml:space="preserve"> Nhu cầu sử dụng nguyên vật liệu phục vụ thi công xây dựng</w:t>
      </w:r>
      <w:bookmarkEnd w:id="362"/>
      <w:r w:rsidRPr="00610F6A">
        <w:rPr>
          <w:lang w:val="pt-BR"/>
        </w:rPr>
        <w:t xml:space="preserve"> </w:t>
      </w:r>
      <w:bookmarkEnd w:id="363"/>
      <w:bookmarkEnd w:id="364"/>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591"/>
        <w:gridCol w:w="1699"/>
        <w:gridCol w:w="1614"/>
        <w:gridCol w:w="1406"/>
      </w:tblGrid>
      <w:tr w:rsidR="005E6E15" w:rsidRPr="00DD0928" w14:paraId="5B0C00A0" w14:textId="77777777" w:rsidTr="00DD0928">
        <w:trPr>
          <w:jc w:val="center"/>
        </w:trPr>
        <w:tc>
          <w:tcPr>
            <w:tcW w:w="576" w:type="dxa"/>
            <w:vAlign w:val="center"/>
          </w:tcPr>
          <w:p w14:paraId="488301D1" w14:textId="77777777" w:rsidR="005E6E15" w:rsidRPr="00DD0928" w:rsidRDefault="005E6E15" w:rsidP="00D26258">
            <w:pPr>
              <w:spacing w:after="0" w:line="240" w:lineRule="auto"/>
              <w:jc w:val="center"/>
              <w:rPr>
                <w:rFonts w:ascii="Times New Roman" w:hAnsi="Times New Roman" w:cs="Times New Roman"/>
                <w:b/>
                <w:sz w:val="26"/>
                <w:szCs w:val="26"/>
                <w:lang w:val="es-ES"/>
              </w:rPr>
            </w:pPr>
            <w:r w:rsidRPr="00DD0928">
              <w:rPr>
                <w:rFonts w:ascii="Times New Roman" w:hAnsi="Times New Roman" w:cs="Times New Roman"/>
                <w:b/>
                <w:sz w:val="26"/>
                <w:szCs w:val="26"/>
                <w:lang w:val="es-ES"/>
              </w:rPr>
              <w:t>TT</w:t>
            </w:r>
          </w:p>
        </w:tc>
        <w:tc>
          <w:tcPr>
            <w:tcW w:w="3591" w:type="dxa"/>
            <w:vAlign w:val="center"/>
          </w:tcPr>
          <w:p w14:paraId="64E99188" w14:textId="77777777" w:rsidR="005E6E15" w:rsidRPr="00DD0928" w:rsidRDefault="005E6E15" w:rsidP="00D26258">
            <w:pPr>
              <w:spacing w:after="0" w:line="240" w:lineRule="auto"/>
              <w:jc w:val="center"/>
              <w:rPr>
                <w:rFonts w:ascii="Times New Roman" w:hAnsi="Times New Roman" w:cs="Times New Roman"/>
                <w:b/>
                <w:sz w:val="26"/>
                <w:szCs w:val="26"/>
                <w:lang w:val="es-ES"/>
              </w:rPr>
            </w:pPr>
            <w:r w:rsidRPr="00DD0928">
              <w:rPr>
                <w:rFonts w:ascii="Times New Roman" w:hAnsi="Times New Roman" w:cs="Times New Roman"/>
                <w:b/>
                <w:sz w:val="26"/>
                <w:szCs w:val="26"/>
                <w:lang w:val="es-ES"/>
              </w:rPr>
              <w:t>Chủng loại</w:t>
            </w:r>
          </w:p>
        </w:tc>
        <w:tc>
          <w:tcPr>
            <w:tcW w:w="1699" w:type="dxa"/>
            <w:vAlign w:val="center"/>
          </w:tcPr>
          <w:p w14:paraId="4F3BDA1E" w14:textId="3DDAB0B3" w:rsidR="005E6E15" w:rsidRPr="00DD0928" w:rsidRDefault="005E6E15" w:rsidP="00D26258">
            <w:pPr>
              <w:spacing w:after="0" w:line="240" w:lineRule="auto"/>
              <w:ind w:firstLine="7"/>
              <w:jc w:val="center"/>
              <w:rPr>
                <w:rFonts w:ascii="Times New Roman" w:hAnsi="Times New Roman" w:cs="Times New Roman"/>
                <w:b/>
                <w:sz w:val="26"/>
                <w:szCs w:val="26"/>
                <w:lang w:val="fr-FR"/>
              </w:rPr>
            </w:pPr>
            <w:r w:rsidRPr="00DD0928">
              <w:rPr>
                <w:rFonts w:ascii="Times New Roman" w:hAnsi="Times New Roman" w:cs="Times New Roman"/>
                <w:b/>
                <w:sz w:val="26"/>
                <w:szCs w:val="26"/>
                <w:lang w:val="fr-FR"/>
              </w:rPr>
              <w:t>Đơn vị</w:t>
            </w:r>
          </w:p>
        </w:tc>
        <w:tc>
          <w:tcPr>
            <w:tcW w:w="1614" w:type="dxa"/>
            <w:vAlign w:val="center"/>
          </w:tcPr>
          <w:p w14:paraId="6F80E9BE" w14:textId="096DAABD" w:rsidR="005E6E15" w:rsidRPr="00DD0928" w:rsidRDefault="005E6E15" w:rsidP="00D26258">
            <w:pPr>
              <w:spacing w:after="0" w:line="240" w:lineRule="auto"/>
              <w:ind w:firstLine="7"/>
              <w:jc w:val="center"/>
              <w:rPr>
                <w:rFonts w:ascii="Times New Roman" w:hAnsi="Times New Roman" w:cs="Times New Roman"/>
                <w:b/>
                <w:sz w:val="26"/>
                <w:szCs w:val="26"/>
                <w:lang w:val="fr-FR"/>
              </w:rPr>
            </w:pPr>
            <w:r w:rsidRPr="00DD0928">
              <w:rPr>
                <w:rFonts w:ascii="Times New Roman" w:hAnsi="Times New Roman" w:cs="Times New Roman"/>
                <w:b/>
                <w:sz w:val="26"/>
                <w:szCs w:val="26"/>
                <w:lang w:val="fr-FR"/>
              </w:rPr>
              <w:t>Khối lượng</w:t>
            </w:r>
          </w:p>
        </w:tc>
        <w:tc>
          <w:tcPr>
            <w:tcW w:w="1406" w:type="dxa"/>
            <w:vAlign w:val="center"/>
          </w:tcPr>
          <w:p w14:paraId="2D02AF4E" w14:textId="77777777" w:rsidR="005E6E15" w:rsidRPr="00DD0928" w:rsidRDefault="005E6E15" w:rsidP="00D26258">
            <w:pPr>
              <w:spacing w:after="0" w:line="240" w:lineRule="auto"/>
              <w:jc w:val="center"/>
              <w:rPr>
                <w:rFonts w:ascii="Times New Roman" w:hAnsi="Times New Roman" w:cs="Times New Roman"/>
                <w:b/>
                <w:sz w:val="26"/>
                <w:szCs w:val="26"/>
                <w:lang w:val="fr-FR"/>
              </w:rPr>
            </w:pPr>
            <w:r w:rsidRPr="00DD0928">
              <w:rPr>
                <w:rFonts w:ascii="Times New Roman" w:hAnsi="Times New Roman" w:cs="Times New Roman"/>
                <w:b/>
                <w:sz w:val="26"/>
                <w:szCs w:val="26"/>
                <w:lang w:val="fr-FR"/>
              </w:rPr>
              <w:t>Quy đổi (tấn)</w:t>
            </w:r>
          </w:p>
        </w:tc>
      </w:tr>
      <w:tr w:rsidR="00DD0928" w:rsidRPr="00DD0928" w14:paraId="41BF4463" w14:textId="77777777" w:rsidTr="00DD0928">
        <w:trPr>
          <w:jc w:val="center"/>
        </w:trPr>
        <w:tc>
          <w:tcPr>
            <w:tcW w:w="576" w:type="dxa"/>
            <w:vAlign w:val="center"/>
          </w:tcPr>
          <w:p w14:paraId="45239A16" w14:textId="6E2730E5"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1</w:t>
            </w:r>
          </w:p>
        </w:tc>
        <w:tc>
          <w:tcPr>
            <w:tcW w:w="3591" w:type="dxa"/>
            <w:vAlign w:val="center"/>
          </w:tcPr>
          <w:p w14:paraId="01DB1AFB" w14:textId="0EAD5DCC" w:rsidR="00DD0928" w:rsidRPr="00DD0928" w:rsidRDefault="00DD0928" w:rsidP="005E6E15">
            <w:pPr>
              <w:spacing w:after="0" w:line="240" w:lineRule="auto"/>
              <w:rPr>
                <w:rFonts w:ascii="Times New Roman" w:hAnsi="Times New Roman" w:cs="Times New Roman"/>
                <w:sz w:val="26"/>
                <w:szCs w:val="26"/>
                <w:lang w:val="fr-FR"/>
              </w:rPr>
            </w:pPr>
            <w:r w:rsidRPr="00DD0928">
              <w:rPr>
                <w:rFonts w:ascii="Times New Roman" w:hAnsi="Times New Roman" w:cs="Times New Roman"/>
                <w:sz w:val="26"/>
                <w:szCs w:val="26"/>
                <w:lang w:val="fr-FR"/>
              </w:rPr>
              <w:t>Đá xây dựng</w:t>
            </w:r>
          </w:p>
        </w:tc>
        <w:tc>
          <w:tcPr>
            <w:tcW w:w="1699" w:type="dxa"/>
          </w:tcPr>
          <w:p w14:paraId="4DA6D29E" w14:textId="2BF407FE" w:rsidR="00DD0928" w:rsidRPr="00DD0928" w:rsidRDefault="00DD0928" w:rsidP="005E6E15">
            <w:pPr>
              <w:spacing w:after="0" w:line="240" w:lineRule="auto"/>
              <w:ind w:firstLine="7"/>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m</w:t>
            </w:r>
            <w:r w:rsidRPr="00DD0928">
              <w:rPr>
                <w:rFonts w:ascii="Times New Roman" w:hAnsi="Times New Roman" w:cs="Times New Roman"/>
                <w:sz w:val="26"/>
                <w:szCs w:val="26"/>
                <w:vertAlign w:val="superscript"/>
                <w:lang w:val="fr-FR"/>
              </w:rPr>
              <w:t>3</w:t>
            </w:r>
          </w:p>
        </w:tc>
        <w:tc>
          <w:tcPr>
            <w:tcW w:w="1614" w:type="dxa"/>
            <w:vAlign w:val="center"/>
          </w:tcPr>
          <w:p w14:paraId="13EAE386" w14:textId="79ACAC93" w:rsidR="00DD0928" w:rsidRPr="00DD0928" w:rsidRDefault="00DD0928" w:rsidP="003267D7">
            <w:pPr>
              <w:spacing w:after="0" w:line="240" w:lineRule="auto"/>
              <w:ind w:firstLine="7"/>
              <w:jc w:val="right"/>
              <w:rPr>
                <w:rFonts w:ascii="Times New Roman" w:hAnsi="Times New Roman" w:cs="Times New Roman"/>
                <w:sz w:val="26"/>
                <w:szCs w:val="26"/>
                <w:lang w:val="fr-FR"/>
              </w:rPr>
            </w:pPr>
            <w:r w:rsidRPr="00DD0928">
              <w:rPr>
                <w:rFonts w:ascii="Times New Roman" w:hAnsi="Times New Roman" w:cs="Times New Roman"/>
                <w:sz w:val="26"/>
                <w:szCs w:val="26"/>
                <w:lang w:val="fr-FR"/>
              </w:rPr>
              <w:t>330</w:t>
            </w:r>
          </w:p>
        </w:tc>
        <w:tc>
          <w:tcPr>
            <w:tcW w:w="1406" w:type="dxa"/>
            <w:vAlign w:val="center"/>
          </w:tcPr>
          <w:p w14:paraId="35275A48" w14:textId="7E91493E"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528,00</w:t>
            </w:r>
          </w:p>
        </w:tc>
      </w:tr>
      <w:tr w:rsidR="00DD0928" w:rsidRPr="00DD0928" w14:paraId="3E3576DE" w14:textId="77777777" w:rsidTr="00DD0928">
        <w:trPr>
          <w:jc w:val="center"/>
        </w:trPr>
        <w:tc>
          <w:tcPr>
            <w:tcW w:w="576" w:type="dxa"/>
            <w:vAlign w:val="center"/>
          </w:tcPr>
          <w:p w14:paraId="7680EA4A" w14:textId="708BAC69"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2</w:t>
            </w:r>
          </w:p>
        </w:tc>
        <w:tc>
          <w:tcPr>
            <w:tcW w:w="3591" w:type="dxa"/>
            <w:vAlign w:val="center"/>
          </w:tcPr>
          <w:p w14:paraId="4AA915DD" w14:textId="48BD22B0" w:rsidR="00DD0928" w:rsidRPr="00DD0928" w:rsidRDefault="00DD0928" w:rsidP="005E6E15">
            <w:pPr>
              <w:spacing w:after="0" w:line="240" w:lineRule="auto"/>
              <w:rPr>
                <w:rFonts w:ascii="Times New Roman" w:hAnsi="Times New Roman" w:cs="Times New Roman"/>
                <w:sz w:val="26"/>
                <w:szCs w:val="26"/>
                <w:lang w:val="fr-FR"/>
              </w:rPr>
            </w:pPr>
            <w:r w:rsidRPr="00DD0928">
              <w:rPr>
                <w:rFonts w:ascii="Times New Roman" w:hAnsi="Times New Roman" w:cs="Times New Roman"/>
                <w:sz w:val="26"/>
                <w:szCs w:val="26"/>
                <w:lang w:val="fr-FR"/>
              </w:rPr>
              <w:t>Cát các loại</w:t>
            </w:r>
          </w:p>
        </w:tc>
        <w:tc>
          <w:tcPr>
            <w:tcW w:w="1699" w:type="dxa"/>
          </w:tcPr>
          <w:p w14:paraId="11A6CD1E" w14:textId="1AE888B1" w:rsidR="00DD0928" w:rsidRPr="00DD0928" w:rsidRDefault="00DD0928" w:rsidP="005E6E15">
            <w:pPr>
              <w:spacing w:after="0" w:line="240" w:lineRule="auto"/>
              <w:ind w:firstLine="7"/>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m</w:t>
            </w:r>
            <w:r w:rsidRPr="00DD0928">
              <w:rPr>
                <w:rFonts w:ascii="Times New Roman" w:hAnsi="Times New Roman" w:cs="Times New Roman"/>
                <w:sz w:val="26"/>
                <w:szCs w:val="26"/>
                <w:vertAlign w:val="superscript"/>
                <w:lang w:val="fr-FR"/>
              </w:rPr>
              <w:t>3</w:t>
            </w:r>
          </w:p>
        </w:tc>
        <w:tc>
          <w:tcPr>
            <w:tcW w:w="1614" w:type="dxa"/>
            <w:vAlign w:val="center"/>
          </w:tcPr>
          <w:p w14:paraId="53B89839" w14:textId="7F37BCEB"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lang w:val="fr-FR"/>
              </w:rPr>
              <w:t>681</w:t>
            </w:r>
          </w:p>
        </w:tc>
        <w:tc>
          <w:tcPr>
            <w:tcW w:w="1406" w:type="dxa"/>
            <w:vAlign w:val="center"/>
          </w:tcPr>
          <w:p w14:paraId="0E647050" w14:textId="26B3CBAE"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1.021,50</w:t>
            </w:r>
          </w:p>
        </w:tc>
      </w:tr>
      <w:tr w:rsidR="00DD0928" w:rsidRPr="00DD0928" w14:paraId="035343C1" w14:textId="77777777" w:rsidTr="00DD0928">
        <w:trPr>
          <w:jc w:val="center"/>
        </w:trPr>
        <w:tc>
          <w:tcPr>
            <w:tcW w:w="576" w:type="dxa"/>
            <w:vAlign w:val="center"/>
          </w:tcPr>
          <w:p w14:paraId="241DF944" w14:textId="396235A6"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3</w:t>
            </w:r>
          </w:p>
        </w:tc>
        <w:tc>
          <w:tcPr>
            <w:tcW w:w="3591" w:type="dxa"/>
            <w:vAlign w:val="center"/>
          </w:tcPr>
          <w:p w14:paraId="2CF07EA5" w14:textId="4912387A" w:rsidR="00DD0928" w:rsidRPr="00DD0928" w:rsidRDefault="00DD0928" w:rsidP="005E6E15">
            <w:pPr>
              <w:spacing w:after="0" w:line="240" w:lineRule="auto"/>
              <w:rPr>
                <w:rFonts w:ascii="Times New Roman" w:hAnsi="Times New Roman" w:cs="Times New Roman"/>
                <w:sz w:val="26"/>
                <w:szCs w:val="26"/>
              </w:rPr>
            </w:pPr>
            <w:r w:rsidRPr="00DD0928">
              <w:rPr>
                <w:rFonts w:ascii="Times New Roman" w:hAnsi="Times New Roman" w:cs="Times New Roman"/>
                <w:sz w:val="26"/>
                <w:szCs w:val="26"/>
                <w:lang w:val="fr-FR"/>
              </w:rPr>
              <w:t xml:space="preserve">Xi măng </w:t>
            </w:r>
          </w:p>
        </w:tc>
        <w:tc>
          <w:tcPr>
            <w:tcW w:w="1699" w:type="dxa"/>
          </w:tcPr>
          <w:p w14:paraId="7252B0D4" w14:textId="5B0D828D" w:rsidR="00DD0928" w:rsidRPr="00DD0928" w:rsidRDefault="00DD0928" w:rsidP="005E6E15">
            <w:pPr>
              <w:spacing w:after="0" w:line="240" w:lineRule="auto"/>
              <w:ind w:firstLine="7"/>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tấn</w:t>
            </w:r>
          </w:p>
        </w:tc>
        <w:tc>
          <w:tcPr>
            <w:tcW w:w="1614" w:type="dxa"/>
            <w:vAlign w:val="center"/>
          </w:tcPr>
          <w:p w14:paraId="21374AB9" w14:textId="6E6586E8"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lang w:val="fr-FR"/>
              </w:rPr>
              <w:t>422</w:t>
            </w:r>
          </w:p>
        </w:tc>
        <w:tc>
          <w:tcPr>
            <w:tcW w:w="1406" w:type="dxa"/>
            <w:vAlign w:val="center"/>
          </w:tcPr>
          <w:p w14:paraId="16818EE2" w14:textId="5A99AB4D"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422,00</w:t>
            </w:r>
          </w:p>
        </w:tc>
      </w:tr>
      <w:tr w:rsidR="00DD0928" w:rsidRPr="00DD0928" w14:paraId="49FC8E06" w14:textId="77777777" w:rsidTr="00DD0928">
        <w:trPr>
          <w:jc w:val="center"/>
        </w:trPr>
        <w:tc>
          <w:tcPr>
            <w:tcW w:w="576" w:type="dxa"/>
            <w:vAlign w:val="center"/>
          </w:tcPr>
          <w:p w14:paraId="2C5AF9D0" w14:textId="07B104BD"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4</w:t>
            </w:r>
          </w:p>
        </w:tc>
        <w:tc>
          <w:tcPr>
            <w:tcW w:w="3591" w:type="dxa"/>
            <w:vAlign w:val="center"/>
          </w:tcPr>
          <w:p w14:paraId="392E6AF8" w14:textId="320EBD1D" w:rsidR="00DD0928" w:rsidRPr="00DD0928" w:rsidRDefault="00DD0928" w:rsidP="005E6E15">
            <w:pPr>
              <w:spacing w:after="0" w:line="240" w:lineRule="auto"/>
              <w:rPr>
                <w:rFonts w:ascii="Times New Roman" w:hAnsi="Times New Roman" w:cs="Times New Roman"/>
                <w:sz w:val="26"/>
                <w:szCs w:val="26"/>
                <w:lang w:val="fr-FR"/>
              </w:rPr>
            </w:pPr>
            <w:r w:rsidRPr="00DD0928">
              <w:rPr>
                <w:rFonts w:ascii="Times New Roman" w:hAnsi="Times New Roman" w:cs="Times New Roman"/>
                <w:sz w:val="26"/>
                <w:szCs w:val="26"/>
                <w:lang w:val="fr-FR"/>
              </w:rPr>
              <w:t xml:space="preserve">Sắt thép, tôn </w:t>
            </w:r>
          </w:p>
        </w:tc>
        <w:tc>
          <w:tcPr>
            <w:tcW w:w="1699" w:type="dxa"/>
          </w:tcPr>
          <w:p w14:paraId="3CE928E2" w14:textId="7A79C27F" w:rsidR="00DD0928" w:rsidRPr="00DD0928" w:rsidRDefault="00DD0928" w:rsidP="005E6E15">
            <w:pPr>
              <w:spacing w:after="0" w:line="240" w:lineRule="auto"/>
              <w:ind w:firstLine="7"/>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tấn</w:t>
            </w:r>
          </w:p>
        </w:tc>
        <w:tc>
          <w:tcPr>
            <w:tcW w:w="1614" w:type="dxa"/>
            <w:vAlign w:val="center"/>
          </w:tcPr>
          <w:p w14:paraId="44CA84BC" w14:textId="2EA5EBD4"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lang w:val="fr-FR"/>
              </w:rPr>
              <w:t>188</w:t>
            </w:r>
          </w:p>
        </w:tc>
        <w:tc>
          <w:tcPr>
            <w:tcW w:w="1406" w:type="dxa"/>
            <w:vAlign w:val="center"/>
          </w:tcPr>
          <w:p w14:paraId="11A38A47" w14:textId="544D81B0"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188,00</w:t>
            </w:r>
          </w:p>
        </w:tc>
      </w:tr>
      <w:tr w:rsidR="00DD0928" w:rsidRPr="00DD0928" w14:paraId="272EE511" w14:textId="77777777" w:rsidTr="00DD0928">
        <w:trPr>
          <w:jc w:val="center"/>
        </w:trPr>
        <w:tc>
          <w:tcPr>
            <w:tcW w:w="576" w:type="dxa"/>
            <w:vAlign w:val="center"/>
          </w:tcPr>
          <w:p w14:paraId="78E159E9" w14:textId="2D0F7B90"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5</w:t>
            </w:r>
          </w:p>
        </w:tc>
        <w:tc>
          <w:tcPr>
            <w:tcW w:w="3591" w:type="dxa"/>
            <w:vAlign w:val="center"/>
          </w:tcPr>
          <w:p w14:paraId="784348C3" w14:textId="771F40E5" w:rsidR="00DD0928" w:rsidRPr="00DD0928" w:rsidRDefault="00DD0928" w:rsidP="005E6E15">
            <w:pPr>
              <w:spacing w:after="0" w:line="240" w:lineRule="auto"/>
              <w:rPr>
                <w:rFonts w:ascii="Times New Roman" w:hAnsi="Times New Roman" w:cs="Times New Roman"/>
                <w:sz w:val="26"/>
                <w:szCs w:val="26"/>
              </w:rPr>
            </w:pPr>
            <w:r w:rsidRPr="00DD0928">
              <w:rPr>
                <w:rFonts w:ascii="Times New Roman" w:hAnsi="Times New Roman" w:cs="Times New Roman"/>
                <w:sz w:val="26"/>
                <w:szCs w:val="26"/>
                <w:lang w:val="fr-FR"/>
              </w:rPr>
              <w:t xml:space="preserve">Gạch các loại </w:t>
            </w:r>
          </w:p>
        </w:tc>
        <w:tc>
          <w:tcPr>
            <w:tcW w:w="1699" w:type="dxa"/>
          </w:tcPr>
          <w:p w14:paraId="38506DB2" w14:textId="05098D80" w:rsidR="00DD0928" w:rsidRPr="00DD0928" w:rsidRDefault="00DD0928" w:rsidP="005E6E15">
            <w:pPr>
              <w:spacing w:after="0" w:line="240" w:lineRule="auto"/>
              <w:ind w:firstLine="7"/>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viên</w:t>
            </w:r>
          </w:p>
        </w:tc>
        <w:tc>
          <w:tcPr>
            <w:tcW w:w="1614" w:type="dxa"/>
            <w:vAlign w:val="center"/>
          </w:tcPr>
          <w:p w14:paraId="484B4A44" w14:textId="08CA63B7"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rPr>
              <w:t>630.000</w:t>
            </w:r>
          </w:p>
        </w:tc>
        <w:tc>
          <w:tcPr>
            <w:tcW w:w="1406" w:type="dxa"/>
            <w:vAlign w:val="center"/>
          </w:tcPr>
          <w:p w14:paraId="6A42FE9E" w14:textId="3C75192D"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945,00</w:t>
            </w:r>
          </w:p>
        </w:tc>
      </w:tr>
      <w:tr w:rsidR="00DD0928" w:rsidRPr="00DD0928" w14:paraId="032B281B" w14:textId="77777777" w:rsidTr="00DD0928">
        <w:trPr>
          <w:jc w:val="center"/>
        </w:trPr>
        <w:tc>
          <w:tcPr>
            <w:tcW w:w="576" w:type="dxa"/>
            <w:vAlign w:val="center"/>
          </w:tcPr>
          <w:p w14:paraId="4D1685B5" w14:textId="4603FFEE"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6</w:t>
            </w:r>
          </w:p>
        </w:tc>
        <w:tc>
          <w:tcPr>
            <w:tcW w:w="3591" w:type="dxa"/>
            <w:vAlign w:val="center"/>
          </w:tcPr>
          <w:p w14:paraId="741443FF" w14:textId="3DF919EC" w:rsidR="00DD0928" w:rsidRPr="00DD0928" w:rsidRDefault="00DD0928" w:rsidP="005E6E15">
            <w:pPr>
              <w:spacing w:after="0" w:line="240" w:lineRule="auto"/>
              <w:rPr>
                <w:rFonts w:ascii="Times New Roman" w:hAnsi="Times New Roman" w:cs="Times New Roman"/>
                <w:sz w:val="26"/>
                <w:szCs w:val="26"/>
                <w:lang w:val="fr-FR"/>
              </w:rPr>
            </w:pPr>
            <w:r w:rsidRPr="00DD0928">
              <w:rPr>
                <w:rFonts w:ascii="Times New Roman" w:hAnsi="Times New Roman" w:cs="Times New Roman"/>
                <w:sz w:val="26"/>
                <w:szCs w:val="26"/>
              </w:rPr>
              <w:t xml:space="preserve">Sơn các loại </w:t>
            </w:r>
          </w:p>
        </w:tc>
        <w:tc>
          <w:tcPr>
            <w:tcW w:w="1699" w:type="dxa"/>
          </w:tcPr>
          <w:p w14:paraId="424EBA67" w14:textId="1864362C" w:rsidR="00DD0928" w:rsidRPr="00DD0928" w:rsidRDefault="00DD0928" w:rsidP="005E6E15">
            <w:pPr>
              <w:spacing w:after="0" w:line="240" w:lineRule="auto"/>
              <w:ind w:firstLine="7"/>
              <w:jc w:val="center"/>
              <w:rPr>
                <w:rFonts w:ascii="Times New Roman" w:hAnsi="Times New Roman" w:cs="Times New Roman"/>
                <w:sz w:val="26"/>
                <w:szCs w:val="26"/>
              </w:rPr>
            </w:pPr>
            <w:r w:rsidRPr="00DD0928">
              <w:rPr>
                <w:rFonts w:ascii="Times New Roman" w:hAnsi="Times New Roman" w:cs="Times New Roman"/>
                <w:sz w:val="26"/>
                <w:szCs w:val="26"/>
                <w:lang w:val="fr-FR"/>
              </w:rPr>
              <w:t>kg</w:t>
            </w:r>
          </w:p>
        </w:tc>
        <w:tc>
          <w:tcPr>
            <w:tcW w:w="1614" w:type="dxa"/>
            <w:vAlign w:val="center"/>
          </w:tcPr>
          <w:p w14:paraId="48818645" w14:textId="1CC7E1E5"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rPr>
              <w:t>870</w:t>
            </w:r>
          </w:p>
        </w:tc>
        <w:tc>
          <w:tcPr>
            <w:tcW w:w="1406" w:type="dxa"/>
            <w:vAlign w:val="center"/>
          </w:tcPr>
          <w:p w14:paraId="6DEB9E77" w14:textId="73539DD3"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0,87</w:t>
            </w:r>
          </w:p>
        </w:tc>
      </w:tr>
      <w:tr w:rsidR="00DD0928" w:rsidRPr="00DD0928" w14:paraId="2204AF44" w14:textId="77777777" w:rsidTr="00DD0928">
        <w:trPr>
          <w:trHeight w:val="65"/>
          <w:jc w:val="center"/>
        </w:trPr>
        <w:tc>
          <w:tcPr>
            <w:tcW w:w="576" w:type="dxa"/>
            <w:vAlign w:val="center"/>
          </w:tcPr>
          <w:p w14:paraId="29AE4470" w14:textId="227E2547" w:rsidR="00DD0928" w:rsidRPr="00DD0928" w:rsidRDefault="00DD0928" w:rsidP="005E6E15">
            <w:pPr>
              <w:spacing w:after="0" w:line="240" w:lineRule="auto"/>
              <w:jc w:val="center"/>
              <w:rPr>
                <w:rFonts w:ascii="Times New Roman" w:hAnsi="Times New Roman" w:cs="Times New Roman"/>
                <w:sz w:val="26"/>
                <w:szCs w:val="26"/>
                <w:lang w:val="fr-FR"/>
              </w:rPr>
            </w:pPr>
            <w:r w:rsidRPr="00DD0928">
              <w:rPr>
                <w:rFonts w:ascii="Times New Roman" w:hAnsi="Times New Roman" w:cs="Times New Roman"/>
                <w:sz w:val="26"/>
                <w:szCs w:val="26"/>
                <w:lang w:val="pt-BR"/>
              </w:rPr>
              <w:t>7</w:t>
            </w:r>
          </w:p>
        </w:tc>
        <w:tc>
          <w:tcPr>
            <w:tcW w:w="3591" w:type="dxa"/>
            <w:vAlign w:val="center"/>
          </w:tcPr>
          <w:p w14:paraId="1D84521C" w14:textId="52FCE5D8" w:rsidR="00DD0928" w:rsidRPr="00DD0928" w:rsidRDefault="00DD0928" w:rsidP="005E6E15">
            <w:pPr>
              <w:spacing w:after="0" w:line="240" w:lineRule="auto"/>
              <w:rPr>
                <w:rFonts w:ascii="Times New Roman" w:hAnsi="Times New Roman" w:cs="Times New Roman"/>
                <w:sz w:val="26"/>
                <w:szCs w:val="26"/>
              </w:rPr>
            </w:pPr>
            <w:r w:rsidRPr="00DD0928">
              <w:rPr>
                <w:rFonts w:ascii="Times New Roman" w:hAnsi="Times New Roman" w:cs="Times New Roman"/>
                <w:sz w:val="26"/>
                <w:szCs w:val="26"/>
                <w:lang w:val="fr-FR"/>
              </w:rPr>
              <w:t xml:space="preserve">Que hàn </w:t>
            </w:r>
          </w:p>
        </w:tc>
        <w:tc>
          <w:tcPr>
            <w:tcW w:w="1699" w:type="dxa"/>
          </w:tcPr>
          <w:p w14:paraId="1EBF544F" w14:textId="4B0A6C61" w:rsidR="00DD0928" w:rsidRPr="00DD0928" w:rsidRDefault="00DD0928" w:rsidP="005E6E15">
            <w:pPr>
              <w:spacing w:after="0" w:line="240" w:lineRule="auto"/>
              <w:ind w:firstLine="7"/>
              <w:jc w:val="center"/>
              <w:rPr>
                <w:rFonts w:ascii="Times New Roman" w:hAnsi="Times New Roman" w:cs="Times New Roman"/>
                <w:sz w:val="26"/>
                <w:szCs w:val="26"/>
              </w:rPr>
            </w:pPr>
            <w:r w:rsidRPr="00DD0928">
              <w:rPr>
                <w:rFonts w:ascii="Times New Roman" w:hAnsi="Times New Roman" w:cs="Times New Roman"/>
                <w:sz w:val="26"/>
                <w:szCs w:val="26"/>
                <w:lang w:val="fr-FR"/>
              </w:rPr>
              <w:t>kg</w:t>
            </w:r>
          </w:p>
        </w:tc>
        <w:tc>
          <w:tcPr>
            <w:tcW w:w="1614" w:type="dxa"/>
            <w:vAlign w:val="center"/>
          </w:tcPr>
          <w:p w14:paraId="784EC958" w14:textId="7EF3ADE2"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rPr>
              <w:t>1.720</w:t>
            </w:r>
          </w:p>
        </w:tc>
        <w:tc>
          <w:tcPr>
            <w:tcW w:w="1406" w:type="dxa"/>
            <w:vAlign w:val="center"/>
          </w:tcPr>
          <w:p w14:paraId="6E7BE4C8" w14:textId="69DA969E"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1,72</w:t>
            </w:r>
          </w:p>
        </w:tc>
      </w:tr>
      <w:tr w:rsidR="00DD0928" w:rsidRPr="00DD0928" w14:paraId="47898C50" w14:textId="77777777" w:rsidTr="00DD0928">
        <w:trPr>
          <w:trHeight w:val="65"/>
          <w:jc w:val="center"/>
        </w:trPr>
        <w:tc>
          <w:tcPr>
            <w:tcW w:w="576" w:type="dxa"/>
            <w:vAlign w:val="center"/>
          </w:tcPr>
          <w:p w14:paraId="28C48438" w14:textId="5C68EA23" w:rsidR="00DD0928" w:rsidRPr="00DD0928" w:rsidRDefault="00DD0928" w:rsidP="005E6E15">
            <w:pPr>
              <w:spacing w:after="0" w:line="240" w:lineRule="auto"/>
              <w:jc w:val="center"/>
              <w:rPr>
                <w:rFonts w:ascii="Times New Roman" w:hAnsi="Times New Roman" w:cs="Times New Roman"/>
                <w:sz w:val="26"/>
                <w:szCs w:val="26"/>
                <w:lang w:val="pt-BR"/>
              </w:rPr>
            </w:pPr>
            <w:r w:rsidRPr="00DD0928">
              <w:rPr>
                <w:rFonts w:ascii="Times New Roman" w:hAnsi="Times New Roman" w:cs="Times New Roman"/>
                <w:sz w:val="26"/>
                <w:szCs w:val="26"/>
                <w:lang w:val="fr-FR"/>
              </w:rPr>
              <w:t>8</w:t>
            </w:r>
          </w:p>
        </w:tc>
        <w:tc>
          <w:tcPr>
            <w:tcW w:w="3591" w:type="dxa"/>
            <w:vAlign w:val="center"/>
          </w:tcPr>
          <w:p w14:paraId="16111AE2" w14:textId="76FCDA74" w:rsidR="00DD0928" w:rsidRPr="00DD0928" w:rsidRDefault="00DD0928" w:rsidP="005E6E15">
            <w:pPr>
              <w:spacing w:after="0" w:line="240" w:lineRule="auto"/>
              <w:rPr>
                <w:rFonts w:ascii="Times New Roman" w:hAnsi="Times New Roman" w:cs="Times New Roman"/>
                <w:sz w:val="26"/>
                <w:szCs w:val="26"/>
                <w:lang w:val="fr-FR"/>
              </w:rPr>
            </w:pPr>
            <w:r w:rsidRPr="00DD0928">
              <w:rPr>
                <w:rFonts w:ascii="Times New Roman" w:hAnsi="Times New Roman" w:cs="Times New Roman"/>
                <w:sz w:val="26"/>
                <w:szCs w:val="26"/>
                <w:lang w:val="fr-FR"/>
              </w:rPr>
              <w:t xml:space="preserve">Máy móc, thiết bị </w:t>
            </w:r>
          </w:p>
        </w:tc>
        <w:tc>
          <w:tcPr>
            <w:tcW w:w="1699" w:type="dxa"/>
          </w:tcPr>
          <w:p w14:paraId="2CA4B8C2" w14:textId="5D558F52" w:rsidR="00DD0928" w:rsidRPr="00DD0928" w:rsidRDefault="00DD0928" w:rsidP="005E6E15">
            <w:pPr>
              <w:spacing w:after="0" w:line="240" w:lineRule="auto"/>
              <w:ind w:firstLine="7"/>
              <w:jc w:val="center"/>
              <w:rPr>
                <w:rFonts w:ascii="Times New Roman" w:hAnsi="Times New Roman" w:cs="Times New Roman"/>
                <w:sz w:val="26"/>
                <w:szCs w:val="26"/>
              </w:rPr>
            </w:pPr>
            <w:r w:rsidRPr="00DD0928">
              <w:rPr>
                <w:rFonts w:ascii="Times New Roman" w:hAnsi="Times New Roman" w:cs="Times New Roman"/>
                <w:sz w:val="26"/>
                <w:szCs w:val="26"/>
                <w:lang w:val="fr-FR"/>
              </w:rPr>
              <w:t>tấn</w:t>
            </w:r>
          </w:p>
        </w:tc>
        <w:tc>
          <w:tcPr>
            <w:tcW w:w="1614" w:type="dxa"/>
            <w:vAlign w:val="center"/>
          </w:tcPr>
          <w:p w14:paraId="29410EF8" w14:textId="441A1A23"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rPr>
              <w:t>40</w:t>
            </w:r>
          </w:p>
        </w:tc>
        <w:tc>
          <w:tcPr>
            <w:tcW w:w="1406" w:type="dxa"/>
            <w:vAlign w:val="center"/>
          </w:tcPr>
          <w:p w14:paraId="42BF7F75" w14:textId="01D12C0E" w:rsidR="00DD0928" w:rsidRPr="00DD0928" w:rsidRDefault="00DD0928" w:rsidP="003267D7">
            <w:pPr>
              <w:spacing w:after="0" w:line="240" w:lineRule="auto"/>
              <w:jc w:val="right"/>
              <w:rPr>
                <w:rFonts w:ascii="Times New Roman" w:hAnsi="Times New Roman" w:cs="Times New Roman"/>
                <w:sz w:val="26"/>
                <w:szCs w:val="26"/>
              </w:rPr>
            </w:pPr>
            <w:r w:rsidRPr="00DD0928">
              <w:rPr>
                <w:rFonts w:ascii="Times New Roman" w:hAnsi="Times New Roman" w:cs="Times New Roman"/>
                <w:color w:val="000000"/>
                <w:sz w:val="26"/>
                <w:szCs w:val="26"/>
              </w:rPr>
              <w:t>40,00</w:t>
            </w:r>
          </w:p>
        </w:tc>
      </w:tr>
      <w:tr w:rsidR="00EF5FE1" w:rsidRPr="00DD0928" w14:paraId="3DAEF2AD" w14:textId="77777777" w:rsidTr="00DD0928">
        <w:trPr>
          <w:trHeight w:val="65"/>
          <w:jc w:val="center"/>
        </w:trPr>
        <w:tc>
          <w:tcPr>
            <w:tcW w:w="576" w:type="dxa"/>
            <w:vAlign w:val="center"/>
          </w:tcPr>
          <w:p w14:paraId="0A6655AF" w14:textId="399D3164" w:rsidR="00EF5FE1" w:rsidRPr="008954D6" w:rsidRDefault="00EF5FE1" w:rsidP="005E6E15">
            <w:pPr>
              <w:spacing w:after="0" w:line="240" w:lineRule="auto"/>
              <w:jc w:val="center"/>
              <w:rPr>
                <w:rFonts w:ascii="Times New Roman" w:hAnsi="Times New Roman" w:cs="Times New Roman"/>
                <w:color w:val="0070C0"/>
                <w:sz w:val="26"/>
                <w:szCs w:val="26"/>
                <w:lang w:val="fr-FR"/>
              </w:rPr>
            </w:pPr>
            <w:r w:rsidRPr="008954D6">
              <w:rPr>
                <w:rFonts w:ascii="Times New Roman" w:hAnsi="Times New Roman" w:cs="Times New Roman"/>
                <w:color w:val="0070C0"/>
                <w:sz w:val="26"/>
                <w:szCs w:val="26"/>
                <w:lang w:val="fr-FR"/>
              </w:rPr>
              <w:t>9</w:t>
            </w:r>
          </w:p>
        </w:tc>
        <w:tc>
          <w:tcPr>
            <w:tcW w:w="3591" w:type="dxa"/>
            <w:vAlign w:val="center"/>
          </w:tcPr>
          <w:p w14:paraId="12F1C669" w14:textId="15F2D376" w:rsidR="00EF5FE1" w:rsidRPr="008954D6" w:rsidRDefault="00C94B68" w:rsidP="005E6E15">
            <w:pPr>
              <w:spacing w:after="0" w:line="240" w:lineRule="auto"/>
              <w:rPr>
                <w:rFonts w:ascii="Times New Roman" w:hAnsi="Times New Roman" w:cs="Times New Roman"/>
                <w:color w:val="0070C0"/>
                <w:sz w:val="26"/>
                <w:szCs w:val="26"/>
                <w:lang w:val="fr-FR"/>
              </w:rPr>
            </w:pPr>
            <w:r w:rsidRPr="008954D6">
              <w:rPr>
                <w:rFonts w:ascii="Times New Roman" w:hAnsi="Times New Roman" w:cs="Times New Roman"/>
                <w:color w:val="0070C0"/>
                <w:sz w:val="26"/>
                <w:szCs w:val="26"/>
                <w:lang w:val="fr-FR"/>
              </w:rPr>
              <w:t>Nhiên liệu (dầu diezel)</w:t>
            </w:r>
          </w:p>
        </w:tc>
        <w:tc>
          <w:tcPr>
            <w:tcW w:w="1699" w:type="dxa"/>
          </w:tcPr>
          <w:p w14:paraId="60556796" w14:textId="1FA706A6" w:rsidR="00EF5FE1" w:rsidRPr="008954D6" w:rsidRDefault="00C94B68" w:rsidP="005E6E15">
            <w:pPr>
              <w:spacing w:after="0" w:line="240" w:lineRule="auto"/>
              <w:ind w:firstLine="7"/>
              <w:jc w:val="center"/>
              <w:rPr>
                <w:rFonts w:ascii="Times New Roman" w:hAnsi="Times New Roman" w:cs="Times New Roman"/>
                <w:color w:val="0070C0"/>
                <w:sz w:val="26"/>
                <w:szCs w:val="26"/>
                <w:lang w:val="fr-FR"/>
              </w:rPr>
            </w:pPr>
            <w:r w:rsidRPr="008954D6">
              <w:rPr>
                <w:rFonts w:ascii="Times New Roman" w:hAnsi="Times New Roman" w:cs="Times New Roman"/>
                <w:color w:val="0070C0"/>
                <w:sz w:val="26"/>
                <w:szCs w:val="26"/>
                <w:lang w:val="fr-FR"/>
              </w:rPr>
              <w:t>lít</w:t>
            </w:r>
          </w:p>
        </w:tc>
        <w:tc>
          <w:tcPr>
            <w:tcW w:w="1614" w:type="dxa"/>
            <w:vAlign w:val="center"/>
          </w:tcPr>
          <w:p w14:paraId="4773BD3C" w14:textId="65B6CB4B" w:rsidR="00EF5FE1" w:rsidRPr="008954D6" w:rsidRDefault="00C94B68" w:rsidP="003267D7">
            <w:pPr>
              <w:spacing w:after="0" w:line="240" w:lineRule="auto"/>
              <w:ind w:firstLine="7"/>
              <w:jc w:val="right"/>
              <w:rPr>
                <w:rFonts w:ascii="Times New Roman" w:hAnsi="Times New Roman" w:cs="Times New Roman"/>
                <w:color w:val="0070C0"/>
                <w:sz w:val="26"/>
                <w:szCs w:val="26"/>
              </w:rPr>
            </w:pPr>
            <w:r w:rsidRPr="008954D6">
              <w:rPr>
                <w:rFonts w:ascii="Times New Roman" w:hAnsi="Times New Roman" w:cs="Times New Roman"/>
                <w:color w:val="0070C0"/>
                <w:sz w:val="26"/>
                <w:szCs w:val="26"/>
              </w:rPr>
              <w:t>4.512</w:t>
            </w:r>
          </w:p>
        </w:tc>
        <w:tc>
          <w:tcPr>
            <w:tcW w:w="1406" w:type="dxa"/>
            <w:vAlign w:val="center"/>
          </w:tcPr>
          <w:p w14:paraId="3E2F752C" w14:textId="594AD2D7" w:rsidR="00EF5FE1" w:rsidRPr="008954D6" w:rsidRDefault="00C94B68" w:rsidP="003267D7">
            <w:pPr>
              <w:spacing w:after="0" w:line="240" w:lineRule="auto"/>
              <w:jc w:val="right"/>
              <w:rPr>
                <w:rFonts w:ascii="Times New Roman" w:hAnsi="Times New Roman" w:cs="Times New Roman"/>
                <w:color w:val="0070C0"/>
                <w:sz w:val="26"/>
                <w:szCs w:val="26"/>
              </w:rPr>
            </w:pPr>
            <w:r w:rsidRPr="008954D6">
              <w:rPr>
                <w:rFonts w:ascii="Times New Roman" w:hAnsi="Times New Roman" w:cs="Times New Roman"/>
                <w:color w:val="0070C0"/>
                <w:sz w:val="26"/>
                <w:szCs w:val="26"/>
              </w:rPr>
              <w:t>3,8</w:t>
            </w:r>
            <w:r w:rsidR="008954D6" w:rsidRPr="008954D6">
              <w:rPr>
                <w:rFonts w:ascii="Times New Roman" w:hAnsi="Times New Roman" w:cs="Times New Roman"/>
                <w:color w:val="0070C0"/>
                <w:sz w:val="26"/>
                <w:szCs w:val="26"/>
              </w:rPr>
              <w:t>35</w:t>
            </w:r>
          </w:p>
        </w:tc>
      </w:tr>
      <w:tr w:rsidR="00DD0928" w:rsidRPr="00DD0928" w14:paraId="1A1EB090" w14:textId="77777777" w:rsidTr="00DD0928">
        <w:trPr>
          <w:trHeight w:val="65"/>
          <w:jc w:val="center"/>
        </w:trPr>
        <w:tc>
          <w:tcPr>
            <w:tcW w:w="576" w:type="dxa"/>
            <w:vAlign w:val="center"/>
          </w:tcPr>
          <w:p w14:paraId="1B445C3E" w14:textId="2FF5FEBF" w:rsidR="00DD0928" w:rsidRPr="00DD0928" w:rsidRDefault="00EF5FE1" w:rsidP="005E6E15">
            <w:pPr>
              <w:spacing w:after="0" w:line="240"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10</w:t>
            </w:r>
          </w:p>
        </w:tc>
        <w:tc>
          <w:tcPr>
            <w:tcW w:w="3591" w:type="dxa"/>
            <w:vAlign w:val="center"/>
          </w:tcPr>
          <w:p w14:paraId="28937384" w14:textId="09A3B5DE" w:rsidR="00DD0928" w:rsidRPr="00DD0928" w:rsidRDefault="00DD0928" w:rsidP="005E6E15">
            <w:pPr>
              <w:spacing w:after="0" w:line="240" w:lineRule="auto"/>
              <w:rPr>
                <w:rFonts w:ascii="Times New Roman" w:hAnsi="Times New Roman" w:cs="Times New Roman"/>
                <w:sz w:val="26"/>
                <w:szCs w:val="26"/>
                <w:lang w:val="fr-FR"/>
              </w:rPr>
            </w:pPr>
            <w:r w:rsidRPr="00DD0928">
              <w:rPr>
                <w:rFonts w:ascii="Times New Roman" w:hAnsi="Times New Roman" w:cs="Times New Roman"/>
                <w:sz w:val="26"/>
                <w:szCs w:val="26"/>
                <w:lang w:val="fr-FR"/>
              </w:rPr>
              <w:t>Vật liệu khác</w:t>
            </w:r>
          </w:p>
        </w:tc>
        <w:tc>
          <w:tcPr>
            <w:tcW w:w="1699" w:type="dxa"/>
          </w:tcPr>
          <w:p w14:paraId="3BC3633F" w14:textId="2B2F5612" w:rsidR="00DD0928" w:rsidRPr="00DD0928" w:rsidRDefault="00DD0928" w:rsidP="005E6E15">
            <w:pPr>
              <w:spacing w:after="0" w:line="240" w:lineRule="auto"/>
              <w:ind w:firstLine="7"/>
              <w:jc w:val="center"/>
              <w:rPr>
                <w:rFonts w:ascii="Times New Roman" w:hAnsi="Times New Roman" w:cs="Times New Roman"/>
                <w:sz w:val="26"/>
                <w:szCs w:val="26"/>
                <w:lang w:val="fr-FR"/>
              </w:rPr>
            </w:pPr>
            <w:r w:rsidRPr="00DD0928">
              <w:rPr>
                <w:rFonts w:ascii="Times New Roman" w:hAnsi="Times New Roman" w:cs="Times New Roman"/>
                <w:sz w:val="26"/>
                <w:szCs w:val="26"/>
                <w:lang w:val="fr-FR"/>
              </w:rPr>
              <w:t>tấn</w:t>
            </w:r>
          </w:p>
        </w:tc>
        <w:tc>
          <w:tcPr>
            <w:tcW w:w="1614" w:type="dxa"/>
            <w:vAlign w:val="center"/>
          </w:tcPr>
          <w:p w14:paraId="51C34EFD" w14:textId="0408C397" w:rsidR="00DD0928" w:rsidRPr="00DD0928" w:rsidRDefault="00DD0928" w:rsidP="003267D7">
            <w:pPr>
              <w:spacing w:after="0" w:line="240" w:lineRule="auto"/>
              <w:ind w:firstLine="7"/>
              <w:jc w:val="right"/>
              <w:rPr>
                <w:rFonts w:ascii="Times New Roman" w:hAnsi="Times New Roman" w:cs="Times New Roman"/>
                <w:sz w:val="26"/>
                <w:szCs w:val="26"/>
              </w:rPr>
            </w:pPr>
            <w:r w:rsidRPr="00DD0928">
              <w:rPr>
                <w:rFonts w:ascii="Times New Roman" w:hAnsi="Times New Roman" w:cs="Times New Roman"/>
                <w:sz w:val="26"/>
                <w:szCs w:val="26"/>
              </w:rPr>
              <w:t>2,5</w:t>
            </w:r>
          </w:p>
        </w:tc>
        <w:tc>
          <w:tcPr>
            <w:tcW w:w="1406" w:type="dxa"/>
            <w:vAlign w:val="center"/>
          </w:tcPr>
          <w:p w14:paraId="4CBA175A" w14:textId="5093C3D7" w:rsidR="00DD0928" w:rsidRPr="002C2A83" w:rsidRDefault="00DD0928" w:rsidP="003267D7">
            <w:pPr>
              <w:spacing w:after="0" w:line="240" w:lineRule="auto"/>
              <w:jc w:val="right"/>
              <w:rPr>
                <w:rFonts w:ascii="Times New Roman" w:hAnsi="Times New Roman" w:cs="Times New Roman"/>
                <w:color w:val="000000"/>
                <w:sz w:val="26"/>
                <w:szCs w:val="26"/>
              </w:rPr>
            </w:pPr>
            <w:r w:rsidRPr="002C2A83">
              <w:rPr>
                <w:rFonts w:ascii="Times New Roman" w:hAnsi="Times New Roman" w:cs="Times New Roman"/>
                <w:bCs/>
                <w:color w:val="000000"/>
                <w:sz w:val="26"/>
                <w:szCs w:val="26"/>
              </w:rPr>
              <w:t>2,50</w:t>
            </w:r>
          </w:p>
        </w:tc>
      </w:tr>
      <w:tr w:rsidR="00DD0928" w:rsidRPr="00DD0928" w14:paraId="71B43522" w14:textId="77777777" w:rsidTr="00DD0928">
        <w:trPr>
          <w:trHeight w:val="369"/>
          <w:jc w:val="center"/>
        </w:trPr>
        <w:tc>
          <w:tcPr>
            <w:tcW w:w="7480" w:type="dxa"/>
            <w:gridSpan w:val="4"/>
          </w:tcPr>
          <w:p w14:paraId="69B869FC" w14:textId="77777777" w:rsidR="00DD0928" w:rsidRPr="00DD0928" w:rsidRDefault="00DD0928" w:rsidP="005E6E15">
            <w:pPr>
              <w:spacing w:after="0" w:line="240" w:lineRule="auto"/>
              <w:jc w:val="center"/>
              <w:rPr>
                <w:rFonts w:ascii="Times New Roman" w:hAnsi="Times New Roman" w:cs="Times New Roman"/>
                <w:b/>
                <w:bCs/>
                <w:sz w:val="26"/>
                <w:szCs w:val="26"/>
              </w:rPr>
            </w:pPr>
            <w:r w:rsidRPr="00DD0928">
              <w:rPr>
                <w:rFonts w:ascii="Times New Roman" w:hAnsi="Times New Roman" w:cs="Times New Roman"/>
                <w:b/>
                <w:bCs/>
                <w:sz w:val="26"/>
                <w:szCs w:val="26"/>
              </w:rPr>
              <w:t>Tổng</w:t>
            </w:r>
          </w:p>
        </w:tc>
        <w:tc>
          <w:tcPr>
            <w:tcW w:w="1406" w:type="dxa"/>
            <w:vAlign w:val="center"/>
          </w:tcPr>
          <w:p w14:paraId="4443A23F" w14:textId="5588F872" w:rsidR="00DD0928" w:rsidRPr="00DD0928" w:rsidRDefault="00DD0928" w:rsidP="003267D7">
            <w:pPr>
              <w:spacing w:after="0" w:line="240" w:lineRule="auto"/>
              <w:jc w:val="right"/>
              <w:rPr>
                <w:rFonts w:ascii="Times New Roman" w:hAnsi="Times New Roman" w:cs="Times New Roman"/>
                <w:b/>
                <w:bCs/>
                <w:sz w:val="26"/>
                <w:szCs w:val="26"/>
              </w:rPr>
            </w:pPr>
            <w:r w:rsidRPr="00DD0928">
              <w:rPr>
                <w:rFonts w:ascii="Times New Roman" w:hAnsi="Times New Roman" w:cs="Times New Roman"/>
                <w:b/>
                <w:bCs/>
                <w:sz w:val="26"/>
                <w:szCs w:val="26"/>
              </w:rPr>
              <w:t>3</w:t>
            </w:r>
            <w:r>
              <w:rPr>
                <w:rFonts w:ascii="Times New Roman" w:hAnsi="Times New Roman" w:cs="Times New Roman"/>
                <w:b/>
                <w:bCs/>
                <w:sz w:val="26"/>
                <w:szCs w:val="26"/>
              </w:rPr>
              <w:t>.</w:t>
            </w:r>
            <w:r w:rsidRPr="00DD0928">
              <w:rPr>
                <w:rFonts w:ascii="Times New Roman" w:hAnsi="Times New Roman" w:cs="Times New Roman"/>
                <w:b/>
                <w:bCs/>
                <w:sz w:val="26"/>
                <w:szCs w:val="26"/>
              </w:rPr>
              <w:t>149,59</w:t>
            </w:r>
          </w:p>
        </w:tc>
      </w:tr>
    </w:tbl>
    <w:p w14:paraId="5D682369" w14:textId="26DF35BF" w:rsidR="00683DFB" w:rsidRPr="00683DFB" w:rsidRDefault="00683DFB" w:rsidP="00683DFB">
      <w:pPr>
        <w:spacing w:after="0" w:line="312" w:lineRule="auto"/>
        <w:jc w:val="right"/>
        <w:rPr>
          <w:rFonts w:ascii="Times New Roman" w:hAnsi="Times New Roman" w:cs="Times New Roman"/>
          <w:i/>
          <w:sz w:val="26"/>
          <w:szCs w:val="26"/>
        </w:rPr>
      </w:pPr>
      <w:r w:rsidRPr="00683DFB">
        <w:rPr>
          <w:rFonts w:ascii="Times New Roman" w:hAnsi="Times New Roman" w:cs="Times New Roman"/>
          <w:i/>
          <w:sz w:val="26"/>
          <w:szCs w:val="26"/>
        </w:rPr>
        <w:t xml:space="preserve">(Nguồn: </w:t>
      </w:r>
      <w:r w:rsidR="0009644E">
        <w:rPr>
          <w:rFonts w:ascii="Times New Roman" w:hAnsi="Times New Roman" w:cs="Times New Roman"/>
          <w:i/>
          <w:sz w:val="26"/>
          <w:szCs w:val="26"/>
        </w:rPr>
        <w:t>Dự toán các hạng mục công trình của dự án</w:t>
      </w:r>
      <w:r w:rsidRPr="00683DFB">
        <w:rPr>
          <w:rFonts w:ascii="Times New Roman" w:hAnsi="Times New Roman" w:cs="Times New Roman"/>
          <w:i/>
          <w:sz w:val="26"/>
          <w:szCs w:val="26"/>
        </w:rPr>
        <w:t>)</w:t>
      </w:r>
    </w:p>
    <w:p w14:paraId="296748EC" w14:textId="508CB4AD" w:rsidR="004D454F" w:rsidRPr="00A17AA5" w:rsidRDefault="004D454F" w:rsidP="00CF44AE">
      <w:pPr>
        <w:spacing w:after="0" w:line="312" w:lineRule="auto"/>
        <w:rPr>
          <w:rFonts w:ascii="Times New Roman" w:hAnsi="Times New Roman" w:cs="Times New Roman"/>
          <w:i/>
          <w:sz w:val="26"/>
          <w:szCs w:val="26"/>
        </w:rPr>
      </w:pPr>
      <w:r w:rsidRPr="00A17AA5">
        <w:rPr>
          <w:rFonts w:ascii="Times New Roman" w:hAnsi="Times New Roman" w:cs="Times New Roman"/>
          <w:sz w:val="26"/>
          <w:szCs w:val="26"/>
        </w:rPr>
        <w:sym w:font="Wingdings" w:char="F076"/>
      </w:r>
      <w:r w:rsidRPr="00A17AA5">
        <w:rPr>
          <w:rFonts w:ascii="Times New Roman" w:hAnsi="Times New Roman" w:cs="Times New Roman"/>
          <w:sz w:val="26"/>
          <w:szCs w:val="26"/>
        </w:rPr>
        <w:t xml:space="preserve"> </w:t>
      </w:r>
      <w:r w:rsidR="00715B30" w:rsidRPr="00715B30">
        <w:rPr>
          <w:rFonts w:ascii="Times New Roman" w:hAnsi="Times New Roman" w:cs="Times New Roman"/>
          <w:i/>
          <w:sz w:val="26"/>
          <w:szCs w:val="26"/>
        </w:rPr>
        <w:t>Nhu cầu m</w:t>
      </w:r>
      <w:r w:rsidRPr="00715B30">
        <w:rPr>
          <w:rFonts w:ascii="Times New Roman" w:hAnsi="Times New Roman" w:cs="Times New Roman"/>
          <w:i/>
          <w:sz w:val="26"/>
          <w:szCs w:val="26"/>
        </w:rPr>
        <w:t>áy móc thiết bị phục vụ thi công xây dựng dự án</w:t>
      </w:r>
    </w:p>
    <w:p w14:paraId="1AFCBF83" w14:textId="4185FEAE" w:rsidR="0032059C" w:rsidRPr="00A17AA5" w:rsidRDefault="004D454F" w:rsidP="00CF44AE">
      <w:pPr>
        <w:pStyle w:val="DoanVB"/>
        <w:rPr>
          <w:rFonts w:cs="Times New Roman"/>
          <w:szCs w:val="26"/>
          <w:lang w:val="nb-NO"/>
        </w:rPr>
      </w:pPr>
      <w:r w:rsidRPr="00A17AA5">
        <w:rPr>
          <w:rFonts w:cs="Times New Roman"/>
          <w:szCs w:val="26"/>
          <w:lang w:val="nb-NO"/>
        </w:rPr>
        <w:t>Máy móc thiết bị phục vụ thi công xây dựng dự án như sau:</w:t>
      </w:r>
    </w:p>
    <w:p w14:paraId="6D4BC83F" w14:textId="79E771D8" w:rsidR="004D454F" w:rsidRPr="00610F6A" w:rsidRDefault="004D454F" w:rsidP="00CF44AE">
      <w:pPr>
        <w:pStyle w:val="6Bang"/>
        <w:spacing w:before="0" w:after="0" w:line="312" w:lineRule="auto"/>
        <w:ind w:firstLine="0"/>
        <w:rPr>
          <w:lang w:val="nb-NO"/>
        </w:rPr>
      </w:pPr>
      <w:bookmarkStart w:id="365" w:name="_Toc42332704"/>
      <w:bookmarkStart w:id="366" w:name="_Toc53221537"/>
      <w:bookmarkStart w:id="367" w:name="_Toc131101395"/>
      <w:r w:rsidRPr="00610F6A">
        <w:rPr>
          <w:lang w:val="nb-NO"/>
        </w:rPr>
        <w:t>Bảng 1</w:t>
      </w:r>
      <w:r w:rsidR="008A7FBB" w:rsidRPr="00610F6A">
        <w:rPr>
          <w:lang w:val="nb-NO"/>
        </w:rPr>
        <w:t>.</w:t>
      </w:r>
      <w:r w:rsidR="00E61DB6" w:rsidRPr="00610F6A">
        <w:rPr>
          <w:lang w:val="nb-NO"/>
        </w:rPr>
        <w:t>5</w:t>
      </w:r>
      <w:r w:rsidR="00715B30" w:rsidRPr="00610F6A">
        <w:rPr>
          <w:lang w:val="nb-NO"/>
        </w:rPr>
        <w:t>.</w:t>
      </w:r>
      <w:r w:rsidRPr="00610F6A">
        <w:rPr>
          <w:lang w:val="nb-NO"/>
        </w:rPr>
        <w:t xml:space="preserve"> Danh mục máy móc thiết bị dự kiến phục vụ thi công xây dựng dự án</w:t>
      </w:r>
      <w:bookmarkEnd w:id="365"/>
      <w:bookmarkEnd w:id="366"/>
      <w:bookmarkEnd w:id="367"/>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119"/>
        <w:gridCol w:w="1276"/>
        <w:gridCol w:w="1134"/>
        <w:gridCol w:w="1276"/>
        <w:gridCol w:w="1701"/>
        <w:gridCol w:w="1417"/>
      </w:tblGrid>
      <w:tr w:rsidR="004D454F" w:rsidRPr="00A17AA5" w14:paraId="22B89409" w14:textId="77777777" w:rsidTr="00695692">
        <w:trPr>
          <w:cantSplit/>
          <w:trHeight w:val="577"/>
          <w:tblHeader/>
          <w:jc w:val="center"/>
        </w:trPr>
        <w:tc>
          <w:tcPr>
            <w:tcW w:w="671" w:type="dxa"/>
            <w:vAlign w:val="center"/>
          </w:tcPr>
          <w:p w14:paraId="0F4E19EB"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TT</w:t>
            </w:r>
          </w:p>
        </w:tc>
        <w:tc>
          <w:tcPr>
            <w:tcW w:w="2119" w:type="dxa"/>
            <w:vAlign w:val="center"/>
          </w:tcPr>
          <w:p w14:paraId="4244F7C1"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Tên thiết bị</w:t>
            </w:r>
          </w:p>
        </w:tc>
        <w:tc>
          <w:tcPr>
            <w:tcW w:w="1276" w:type="dxa"/>
            <w:vAlign w:val="center"/>
          </w:tcPr>
          <w:p w14:paraId="6AE18778"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Đơn vị</w:t>
            </w:r>
          </w:p>
        </w:tc>
        <w:tc>
          <w:tcPr>
            <w:tcW w:w="1134" w:type="dxa"/>
            <w:vAlign w:val="center"/>
          </w:tcPr>
          <w:p w14:paraId="6916F70F"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Số lượng</w:t>
            </w:r>
          </w:p>
        </w:tc>
        <w:tc>
          <w:tcPr>
            <w:tcW w:w="1276" w:type="dxa"/>
          </w:tcPr>
          <w:p w14:paraId="3110ED04"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Năm sản xuất</w:t>
            </w:r>
          </w:p>
        </w:tc>
        <w:tc>
          <w:tcPr>
            <w:tcW w:w="1701" w:type="dxa"/>
            <w:vAlign w:val="center"/>
          </w:tcPr>
          <w:p w14:paraId="716181E0"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Tình trạng thiết bị</w:t>
            </w:r>
          </w:p>
        </w:tc>
        <w:tc>
          <w:tcPr>
            <w:tcW w:w="1417" w:type="dxa"/>
            <w:vAlign w:val="center"/>
          </w:tcPr>
          <w:p w14:paraId="44C05CE5" w14:textId="77777777" w:rsidR="004D454F" w:rsidRPr="00A17AA5" w:rsidRDefault="004D454F" w:rsidP="00A80282">
            <w:pPr>
              <w:spacing w:after="0" w:line="240" w:lineRule="auto"/>
              <w:jc w:val="center"/>
              <w:rPr>
                <w:rFonts w:ascii="Times New Roman" w:hAnsi="Times New Roman" w:cs="Times New Roman"/>
                <w:b/>
                <w:sz w:val="26"/>
                <w:szCs w:val="26"/>
                <w:lang w:val="nb-NO"/>
              </w:rPr>
            </w:pPr>
            <w:r w:rsidRPr="00A17AA5">
              <w:rPr>
                <w:rFonts w:ascii="Times New Roman" w:hAnsi="Times New Roman" w:cs="Times New Roman"/>
                <w:b/>
                <w:sz w:val="26"/>
                <w:szCs w:val="26"/>
                <w:lang w:val="nb-NO"/>
              </w:rPr>
              <w:t>Nước sản xuất</w:t>
            </w:r>
          </w:p>
        </w:tc>
      </w:tr>
      <w:tr w:rsidR="004D454F" w:rsidRPr="00A17AA5" w14:paraId="2ED7786A" w14:textId="77777777" w:rsidTr="00695692">
        <w:trPr>
          <w:jc w:val="center"/>
        </w:trPr>
        <w:tc>
          <w:tcPr>
            <w:tcW w:w="671" w:type="dxa"/>
          </w:tcPr>
          <w:p w14:paraId="1E13E4C1"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1</w:t>
            </w:r>
          </w:p>
        </w:tc>
        <w:tc>
          <w:tcPr>
            <w:tcW w:w="2119" w:type="dxa"/>
          </w:tcPr>
          <w:p w14:paraId="7C3B7E86"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Máy xúc</w:t>
            </w:r>
          </w:p>
        </w:tc>
        <w:tc>
          <w:tcPr>
            <w:tcW w:w="1276" w:type="dxa"/>
            <w:vAlign w:val="center"/>
          </w:tcPr>
          <w:p w14:paraId="1171E6A6"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59AA2D78" w14:textId="3F7BA1B7" w:rsidR="004D454F" w:rsidRPr="00A17AA5" w:rsidRDefault="004D454F" w:rsidP="00216067">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w:t>
            </w:r>
            <w:r w:rsidR="00216067">
              <w:rPr>
                <w:rFonts w:ascii="Times New Roman" w:hAnsi="Times New Roman" w:cs="Times New Roman"/>
                <w:sz w:val="26"/>
                <w:szCs w:val="26"/>
                <w:lang w:val="nb-NO"/>
              </w:rPr>
              <w:t>3</w:t>
            </w:r>
          </w:p>
        </w:tc>
        <w:tc>
          <w:tcPr>
            <w:tcW w:w="1276" w:type="dxa"/>
            <w:vAlign w:val="center"/>
          </w:tcPr>
          <w:p w14:paraId="709F3327"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2019</w:t>
            </w:r>
          </w:p>
        </w:tc>
        <w:tc>
          <w:tcPr>
            <w:tcW w:w="1701" w:type="dxa"/>
            <w:vAlign w:val="center"/>
          </w:tcPr>
          <w:p w14:paraId="267A41DA"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3B3D0437"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Nhật Bản</w:t>
            </w:r>
          </w:p>
        </w:tc>
      </w:tr>
      <w:tr w:rsidR="004D454F" w:rsidRPr="00A17AA5" w14:paraId="13DECFC0" w14:textId="77777777" w:rsidTr="00695692">
        <w:trPr>
          <w:jc w:val="center"/>
        </w:trPr>
        <w:tc>
          <w:tcPr>
            <w:tcW w:w="671" w:type="dxa"/>
          </w:tcPr>
          <w:p w14:paraId="1B334A75"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w:t>
            </w:r>
          </w:p>
        </w:tc>
        <w:tc>
          <w:tcPr>
            <w:tcW w:w="2119" w:type="dxa"/>
          </w:tcPr>
          <w:p w14:paraId="19BC3D14"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Xe ôtô tải 15T</w:t>
            </w:r>
          </w:p>
        </w:tc>
        <w:tc>
          <w:tcPr>
            <w:tcW w:w="1276" w:type="dxa"/>
            <w:vAlign w:val="center"/>
          </w:tcPr>
          <w:p w14:paraId="657FE22F"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76150E92"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02</w:t>
            </w:r>
          </w:p>
        </w:tc>
        <w:tc>
          <w:tcPr>
            <w:tcW w:w="1276" w:type="dxa"/>
            <w:vAlign w:val="center"/>
          </w:tcPr>
          <w:p w14:paraId="20DCEDA7"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2018</w:t>
            </w:r>
          </w:p>
        </w:tc>
        <w:tc>
          <w:tcPr>
            <w:tcW w:w="1701" w:type="dxa"/>
            <w:vAlign w:val="center"/>
          </w:tcPr>
          <w:p w14:paraId="5695E7D3"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4FEB606B"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Nhật Bản</w:t>
            </w:r>
          </w:p>
        </w:tc>
      </w:tr>
      <w:tr w:rsidR="004D454F" w:rsidRPr="00A17AA5" w14:paraId="2BD6F9DC" w14:textId="77777777" w:rsidTr="00695692">
        <w:trPr>
          <w:jc w:val="center"/>
        </w:trPr>
        <w:tc>
          <w:tcPr>
            <w:tcW w:w="671" w:type="dxa"/>
          </w:tcPr>
          <w:p w14:paraId="65D4BB49"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3</w:t>
            </w:r>
          </w:p>
        </w:tc>
        <w:tc>
          <w:tcPr>
            <w:tcW w:w="2119" w:type="dxa"/>
          </w:tcPr>
          <w:p w14:paraId="2D21C4C0"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Máy trộn bê tông</w:t>
            </w:r>
          </w:p>
        </w:tc>
        <w:tc>
          <w:tcPr>
            <w:tcW w:w="1276" w:type="dxa"/>
            <w:vAlign w:val="center"/>
          </w:tcPr>
          <w:p w14:paraId="0385BC71"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3C9AE17D"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01</w:t>
            </w:r>
          </w:p>
        </w:tc>
        <w:tc>
          <w:tcPr>
            <w:tcW w:w="1276" w:type="dxa"/>
            <w:vAlign w:val="center"/>
          </w:tcPr>
          <w:p w14:paraId="1CC95938"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2018</w:t>
            </w:r>
          </w:p>
        </w:tc>
        <w:tc>
          <w:tcPr>
            <w:tcW w:w="1701" w:type="dxa"/>
            <w:vAlign w:val="center"/>
          </w:tcPr>
          <w:p w14:paraId="737086E4"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3EF3D8F5"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Việt Nam</w:t>
            </w:r>
          </w:p>
        </w:tc>
      </w:tr>
      <w:tr w:rsidR="004D454F" w:rsidRPr="00A17AA5" w14:paraId="6AA84F9B" w14:textId="77777777" w:rsidTr="00695692">
        <w:trPr>
          <w:jc w:val="center"/>
        </w:trPr>
        <w:tc>
          <w:tcPr>
            <w:tcW w:w="671" w:type="dxa"/>
          </w:tcPr>
          <w:p w14:paraId="713C3201"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4</w:t>
            </w:r>
          </w:p>
        </w:tc>
        <w:tc>
          <w:tcPr>
            <w:tcW w:w="2119" w:type="dxa"/>
          </w:tcPr>
          <w:p w14:paraId="2D573C56"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Máy khoan</w:t>
            </w:r>
          </w:p>
        </w:tc>
        <w:tc>
          <w:tcPr>
            <w:tcW w:w="1276" w:type="dxa"/>
            <w:vAlign w:val="center"/>
          </w:tcPr>
          <w:p w14:paraId="06B27F58"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08CC0D1E" w14:textId="2DEACB09" w:rsidR="004D454F" w:rsidRPr="00A17AA5" w:rsidRDefault="004D454F" w:rsidP="00216067">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w:t>
            </w:r>
            <w:r w:rsidR="00216067">
              <w:rPr>
                <w:rFonts w:ascii="Times New Roman" w:hAnsi="Times New Roman" w:cs="Times New Roman"/>
                <w:sz w:val="26"/>
                <w:szCs w:val="26"/>
                <w:lang w:val="nb-NO"/>
              </w:rPr>
              <w:t>1</w:t>
            </w:r>
          </w:p>
        </w:tc>
        <w:tc>
          <w:tcPr>
            <w:tcW w:w="1276" w:type="dxa"/>
            <w:vAlign w:val="center"/>
          </w:tcPr>
          <w:p w14:paraId="171FE994"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2019</w:t>
            </w:r>
          </w:p>
        </w:tc>
        <w:tc>
          <w:tcPr>
            <w:tcW w:w="1701" w:type="dxa"/>
            <w:vAlign w:val="center"/>
          </w:tcPr>
          <w:p w14:paraId="3E5096A7"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34B04DE0"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Việt Nam</w:t>
            </w:r>
          </w:p>
        </w:tc>
      </w:tr>
      <w:tr w:rsidR="004D454F" w:rsidRPr="00A17AA5" w14:paraId="6AD4589C" w14:textId="77777777" w:rsidTr="00695692">
        <w:trPr>
          <w:jc w:val="center"/>
        </w:trPr>
        <w:tc>
          <w:tcPr>
            <w:tcW w:w="671" w:type="dxa"/>
          </w:tcPr>
          <w:p w14:paraId="5602E737"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5</w:t>
            </w:r>
          </w:p>
        </w:tc>
        <w:tc>
          <w:tcPr>
            <w:tcW w:w="2119" w:type="dxa"/>
          </w:tcPr>
          <w:p w14:paraId="486D1720"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Máy hàn</w:t>
            </w:r>
          </w:p>
        </w:tc>
        <w:tc>
          <w:tcPr>
            <w:tcW w:w="1276" w:type="dxa"/>
            <w:vAlign w:val="center"/>
          </w:tcPr>
          <w:p w14:paraId="1C1D00EB"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1FB8E621"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01</w:t>
            </w:r>
          </w:p>
        </w:tc>
        <w:tc>
          <w:tcPr>
            <w:tcW w:w="1276" w:type="dxa"/>
            <w:vAlign w:val="center"/>
          </w:tcPr>
          <w:p w14:paraId="136140A8"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2018</w:t>
            </w:r>
          </w:p>
        </w:tc>
        <w:tc>
          <w:tcPr>
            <w:tcW w:w="1701" w:type="dxa"/>
            <w:vAlign w:val="center"/>
          </w:tcPr>
          <w:p w14:paraId="14FA1725"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59569D10"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Nhật Bản</w:t>
            </w:r>
          </w:p>
        </w:tc>
      </w:tr>
      <w:tr w:rsidR="004D454F" w:rsidRPr="00A17AA5" w14:paraId="3EAE9373" w14:textId="77777777" w:rsidTr="00695692">
        <w:trPr>
          <w:jc w:val="center"/>
        </w:trPr>
        <w:tc>
          <w:tcPr>
            <w:tcW w:w="671" w:type="dxa"/>
          </w:tcPr>
          <w:p w14:paraId="6F5844CA"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6</w:t>
            </w:r>
          </w:p>
        </w:tc>
        <w:tc>
          <w:tcPr>
            <w:tcW w:w="2119" w:type="dxa"/>
          </w:tcPr>
          <w:p w14:paraId="2853FDC8"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Máy cắt sắt</w:t>
            </w:r>
          </w:p>
        </w:tc>
        <w:tc>
          <w:tcPr>
            <w:tcW w:w="1276" w:type="dxa"/>
            <w:vAlign w:val="center"/>
          </w:tcPr>
          <w:p w14:paraId="393BB9FF"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435B4B65"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01</w:t>
            </w:r>
          </w:p>
        </w:tc>
        <w:tc>
          <w:tcPr>
            <w:tcW w:w="1276" w:type="dxa"/>
            <w:vAlign w:val="center"/>
          </w:tcPr>
          <w:p w14:paraId="206840C7"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2019</w:t>
            </w:r>
          </w:p>
        </w:tc>
        <w:tc>
          <w:tcPr>
            <w:tcW w:w="1701" w:type="dxa"/>
            <w:vAlign w:val="center"/>
          </w:tcPr>
          <w:p w14:paraId="5A89D906"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7557A700"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Việt Nam</w:t>
            </w:r>
          </w:p>
        </w:tc>
      </w:tr>
      <w:tr w:rsidR="004D454F" w:rsidRPr="00A17AA5" w14:paraId="76831C0F" w14:textId="77777777" w:rsidTr="00695692">
        <w:trPr>
          <w:jc w:val="center"/>
        </w:trPr>
        <w:tc>
          <w:tcPr>
            <w:tcW w:w="671" w:type="dxa"/>
          </w:tcPr>
          <w:p w14:paraId="4A5B84B5"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7</w:t>
            </w:r>
          </w:p>
        </w:tc>
        <w:tc>
          <w:tcPr>
            <w:tcW w:w="2119" w:type="dxa"/>
          </w:tcPr>
          <w:p w14:paraId="33FEFD1B" w14:textId="77777777" w:rsidR="004D454F" w:rsidRPr="00A17AA5" w:rsidRDefault="004D454F" w:rsidP="00A80282">
            <w:pPr>
              <w:spacing w:after="0" w:line="240" w:lineRule="auto"/>
              <w:rPr>
                <w:rFonts w:ascii="Times New Roman" w:hAnsi="Times New Roman" w:cs="Times New Roman"/>
                <w:sz w:val="26"/>
                <w:szCs w:val="26"/>
                <w:lang w:val="nb-NO"/>
              </w:rPr>
            </w:pPr>
            <w:r w:rsidRPr="00A17AA5">
              <w:rPr>
                <w:rFonts w:ascii="Times New Roman" w:hAnsi="Times New Roman" w:cs="Times New Roman"/>
                <w:sz w:val="26"/>
                <w:szCs w:val="26"/>
                <w:lang w:val="nb-NO"/>
              </w:rPr>
              <w:t>Ô tô tưới nước</w:t>
            </w:r>
          </w:p>
        </w:tc>
        <w:tc>
          <w:tcPr>
            <w:tcW w:w="1276" w:type="dxa"/>
            <w:vAlign w:val="center"/>
          </w:tcPr>
          <w:p w14:paraId="5840B71E"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Chiếc</w:t>
            </w:r>
          </w:p>
        </w:tc>
        <w:tc>
          <w:tcPr>
            <w:tcW w:w="1134" w:type="dxa"/>
            <w:vAlign w:val="center"/>
          </w:tcPr>
          <w:p w14:paraId="45BDF096"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01</w:t>
            </w:r>
          </w:p>
        </w:tc>
        <w:tc>
          <w:tcPr>
            <w:tcW w:w="1276" w:type="dxa"/>
            <w:vAlign w:val="center"/>
          </w:tcPr>
          <w:p w14:paraId="22C3798B"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2019</w:t>
            </w:r>
          </w:p>
        </w:tc>
        <w:tc>
          <w:tcPr>
            <w:tcW w:w="1701" w:type="dxa"/>
            <w:vAlign w:val="center"/>
          </w:tcPr>
          <w:p w14:paraId="401A952D"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80%</w:t>
            </w:r>
          </w:p>
        </w:tc>
        <w:tc>
          <w:tcPr>
            <w:tcW w:w="1417" w:type="dxa"/>
            <w:vAlign w:val="center"/>
          </w:tcPr>
          <w:p w14:paraId="56D9A45B" w14:textId="77777777" w:rsidR="004D454F" w:rsidRPr="00A17AA5" w:rsidRDefault="004D454F" w:rsidP="00A80282">
            <w:pPr>
              <w:spacing w:after="0" w:line="240" w:lineRule="auto"/>
              <w:jc w:val="center"/>
              <w:rPr>
                <w:rFonts w:ascii="Times New Roman" w:hAnsi="Times New Roman" w:cs="Times New Roman"/>
                <w:sz w:val="26"/>
                <w:szCs w:val="26"/>
                <w:lang w:val="nb-NO"/>
              </w:rPr>
            </w:pPr>
            <w:r w:rsidRPr="00A17AA5">
              <w:rPr>
                <w:rFonts w:ascii="Times New Roman" w:hAnsi="Times New Roman" w:cs="Times New Roman"/>
                <w:sz w:val="26"/>
                <w:szCs w:val="26"/>
                <w:lang w:val="nb-NO"/>
              </w:rPr>
              <w:t>Việt Nam</w:t>
            </w:r>
          </w:p>
        </w:tc>
      </w:tr>
    </w:tbl>
    <w:p w14:paraId="0DC473DC" w14:textId="66612297" w:rsidR="00683DFB" w:rsidRPr="00683DFB" w:rsidRDefault="00683DFB" w:rsidP="00AD7AC6">
      <w:pPr>
        <w:spacing w:after="0" w:line="400" w:lineRule="exact"/>
        <w:jc w:val="right"/>
        <w:rPr>
          <w:rFonts w:ascii="Times New Roman" w:hAnsi="Times New Roman" w:cs="Times New Roman"/>
          <w:i/>
          <w:sz w:val="26"/>
          <w:szCs w:val="26"/>
        </w:rPr>
      </w:pPr>
      <w:r w:rsidRPr="00683DFB">
        <w:rPr>
          <w:rFonts w:ascii="Times New Roman" w:hAnsi="Times New Roman" w:cs="Times New Roman"/>
          <w:i/>
          <w:sz w:val="26"/>
          <w:szCs w:val="26"/>
        </w:rPr>
        <w:t xml:space="preserve">(Nguồn: </w:t>
      </w:r>
      <w:r w:rsidR="00A80282" w:rsidRPr="00A80282">
        <w:rPr>
          <w:rFonts w:ascii="Times New Roman" w:hAnsi="Times New Roman" w:cs="Times New Roman"/>
          <w:i/>
          <w:sz w:val="26"/>
          <w:szCs w:val="26"/>
        </w:rPr>
        <w:t>HTX sản xuất và dịch vụ nông nghiệp Thanh Hà – Chi nhánh Hà Nam</w:t>
      </w:r>
      <w:r w:rsidRPr="00683DFB">
        <w:rPr>
          <w:rFonts w:ascii="Times New Roman" w:hAnsi="Times New Roman" w:cs="Times New Roman"/>
          <w:i/>
          <w:sz w:val="26"/>
          <w:szCs w:val="26"/>
        </w:rPr>
        <w:t>)</w:t>
      </w:r>
    </w:p>
    <w:p w14:paraId="1ED865F6" w14:textId="77777777" w:rsidR="004D454F" w:rsidRPr="00A17AA5" w:rsidRDefault="004D454F" w:rsidP="00AD7AC6">
      <w:pPr>
        <w:spacing w:after="0" w:line="400" w:lineRule="exact"/>
        <w:jc w:val="both"/>
        <w:rPr>
          <w:rFonts w:ascii="Times New Roman" w:hAnsi="Times New Roman" w:cs="Times New Roman"/>
          <w:i/>
          <w:sz w:val="26"/>
          <w:szCs w:val="26"/>
        </w:rPr>
      </w:pPr>
      <w:r w:rsidRPr="00A17AA5">
        <w:rPr>
          <w:rFonts w:ascii="Times New Roman" w:hAnsi="Times New Roman" w:cs="Times New Roman"/>
          <w:sz w:val="26"/>
          <w:szCs w:val="26"/>
        </w:rPr>
        <w:sym w:font="Wingdings" w:char="F076"/>
      </w:r>
      <w:r w:rsidRPr="00A17AA5">
        <w:rPr>
          <w:rFonts w:ascii="Times New Roman" w:hAnsi="Times New Roman" w:cs="Times New Roman"/>
          <w:sz w:val="26"/>
          <w:szCs w:val="26"/>
        </w:rPr>
        <w:t xml:space="preserve"> </w:t>
      </w:r>
      <w:r w:rsidRPr="00A17AA5">
        <w:rPr>
          <w:rFonts w:ascii="Times New Roman" w:hAnsi="Times New Roman" w:cs="Times New Roman"/>
          <w:i/>
          <w:sz w:val="26"/>
          <w:szCs w:val="26"/>
        </w:rPr>
        <w:t>Nhu cầu sử dụng nước</w:t>
      </w:r>
    </w:p>
    <w:p w14:paraId="51B98B55" w14:textId="287B9CC2" w:rsidR="00F32965" w:rsidRDefault="00F1332A" w:rsidP="00AD7AC6">
      <w:pPr>
        <w:pStyle w:val="DoanVB"/>
        <w:spacing w:line="400" w:lineRule="exact"/>
        <w:ind w:firstLine="709"/>
        <w:rPr>
          <w:rFonts w:cs="Times New Roman"/>
          <w:szCs w:val="26"/>
        </w:rPr>
      </w:pPr>
      <w:r>
        <w:rPr>
          <w:i/>
          <w:szCs w:val="26"/>
          <w:lang w:val="nl-NL"/>
        </w:rPr>
        <w:sym w:font="Wingdings" w:char="F0D8"/>
      </w:r>
      <w:r>
        <w:rPr>
          <w:i/>
          <w:szCs w:val="26"/>
          <w:lang w:val="nl-NL"/>
        </w:rPr>
        <w:t xml:space="preserve"> </w:t>
      </w:r>
      <w:r>
        <w:rPr>
          <w:rFonts w:cs="Times New Roman"/>
          <w:i/>
          <w:szCs w:val="26"/>
          <w:lang w:val="nl-NL"/>
        </w:rPr>
        <w:t>Nhu cầu sử dụng</w:t>
      </w:r>
      <w:r w:rsidRPr="00F32965">
        <w:rPr>
          <w:rFonts w:cs="Times New Roman"/>
          <w:i/>
          <w:szCs w:val="26"/>
          <w:lang w:val="nl-NL"/>
        </w:rPr>
        <w:t xml:space="preserve"> nước</w:t>
      </w:r>
    </w:p>
    <w:p w14:paraId="6ECC413E" w14:textId="77777777" w:rsidR="004D454F" w:rsidRPr="00A17AA5" w:rsidRDefault="004D454F" w:rsidP="00AD7AC6">
      <w:pPr>
        <w:pStyle w:val="DoanVB"/>
        <w:spacing w:line="400" w:lineRule="exact"/>
        <w:ind w:firstLine="709"/>
        <w:rPr>
          <w:rFonts w:cs="Times New Roman"/>
          <w:szCs w:val="26"/>
          <w:lang w:val="vi-VN"/>
        </w:rPr>
      </w:pPr>
      <w:r w:rsidRPr="00A17AA5">
        <w:rPr>
          <w:rFonts w:cs="Times New Roman"/>
          <w:szCs w:val="26"/>
          <w:lang w:val="vi-VN"/>
        </w:rPr>
        <w:t>-</w:t>
      </w:r>
      <w:r w:rsidRPr="00A17AA5">
        <w:rPr>
          <w:rFonts w:cs="Times New Roman"/>
          <w:szCs w:val="26"/>
        </w:rPr>
        <w:t xml:space="preserve"> Nhu cầu sử dụng nước cho sinh hoạt: </w:t>
      </w:r>
    </w:p>
    <w:p w14:paraId="2CEFCE2D" w14:textId="0C54BCE9" w:rsidR="004D454F" w:rsidRPr="00610F6A" w:rsidRDefault="004D454F" w:rsidP="00AD7AC6">
      <w:pPr>
        <w:pStyle w:val="DoanVB"/>
        <w:spacing w:line="400" w:lineRule="exact"/>
        <w:ind w:firstLine="709"/>
        <w:rPr>
          <w:rFonts w:cs="Times New Roman"/>
          <w:szCs w:val="26"/>
          <w:lang w:val="vi-VN"/>
        </w:rPr>
      </w:pPr>
      <w:r w:rsidRPr="00A17AA5">
        <w:rPr>
          <w:rFonts w:cs="Times New Roman"/>
          <w:szCs w:val="26"/>
          <w:lang w:val="vi-VN"/>
        </w:rPr>
        <w:t xml:space="preserve">Số lượng công nhân thi công </w:t>
      </w:r>
      <w:r w:rsidR="00216067" w:rsidRPr="00610F6A">
        <w:rPr>
          <w:rFonts w:cs="Times New Roman"/>
          <w:szCs w:val="26"/>
          <w:lang w:val="vi-VN"/>
        </w:rPr>
        <w:t>dự án là</w:t>
      </w:r>
      <w:r w:rsidRPr="00A17AA5">
        <w:rPr>
          <w:rFonts w:cs="Times New Roman"/>
          <w:szCs w:val="26"/>
          <w:lang w:val="vi-VN"/>
        </w:rPr>
        <w:t xml:space="preserve"> </w:t>
      </w:r>
      <w:r w:rsidR="00216067" w:rsidRPr="00610F6A">
        <w:rPr>
          <w:rFonts w:cs="Times New Roman"/>
          <w:szCs w:val="26"/>
          <w:lang w:val="vi-VN"/>
        </w:rPr>
        <w:t>20</w:t>
      </w:r>
      <w:r w:rsidRPr="00A17AA5">
        <w:rPr>
          <w:rFonts w:cs="Times New Roman"/>
          <w:szCs w:val="26"/>
          <w:lang w:val="vi-VN"/>
        </w:rPr>
        <w:t xml:space="preserve"> người</w:t>
      </w:r>
      <w:r w:rsidR="00E55509" w:rsidRPr="00610F6A">
        <w:rPr>
          <w:rFonts w:cs="Times New Roman"/>
          <w:szCs w:val="26"/>
          <w:lang w:val="vi-VN"/>
        </w:rPr>
        <w:t>,</w:t>
      </w:r>
      <w:r w:rsidR="00216067" w:rsidRPr="00610F6A">
        <w:rPr>
          <w:rFonts w:cs="Times New Roman"/>
          <w:szCs w:val="26"/>
          <w:lang w:val="vi-VN"/>
        </w:rPr>
        <w:t xml:space="preserve"> dự án</w:t>
      </w:r>
      <w:r w:rsidR="00E55509" w:rsidRPr="00610F6A">
        <w:rPr>
          <w:rFonts w:cs="Times New Roman"/>
          <w:szCs w:val="26"/>
          <w:lang w:val="vi-VN"/>
        </w:rPr>
        <w:t xml:space="preserve"> thuê lao động địa phương nên không </w:t>
      </w:r>
      <w:r w:rsidR="00216067" w:rsidRPr="00610F6A">
        <w:rPr>
          <w:rFonts w:cs="Times New Roman"/>
          <w:szCs w:val="26"/>
          <w:lang w:val="vi-VN"/>
        </w:rPr>
        <w:t>ăn uống tại khu vực thi công</w:t>
      </w:r>
      <w:r w:rsidR="00E55509" w:rsidRPr="00610F6A">
        <w:rPr>
          <w:rFonts w:cs="Times New Roman"/>
          <w:szCs w:val="26"/>
          <w:lang w:val="vi-VN"/>
        </w:rPr>
        <w:t xml:space="preserve">. </w:t>
      </w:r>
      <w:r w:rsidR="00216067" w:rsidRPr="00610F6A">
        <w:rPr>
          <w:rFonts w:cs="Times New Roman"/>
          <w:szCs w:val="26"/>
          <w:lang w:val="vi-VN"/>
        </w:rPr>
        <w:t>Dự báo</w:t>
      </w:r>
      <w:r w:rsidR="00E55509" w:rsidRPr="00610F6A">
        <w:rPr>
          <w:rFonts w:cs="Times New Roman"/>
          <w:szCs w:val="26"/>
          <w:lang w:val="vi-VN"/>
        </w:rPr>
        <w:t xml:space="preserve"> </w:t>
      </w:r>
      <w:r w:rsidRPr="00A17AA5">
        <w:rPr>
          <w:rFonts w:cs="Times New Roman"/>
          <w:szCs w:val="26"/>
          <w:lang w:val="vi-VN"/>
        </w:rPr>
        <w:t xml:space="preserve">nhu cầu sử dụng nước </w:t>
      </w:r>
      <w:r w:rsidR="00216067" w:rsidRPr="00610F6A">
        <w:rPr>
          <w:rFonts w:cs="Times New Roman"/>
          <w:szCs w:val="26"/>
          <w:lang w:val="vi-VN"/>
        </w:rPr>
        <w:t>của công nhân thi công khoảng: 20</w:t>
      </w:r>
      <w:r w:rsidRPr="00A17AA5">
        <w:rPr>
          <w:rFonts w:cs="Times New Roman"/>
          <w:szCs w:val="26"/>
          <w:lang w:val="vi-VN"/>
        </w:rPr>
        <w:t xml:space="preserve"> x </w:t>
      </w:r>
      <w:r w:rsidR="00216067" w:rsidRPr="00610F6A">
        <w:rPr>
          <w:rFonts w:cs="Times New Roman"/>
          <w:szCs w:val="26"/>
          <w:lang w:val="vi-VN"/>
        </w:rPr>
        <w:t>25</w:t>
      </w:r>
      <w:r w:rsidRPr="00A17AA5">
        <w:rPr>
          <w:rFonts w:cs="Times New Roman"/>
          <w:szCs w:val="26"/>
          <w:lang w:val="vi-VN"/>
        </w:rPr>
        <w:t xml:space="preserve"> lít/người.ngày = 0,</w:t>
      </w:r>
      <w:r w:rsidR="000C4A0B" w:rsidRPr="00A17AA5">
        <w:rPr>
          <w:rFonts w:cs="Times New Roman"/>
          <w:szCs w:val="26"/>
          <w:lang w:val="vi-VN"/>
        </w:rPr>
        <w:t>5</w:t>
      </w:r>
      <w:r w:rsidRPr="00A17AA5">
        <w:rPr>
          <w:rFonts w:cs="Times New Roman"/>
          <w:szCs w:val="26"/>
          <w:lang w:val="vi-VN"/>
        </w:rPr>
        <w:t xml:space="preserve"> m</w:t>
      </w:r>
      <w:r w:rsidRPr="00A17AA5">
        <w:rPr>
          <w:rFonts w:cs="Times New Roman"/>
          <w:szCs w:val="26"/>
          <w:vertAlign w:val="superscript"/>
          <w:lang w:val="vi-VN"/>
        </w:rPr>
        <w:t>3</w:t>
      </w:r>
      <w:r w:rsidRPr="00A17AA5">
        <w:rPr>
          <w:rFonts w:cs="Times New Roman"/>
          <w:szCs w:val="26"/>
          <w:lang w:val="vi-VN"/>
        </w:rPr>
        <w:t xml:space="preserve">/ngày.đêm </w:t>
      </w:r>
      <w:r w:rsidRPr="00A17AA5">
        <w:rPr>
          <w:rFonts w:cs="Times New Roman"/>
          <w:i/>
          <w:szCs w:val="26"/>
          <w:lang w:val="vi-VN"/>
        </w:rPr>
        <w:t xml:space="preserve">(Tiêu chuẩn cấp nước được lấy theo định mức tại TCXDVN 33:2006 - Cấp nước - Mạng lưới đường ống và công trình - Tiêu chuẩn thiết kế. Lấy định mức </w:t>
      </w:r>
      <w:r w:rsidR="00216067" w:rsidRPr="00610F6A">
        <w:rPr>
          <w:rFonts w:cs="Times New Roman"/>
          <w:i/>
          <w:szCs w:val="26"/>
          <w:lang w:val="vi-VN"/>
        </w:rPr>
        <w:t xml:space="preserve">cấp </w:t>
      </w:r>
      <w:r w:rsidRPr="00A17AA5">
        <w:rPr>
          <w:rFonts w:cs="Times New Roman"/>
          <w:i/>
          <w:szCs w:val="26"/>
          <w:lang w:val="vi-VN"/>
        </w:rPr>
        <w:t xml:space="preserve">nước cho </w:t>
      </w:r>
      <w:r w:rsidR="00216067" w:rsidRPr="00610F6A">
        <w:rPr>
          <w:rFonts w:cs="Times New Roman"/>
          <w:i/>
          <w:szCs w:val="26"/>
          <w:lang w:val="vi-VN"/>
        </w:rPr>
        <w:t>vệ sinh</w:t>
      </w:r>
      <w:r w:rsidRPr="00A17AA5">
        <w:rPr>
          <w:rFonts w:cs="Times New Roman"/>
          <w:i/>
          <w:szCs w:val="26"/>
          <w:lang w:val="vi-VN"/>
        </w:rPr>
        <w:t xml:space="preserve"> của công nhân là </w:t>
      </w:r>
      <w:r w:rsidR="00216067" w:rsidRPr="00610F6A">
        <w:rPr>
          <w:rFonts w:cs="Times New Roman"/>
          <w:i/>
          <w:szCs w:val="26"/>
          <w:lang w:val="vi-VN"/>
        </w:rPr>
        <w:t>25</w:t>
      </w:r>
      <w:r w:rsidRPr="00A17AA5">
        <w:rPr>
          <w:rFonts w:cs="Times New Roman"/>
          <w:i/>
          <w:szCs w:val="26"/>
          <w:lang w:val="vi-VN"/>
        </w:rPr>
        <w:t xml:space="preserve"> lít/người/ngày).</w:t>
      </w:r>
    </w:p>
    <w:p w14:paraId="06C5687F" w14:textId="29DFDEF5" w:rsidR="004D454F" w:rsidRPr="00A17AA5" w:rsidRDefault="004D454F" w:rsidP="00AD7AC6">
      <w:pPr>
        <w:spacing w:after="0" w:line="400" w:lineRule="exact"/>
        <w:ind w:firstLine="709"/>
        <w:contextualSpacing/>
        <w:jc w:val="both"/>
        <w:rPr>
          <w:rFonts w:ascii="Times New Roman" w:hAnsi="Times New Roman" w:cs="Times New Roman"/>
          <w:sz w:val="26"/>
          <w:szCs w:val="26"/>
          <w:lang w:val="vi-VN"/>
        </w:rPr>
      </w:pPr>
      <w:r w:rsidRPr="00A17AA5">
        <w:rPr>
          <w:rFonts w:ascii="Times New Roman" w:hAnsi="Times New Roman" w:cs="Times New Roman"/>
          <w:sz w:val="26"/>
          <w:szCs w:val="26"/>
          <w:lang w:val="vi-VN"/>
        </w:rPr>
        <w:t xml:space="preserve">- Nước cấp cho hoạt động </w:t>
      </w:r>
      <w:r w:rsidR="00216067" w:rsidRPr="00610F6A">
        <w:rPr>
          <w:rFonts w:ascii="Times New Roman" w:hAnsi="Times New Roman" w:cs="Times New Roman"/>
          <w:sz w:val="26"/>
          <w:szCs w:val="26"/>
          <w:lang w:val="vi-VN"/>
        </w:rPr>
        <w:t xml:space="preserve">thi công </w:t>
      </w:r>
      <w:r w:rsidRPr="00A17AA5">
        <w:rPr>
          <w:rFonts w:ascii="Times New Roman" w:hAnsi="Times New Roman" w:cs="Times New Roman"/>
          <w:sz w:val="26"/>
          <w:szCs w:val="26"/>
          <w:lang w:val="vi-VN"/>
        </w:rPr>
        <w:t>xây dựng:</w:t>
      </w:r>
    </w:p>
    <w:p w14:paraId="5E4682F0" w14:textId="616FE878" w:rsidR="004D454F" w:rsidRPr="00A17AA5" w:rsidRDefault="004D454F" w:rsidP="00AD7AC6">
      <w:pPr>
        <w:pStyle w:val="DoanVB"/>
        <w:spacing w:line="400" w:lineRule="exact"/>
        <w:ind w:firstLine="709"/>
        <w:rPr>
          <w:rFonts w:cs="Times New Roman"/>
          <w:szCs w:val="26"/>
          <w:lang w:val="vi-VN"/>
        </w:rPr>
      </w:pPr>
      <w:r w:rsidRPr="00A17AA5">
        <w:rPr>
          <w:rFonts w:cs="Times New Roman"/>
          <w:szCs w:val="26"/>
          <w:lang w:val="vi-VN"/>
        </w:rPr>
        <w:t>Nhu cầu sử dụng nước cho hoạt động xây dựng dự án chủ yếu cấp cho các hoạt động như trộn vữa, tưới ẩm vật liệu,</w:t>
      </w:r>
      <w:r w:rsidR="00DA177E" w:rsidRPr="00610F6A">
        <w:rPr>
          <w:rFonts w:cs="Times New Roman"/>
          <w:szCs w:val="26"/>
          <w:lang w:val="vi-VN"/>
        </w:rPr>
        <w:t>...</w:t>
      </w:r>
      <w:r w:rsidRPr="00A17AA5">
        <w:rPr>
          <w:rFonts w:cs="Times New Roman"/>
          <w:szCs w:val="26"/>
          <w:lang w:val="vi-VN"/>
        </w:rPr>
        <w:t xml:space="preserve"> với lưu lượng khoảng 2,0 m</w:t>
      </w:r>
      <w:r w:rsidRPr="00A17AA5">
        <w:rPr>
          <w:rFonts w:cs="Times New Roman"/>
          <w:szCs w:val="26"/>
          <w:vertAlign w:val="superscript"/>
          <w:lang w:val="vi-VN"/>
        </w:rPr>
        <w:t>3</w:t>
      </w:r>
      <w:r w:rsidRPr="00A17AA5">
        <w:rPr>
          <w:rFonts w:cs="Times New Roman"/>
          <w:szCs w:val="26"/>
          <w:lang w:val="vi-VN"/>
        </w:rPr>
        <w:t>/ngày.</w:t>
      </w:r>
    </w:p>
    <w:p w14:paraId="5818912B" w14:textId="417BC3A7" w:rsidR="00885BDB" w:rsidRPr="00F32965" w:rsidRDefault="00F32965" w:rsidP="00AD7AC6">
      <w:pPr>
        <w:spacing w:after="0" w:line="400" w:lineRule="exact"/>
        <w:ind w:firstLine="709"/>
        <w:rPr>
          <w:i/>
          <w:szCs w:val="26"/>
          <w:lang w:val="nl-NL"/>
        </w:rPr>
      </w:pPr>
      <w:r>
        <w:rPr>
          <w:i/>
          <w:szCs w:val="26"/>
          <w:lang w:val="nl-NL"/>
        </w:rPr>
        <w:lastRenderedPageBreak/>
        <w:sym w:font="Wingdings" w:char="F0D8"/>
      </w:r>
      <w:r>
        <w:rPr>
          <w:i/>
          <w:szCs w:val="26"/>
          <w:lang w:val="nl-NL"/>
        </w:rPr>
        <w:t xml:space="preserve"> </w:t>
      </w:r>
      <w:r w:rsidR="00885BDB" w:rsidRPr="00F32965">
        <w:rPr>
          <w:rFonts w:ascii="Times New Roman" w:hAnsi="Times New Roman" w:cs="Times New Roman"/>
          <w:i/>
          <w:sz w:val="26"/>
          <w:szCs w:val="26"/>
          <w:lang w:val="nl-NL"/>
        </w:rPr>
        <w:t>Nguồn cấp nước</w:t>
      </w:r>
    </w:p>
    <w:p w14:paraId="185FBC06" w14:textId="61EF9AF7" w:rsidR="00885BDB" w:rsidRPr="00A17AA5" w:rsidRDefault="00885BDB" w:rsidP="00AD7AC6">
      <w:pPr>
        <w:spacing w:after="0" w:line="400" w:lineRule="exact"/>
        <w:ind w:firstLine="720"/>
        <w:rPr>
          <w:rFonts w:ascii="Times New Roman" w:hAnsi="Times New Roman" w:cs="Times New Roman"/>
          <w:sz w:val="26"/>
          <w:szCs w:val="26"/>
          <w:lang w:val="nl-NL"/>
        </w:rPr>
      </w:pPr>
      <w:r w:rsidRPr="00A17AA5">
        <w:rPr>
          <w:rFonts w:ascii="Times New Roman" w:hAnsi="Times New Roman" w:cs="Times New Roman"/>
          <w:sz w:val="26"/>
          <w:szCs w:val="26"/>
          <w:lang w:val="nl-NL"/>
        </w:rPr>
        <w:t>- Đối với nước phục vụ cho sinh hoạt sẽ được công ty mua nước sạch củ</w:t>
      </w:r>
      <w:r w:rsidR="002B5A3F" w:rsidRPr="00A17AA5">
        <w:rPr>
          <w:rFonts w:ascii="Times New Roman" w:hAnsi="Times New Roman" w:cs="Times New Roman"/>
          <w:sz w:val="26"/>
          <w:szCs w:val="26"/>
          <w:lang w:val="nl-NL"/>
        </w:rPr>
        <w:t>a Công ty Cổ phần nước sạch Hà Nam</w:t>
      </w:r>
      <w:r w:rsidRPr="00A17AA5">
        <w:rPr>
          <w:rFonts w:ascii="Times New Roman" w:hAnsi="Times New Roman" w:cs="Times New Roman"/>
          <w:sz w:val="26"/>
          <w:szCs w:val="26"/>
          <w:lang w:val="nl-NL"/>
        </w:rPr>
        <w:t>.</w:t>
      </w:r>
    </w:p>
    <w:p w14:paraId="7D1F5619" w14:textId="274E7138" w:rsidR="00885BDB" w:rsidRPr="00A17AA5" w:rsidRDefault="00885BDB" w:rsidP="00AD7AC6">
      <w:pPr>
        <w:spacing w:after="0" w:line="400" w:lineRule="exact"/>
        <w:ind w:firstLine="720"/>
        <w:jc w:val="both"/>
        <w:rPr>
          <w:rFonts w:ascii="Times New Roman" w:hAnsi="Times New Roman" w:cs="Times New Roman"/>
          <w:sz w:val="26"/>
          <w:szCs w:val="26"/>
          <w:lang w:val="nl-NL"/>
        </w:rPr>
      </w:pPr>
      <w:r w:rsidRPr="00A17AA5">
        <w:rPr>
          <w:rFonts w:ascii="Times New Roman" w:hAnsi="Times New Roman" w:cs="Times New Roman"/>
          <w:sz w:val="26"/>
          <w:szCs w:val="26"/>
          <w:lang w:val="nl-NL"/>
        </w:rPr>
        <w:t xml:space="preserve">- Nước cấp cho hoạt động </w:t>
      </w:r>
      <w:r w:rsidR="00F1332A">
        <w:rPr>
          <w:rFonts w:ascii="Times New Roman" w:hAnsi="Times New Roman" w:cs="Times New Roman"/>
          <w:sz w:val="26"/>
          <w:szCs w:val="26"/>
          <w:lang w:val="nl-NL"/>
        </w:rPr>
        <w:t>thi công</w:t>
      </w:r>
      <w:r w:rsidRPr="00A17AA5">
        <w:rPr>
          <w:rFonts w:ascii="Times New Roman" w:hAnsi="Times New Roman" w:cs="Times New Roman"/>
          <w:sz w:val="26"/>
          <w:szCs w:val="26"/>
          <w:lang w:val="nl-NL"/>
        </w:rPr>
        <w:t xml:space="preserve"> xây dựng được công ty lấy từ </w:t>
      </w:r>
      <w:r w:rsidR="00F1332A">
        <w:rPr>
          <w:rFonts w:ascii="Times New Roman" w:hAnsi="Times New Roman" w:cs="Times New Roman"/>
          <w:sz w:val="26"/>
          <w:szCs w:val="26"/>
          <w:lang w:val="nl-NL"/>
        </w:rPr>
        <w:t>nước mặt ở trong và xung quanh</w:t>
      </w:r>
      <w:r w:rsidRPr="00A17AA5">
        <w:rPr>
          <w:rFonts w:ascii="Times New Roman" w:hAnsi="Times New Roman" w:cs="Times New Roman"/>
          <w:sz w:val="26"/>
          <w:szCs w:val="26"/>
          <w:lang w:val="nl-NL"/>
        </w:rPr>
        <w:t xml:space="preserve"> khu vực dự án.</w:t>
      </w:r>
    </w:p>
    <w:p w14:paraId="548170EE" w14:textId="77777777" w:rsidR="004D454F" w:rsidRPr="00A17AA5" w:rsidRDefault="004D454F" w:rsidP="00AD7AC6">
      <w:pPr>
        <w:spacing w:after="0" w:line="400" w:lineRule="exact"/>
        <w:jc w:val="both"/>
        <w:rPr>
          <w:rFonts w:ascii="Times New Roman" w:hAnsi="Times New Roman" w:cs="Times New Roman"/>
          <w:i/>
          <w:sz w:val="26"/>
          <w:szCs w:val="26"/>
          <w:lang w:val="nl-NL"/>
        </w:rPr>
      </w:pPr>
      <w:r w:rsidRPr="00A17AA5">
        <w:rPr>
          <w:rFonts w:ascii="Times New Roman" w:hAnsi="Times New Roman" w:cs="Times New Roman"/>
          <w:sz w:val="26"/>
          <w:szCs w:val="26"/>
        </w:rPr>
        <w:sym w:font="Wingdings" w:char="F076"/>
      </w:r>
      <w:r w:rsidRPr="00A17AA5">
        <w:rPr>
          <w:rFonts w:ascii="Times New Roman" w:hAnsi="Times New Roman" w:cs="Times New Roman"/>
          <w:sz w:val="26"/>
          <w:szCs w:val="26"/>
          <w:lang w:val="nl-NL"/>
        </w:rPr>
        <w:t xml:space="preserve"> </w:t>
      </w:r>
      <w:r w:rsidRPr="00A17AA5">
        <w:rPr>
          <w:rFonts w:ascii="Times New Roman" w:hAnsi="Times New Roman" w:cs="Times New Roman"/>
          <w:i/>
          <w:sz w:val="26"/>
          <w:szCs w:val="26"/>
          <w:lang w:val="nl-NL"/>
        </w:rPr>
        <w:t>Nhu cầu sử dụng điện</w:t>
      </w:r>
    </w:p>
    <w:p w14:paraId="04D62BC3" w14:textId="62DBF110" w:rsidR="004D454F" w:rsidRPr="00A17AA5" w:rsidRDefault="004D454F" w:rsidP="00AD7AC6">
      <w:pPr>
        <w:spacing w:after="0" w:line="400" w:lineRule="exact"/>
        <w:ind w:firstLine="709"/>
        <w:jc w:val="both"/>
        <w:rPr>
          <w:rFonts w:ascii="Times New Roman" w:hAnsi="Times New Roman" w:cs="Times New Roman"/>
          <w:sz w:val="26"/>
          <w:szCs w:val="26"/>
          <w:lang w:val="nl-NL"/>
        </w:rPr>
      </w:pPr>
      <w:r w:rsidRPr="00A17AA5">
        <w:rPr>
          <w:rFonts w:ascii="Times New Roman" w:hAnsi="Times New Roman" w:cs="Times New Roman"/>
          <w:sz w:val="26"/>
          <w:szCs w:val="26"/>
          <w:lang w:val="nl-NL"/>
        </w:rPr>
        <w:t xml:space="preserve">Nguồn điện thi công: </w:t>
      </w:r>
      <w:r w:rsidR="002B5A3F" w:rsidRPr="00A17AA5">
        <w:rPr>
          <w:rFonts w:ascii="Times New Roman" w:hAnsi="Times New Roman" w:cs="Times New Roman"/>
          <w:sz w:val="26"/>
          <w:szCs w:val="26"/>
          <w:lang w:val="nl-NL"/>
        </w:rPr>
        <w:t>nguồn</w:t>
      </w:r>
      <w:r w:rsidR="00CE2B8C" w:rsidRPr="00A17AA5">
        <w:rPr>
          <w:rFonts w:ascii="Times New Roman" w:hAnsi="Times New Roman" w:cs="Times New Roman"/>
          <w:sz w:val="26"/>
          <w:szCs w:val="26"/>
          <w:lang w:val="nl-NL"/>
        </w:rPr>
        <w:t xml:space="preserve"> điện được lấy từ </w:t>
      </w:r>
      <w:r w:rsidR="002B5A3F" w:rsidRPr="00A17AA5">
        <w:rPr>
          <w:rFonts w:ascii="Times New Roman" w:hAnsi="Times New Roman" w:cs="Times New Roman"/>
          <w:sz w:val="26"/>
          <w:szCs w:val="26"/>
          <w:lang w:val="nl-NL"/>
        </w:rPr>
        <w:t xml:space="preserve">lưới </w:t>
      </w:r>
      <w:r w:rsidR="00CE2B8C" w:rsidRPr="00A17AA5">
        <w:rPr>
          <w:rFonts w:ascii="Times New Roman" w:hAnsi="Times New Roman" w:cs="Times New Roman"/>
          <w:sz w:val="26"/>
          <w:szCs w:val="26"/>
          <w:lang w:val="nl-NL"/>
        </w:rPr>
        <w:t xml:space="preserve">điện </w:t>
      </w:r>
      <w:r w:rsidR="00165C61" w:rsidRPr="00A17AA5">
        <w:rPr>
          <w:rFonts w:ascii="Times New Roman" w:hAnsi="Times New Roman" w:cs="Times New Roman"/>
          <w:sz w:val="26"/>
          <w:szCs w:val="26"/>
          <w:lang w:val="nl-NL"/>
        </w:rPr>
        <w:t>công ty</w:t>
      </w:r>
      <w:r w:rsidRPr="00A17AA5">
        <w:rPr>
          <w:rFonts w:ascii="Times New Roman" w:hAnsi="Times New Roman" w:cs="Times New Roman"/>
          <w:sz w:val="26"/>
          <w:szCs w:val="26"/>
          <w:lang w:val="nl-NL"/>
        </w:rPr>
        <w:t>.</w:t>
      </w:r>
    </w:p>
    <w:p w14:paraId="27598E64" w14:textId="42EF456B" w:rsidR="004D454F" w:rsidRPr="00A17AA5" w:rsidRDefault="004D454F" w:rsidP="00AD7AC6">
      <w:pPr>
        <w:spacing w:after="0" w:line="400" w:lineRule="exact"/>
        <w:ind w:firstLine="709"/>
        <w:jc w:val="both"/>
        <w:rPr>
          <w:rFonts w:ascii="Times New Roman" w:hAnsi="Times New Roman" w:cs="Times New Roman"/>
          <w:sz w:val="26"/>
          <w:szCs w:val="26"/>
          <w:lang w:val="nl-NL"/>
        </w:rPr>
      </w:pPr>
      <w:r w:rsidRPr="00A17AA5">
        <w:rPr>
          <w:rFonts w:ascii="Times New Roman" w:hAnsi="Times New Roman" w:cs="Times New Roman"/>
          <w:sz w:val="26"/>
          <w:szCs w:val="26"/>
          <w:lang w:val="nl-NL"/>
        </w:rPr>
        <w:t xml:space="preserve">Quá trình lắp đặt và sử dụng điện cho thi công xây dựng được tuân thủ theo các quy định tại QCVN QTĐ-5:2009/BCT. </w:t>
      </w:r>
      <w:r w:rsidR="00683DFB">
        <w:rPr>
          <w:rFonts w:ascii="Times New Roman" w:hAnsi="Times New Roman" w:cs="Times New Roman"/>
          <w:sz w:val="26"/>
          <w:szCs w:val="26"/>
          <w:lang w:val="nl-NL"/>
        </w:rPr>
        <w:t>T</w:t>
      </w:r>
      <w:r w:rsidRPr="00A17AA5">
        <w:rPr>
          <w:rFonts w:ascii="Times New Roman" w:hAnsi="Times New Roman" w:cs="Times New Roman"/>
          <w:sz w:val="26"/>
          <w:szCs w:val="26"/>
          <w:lang w:val="nl-NL"/>
        </w:rPr>
        <w:t>rong giai đoạn thi công xây dựng lượng điện tiêu thụ khoảng 2</w:t>
      </w:r>
      <w:r w:rsidR="007043A5">
        <w:rPr>
          <w:rFonts w:ascii="Times New Roman" w:hAnsi="Times New Roman" w:cs="Times New Roman"/>
          <w:sz w:val="26"/>
          <w:szCs w:val="26"/>
          <w:lang w:val="nl-NL"/>
        </w:rPr>
        <w:t>5</w:t>
      </w:r>
      <w:r w:rsidR="002B5A3F" w:rsidRPr="00A17AA5">
        <w:rPr>
          <w:rFonts w:ascii="Times New Roman" w:hAnsi="Times New Roman" w:cs="Times New Roman"/>
          <w:sz w:val="26"/>
          <w:szCs w:val="26"/>
          <w:lang w:val="nl-NL"/>
        </w:rPr>
        <w:t xml:space="preserve"> </w:t>
      </w:r>
      <w:r w:rsidRPr="00A17AA5">
        <w:rPr>
          <w:rFonts w:ascii="Times New Roman" w:hAnsi="Times New Roman" w:cs="Times New Roman"/>
          <w:sz w:val="26"/>
          <w:szCs w:val="26"/>
          <w:lang w:val="nl-NL"/>
        </w:rPr>
        <w:t>KWh/ca khi các máy móc, thiết bị sử dụng điện tại khu vực thi công, xây dựng  đều hoạt độ</w:t>
      </w:r>
      <w:r w:rsidR="008B5901">
        <w:rPr>
          <w:rFonts w:ascii="Times New Roman" w:hAnsi="Times New Roman" w:cs="Times New Roman"/>
          <w:sz w:val="26"/>
          <w:szCs w:val="26"/>
          <w:lang w:val="nl-NL"/>
        </w:rPr>
        <w:t>ng</w:t>
      </w:r>
      <w:r w:rsidRPr="00A17AA5">
        <w:rPr>
          <w:rFonts w:ascii="Times New Roman" w:hAnsi="Times New Roman" w:cs="Times New Roman"/>
          <w:sz w:val="26"/>
          <w:szCs w:val="26"/>
          <w:lang w:val="nl-NL"/>
        </w:rPr>
        <w:t>.</w:t>
      </w:r>
    </w:p>
    <w:p w14:paraId="31B84ECC" w14:textId="77777777" w:rsidR="004D454F" w:rsidRPr="00A17AA5" w:rsidRDefault="00FF1FD9" w:rsidP="00AD7AC6">
      <w:pPr>
        <w:pStyle w:val="Heading3"/>
        <w:spacing w:line="400" w:lineRule="exact"/>
        <w:rPr>
          <w:rFonts w:cs="Times New Roman"/>
          <w:szCs w:val="26"/>
          <w:lang w:val="nl-NL" w:eastAsia="vi-VN"/>
        </w:rPr>
      </w:pPr>
      <w:bookmarkStart w:id="368" w:name="_Toc131101164"/>
      <w:bookmarkStart w:id="369" w:name="_Toc106001461"/>
      <w:bookmarkStart w:id="370" w:name="_Toc106001518"/>
      <w:bookmarkStart w:id="371" w:name="_Toc106461713"/>
      <w:r w:rsidRPr="00A17AA5">
        <w:rPr>
          <w:rFonts w:cs="Times New Roman"/>
          <w:szCs w:val="26"/>
          <w:lang w:val="nl-NL" w:eastAsia="vi-VN"/>
        </w:rPr>
        <w:t>1.</w:t>
      </w:r>
      <w:r w:rsidR="00CE0931" w:rsidRPr="00A17AA5">
        <w:rPr>
          <w:rFonts w:cs="Times New Roman"/>
          <w:szCs w:val="26"/>
          <w:lang w:val="nl-NL" w:eastAsia="vi-VN"/>
        </w:rPr>
        <w:t>4</w:t>
      </w:r>
      <w:r w:rsidRPr="00A17AA5">
        <w:rPr>
          <w:rFonts w:cs="Times New Roman"/>
          <w:szCs w:val="26"/>
          <w:lang w:val="nl-NL" w:eastAsia="vi-VN"/>
        </w:rPr>
        <w:t>.</w:t>
      </w:r>
      <w:r w:rsidR="004D454F" w:rsidRPr="00A17AA5">
        <w:rPr>
          <w:rFonts w:cs="Times New Roman"/>
          <w:szCs w:val="26"/>
          <w:lang w:val="nl-NL" w:eastAsia="vi-VN"/>
        </w:rPr>
        <w:t>2</w:t>
      </w:r>
      <w:r w:rsidR="002F603C" w:rsidRPr="00A17AA5">
        <w:rPr>
          <w:rFonts w:cs="Times New Roman"/>
          <w:szCs w:val="26"/>
          <w:lang w:val="nl-NL" w:eastAsia="vi-VN"/>
        </w:rPr>
        <w:t xml:space="preserve"> </w:t>
      </w:r>
      <w:r w:rsidR="004D454F" w:rsidRPr="00A17AA5">
        <w:rPr>
          <w:rFonts w:cs="Times New Roman"/>
          <w:color w:val="auto"/>
          <w:szCs w:val="26"/>
          <w:lang w:val="nl-NL"/>
        </w:rPr>
        <w:t>Nguyên nhiên liệu sử dụng trong quá trình hoạt động của dự án</w:t>
      </w:r>
      <w:bookmarkEnd w:id="368"/>
    </w:p>
    <w:p w14:paraId="06B3B1FE" w14:textId="77777777" w:rsidR="000F03F3" w:rsidRPr="00A17AA5" w:rsidRDefault="000F03F3" w:rsidP="00AD7AC6">
      <w:pPr>
        <w:pStyle w:val="1normal"/>
        <w:numPr>
          <w:ilvl w:val="0"/>
          <w:numId w:val="23"/>
        </w:numPr>
        <w:spacing w:line="400" w:lineRule="exact"/>
        <w:rPr>
          <w:rFonts w:cs="Times New Roman"/>
          <w:szCs w:val="26"/>
          <w:lang w:val="nl-NL" w:eastAsia="vi-VN"/>
        </w:rPr>
      </w:pPr>
      <w:r w:rsidRPr="00A17AA5">
        <w:rPr>
          <w:rFonts w:cs="Times New Roman"/>
          <w:szCs w:val="26"/>
          <w:lang w:val="vi-VN" w:eastAsia="vi-VN"/>
        </w:rPr>
        <w:t>Nhu cầu nguyên vật liệu chính</w:t>
      </w:r>
      <w:bookmarkEnd w:id="369"/>
      <w:bookmarkEnd w:id="370"/>
      <w:bookmarkEnd w:id="371"/>
      <w:r w:rsidRPr="00A17AA5">
        <w:rPr>
          <w:rFonts w:cs="Times New Roman"/>
          <w:szCs w:val="26"/>
          <w:lang w:val="vi-VN" w:eastAsia="vi-VN"/>
        </w:rPr>
        <w:t xml:space="preserve"> </w:t>
      </w:r>
    </w:p>
    <w:p w14:paraId="38D21CC2" w14:textId="1499069E" w:rsidR="00747E38" w:rsidRPr="00D17944" w:rsidRDefault="00CE0931" w:rsidP="00AD7AC6">
      <w:pPr>
        <w:spacing w:after="0" w:line="400" w:lineRule="exact"/>
        <w:ind w:firstLine="709"/>
        <w:jc w:val="both"/>
        <w:rPr>
          <w:rFonts w:ascii="Times New Roman" w:hAnsi="Times New Roman" w:cs="Times New Roman"/>
          <w:sz w:val="26"/>
          <w:szCs w:val="26"/>
          <w:lang w:val="vi-VN" w:eastAsia="vi-VN"/>
        </w:rPr>
      </w:pPr>
      <w:r w:rsidRPr="00A17AA5">
        <w:rPr>
          <w:rFonts w:ascii="Times New Roman" w:hAnsi="Times New Roman" w:cs="Times New Roman"/>
          <w:sz w:val="26"/>
          <w:szCs w:val="26"/>
          <w:lang w:val="vi-VN" w:eastAsia="vi-VN"/>
        </w:rPr>
        <w:t>N</w:t>
      </w:r>
      <w:r w:rsidR="000F03F3" w:rsidRPr="00A17AA5">
        <w:rPr>
          <w:rFonts w:ascii="Times New Roman" w:hAnsi="Times New Roman" w:cs="Times New Roman"/>
          <w:sz w:val="26"/>
          <w:szCs w:val="26"/>
          <w:lang w:val="vi-VN" w:eastAsia="vi-VN"/>
        </w:rPr>
        <w:t xml:space="preserve">hu cầu nguyên vật liệu chính </w:t>
      </w:r>
      <w:r w:rsidR="007043A5" w:rsidRPr="00610F6A">
        <w:rPr>
          <w:rFonts w:ascii="Times New Roman" w:hAnsi="Times New Roman" w:cs="Times New Roman"/>
          <w:sz w:val="26"/>
          <w:szCs w:val="26"/>
          <w:lang w:val="nl-NL" w:eastAsia="vi-VN"/>
        </w:rPr>
        <w:t>phục vụ hoạt động của dự án</w:t>
      </w:r>
      <w:r w:rsidR="000F03F3" w:rsidRPr="00A17AA5">
        <w:rPr>
          <w:rFonts w:ascii="Times New Roman" w:hAnsi="Times New Roman" w:cs="Times New Roman"/>
          <w:sz w:val="26"/>
          <w:szCs w:val="26"/>
          <w:lang w:val="vi-VN" w:eastAsia="vi-VN"/>
        </w:rPr>
        <w:t xml:space="preserve"> như sau:</w:t>
      </w:r>
      <w:bookmarkStart w:id="372" w:name="_Toc105166653"/>
      <w:bookmarkStart w:id="373" w:name="_Toc106001060"/>
      <w:bookmarkStart w:id="374" w:name="_Toc112653162"/>
    </w:p>
    <w:p w14:paraId="01DF20F6" w14:textId="17EBD791" w:rsidR="00165C61" w:rsidRPr="00610F6A" w:rsidRDefault="005953C9" w:rsidP="00AD7AC6">
      <w:pPr>
        <w:pStyle w:val="6Bang"/>
        <w:spacing w:before="0" w:after="0" w:line="400" w:lineRule="exact"/>
        <w:ind w:firstLine="0"/>
        <w:rPr>
          <w:lang w:val="vi-VN"/>
        </w:rPr>
      </w:pPr>
      <w:bookmarkStart w:id="375" w:name="_Toc131101396"/>
      <w:r w:rsidRPr="00610F6A">
        <w:rPr>
          <w:lang w:val="vi-VN"/>
        </w:rPr>
        <w:t xml:space="preserve">Bảng 1. </w:t>
      </w:r>
      <w:r w:rsidR="00E61DB6" w:rsidRPr="00610F6A">
        <w:rPr>
          <w:lang w:val="vi-VN"/>
        </w:rPr>
        <w:t>6</w:t>
      </w:r>
      <w:r w:rsidR="00752540" w:rsidRPr="00610F6A">
        <w:rPr>
          <w:lang w:val="vi-VN"/>
        </w:rPr>
        <w:t xml:space="preserve">. </w:t>
      </w:r>
      <w:r w:rsidRPr="00610F6A">
        <w:rPr>
          <w:lang w:val="vi-VN"/>
        </w:rPr>
        <w:t xml:space="preserve">Nhu cầu nguyên vật liệu chính </w:t>
      </w:r>
      <w:bookmarkEnd w:id="372"/>
      <w:bookmarkEnd w:id="373"/>
      <w:r w:rsidR="00CE0931" w:rsidRPr="00610F6A">
        <w:rPr>
          <w:lang w:val="vi-VN"/>
        </w:rPr>
        <w:t xml:space="preserve">cho sản xuất của </w:t>
      </w:r>
      <w:r w:rsidR="00165C61" w:rsidRPr="00610F6A">
        <w:rPr>
          <w:lang w:val="vi-VN"/>
        </w:rPr>
        <w:t>công ty</w:t>
      </w:r>
      <w:bookmarkEnd w:id="374"/>
      <w:bookmarkEnd w:id="375"/>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73"/>
        <w:gridCol w:w="1386"/>
        <w:gridCol w:w="1790"/>
        <w:gridCol w:w="1473"/>
      </w:tblGrid>
      <w:tr w:rsidR="00A53E3D" w:rsidRPr="00A17AA5" w14:paraId="32BE7559" w14:textId="77777777" w:rsidTr="00A53E3D">
        <w:trPr>
          <w:trHeight w:val="20"/>
          <w:jc w:val="center"/>
        </w:trPr>
        <w:tc>
          <w:tcPr>
            <w:tcW w:w="708" w:type="dxa"/>
            <w:shd w:val="clear" w:color="auto" w:fill="auto"/>
            <w:vAlign w:val="center"/>
          </w:tcPr>
          <w:p w14:paraId="68002228" w14:textId="77777777" w:rsidR="00A53E3D" w:rsidRPr="00A17AA5" w:rsidRDefault="00A53E3D" w:rsidP="006B10CC">
            <w:pPr>
              <w:tabs>
                <w:tab w:val="right" w:pos="0"/>
              </w:tabs>
              <w:spacing w:after="0" w:line="240" w:lineRule="auto"/>
              <w:ind w:left="13" w:hanging="13"/>
              <w:jc w:val="center"/>
              <w:outlineLvl w:val="3"/>
              <w:rPr>
                <w:rFonts w:ascii="Times New Roman" w:eastAsia="Times New Roman" w:hAnsi="Times New Roman"/>
                <w:b/>
                <w:noProof/>
                <w:sz w:val="26"/>
                <w:szCs w:val="26"/>
                <w:lang w:eastAsia="ja-JP"/>
              </w:rPr>
            </w:pPr>
            <w:r w:rsidRPr="00A17AA5">
              <w:rPr>
                <w:rFonts w:ascii="Times New Roman" w:eastAsia="Times New Roman" w:hAnsi="Times New Roman"/>
                <w:b/>
                <w:noProof/>
                <w:sz w:val="26"/>
                <w:szCs w:val="26"/>
                <w:lang w:eastAsia="ja-JP"/>
              </w:rPr>
              <w:t>STT</w:t>
            </w:r>
          </w:p>
        </w:tc>
        <w:tc>
          <w:tcPr>
            <w:tcW w:w="3873" w:type="dxa"/>
            <w:shd w:val="clear" w:color="auto" w:fill="auto"/>
            <w:vAlign w:val="center"/>
          </w:tcPr>
          <w:p w14:paraId="682B397D" w14:textId="77777777" w:rsidR="00A53E3D" w:rsidRPr="00A17AA5" w:rsidRDefault="00A53E3D" w:rsidP="006B10CC">
            <w:pPr>
              <w:tabs>
                <w:tab w:val="right" w:pos="0"/>
              </w:tabs>
              <w:spacing w:after="0" w:line="240" w:lineRule="auto"/>
              <w:ind w:left="13" w:hanging="13"/>
              <w:jc w:val="center"/>
              <w:outlineLvl w:val="3"/>
              <w:rPr>
                <w:rFonts w:ascii="Times New Roman" w:eastAsia="Times New Roman" w:hAnsi="Times New Roman"/>
                <w:b/>
                <w:noProof/>
                <w:sz w:val="26"/>
                <w:szCs w:val="26"/>
                <w:lang w:eastAsia="ja-JP"/>
              </w:rPr>
            </w:pPr>
            <w:r w:rsidRPr="00A17AA5">
              <w:rPr>
                <w:rFonts w:ascii="Times New Roman" w:eastAsia="Times New Roman" w:hAnsi="Times New Roman"/>
                <w:b/>
                <w:noProof/>
                <w:sz w:val="26"/>
                <w:szCs w:val="26"/>
                <w:lang w:eastAsia="ja-JP"/>
              </w:rPr>
              <w:t>Tên nguyên liệu</w:t>
            </w:r>
          </w:p>
        </w:tc>
        <w:tc>
          <w:tcPr>
            <w:tcW w:w="1386" w:type="dxa"/>
            <w:shd w:val="clear" w:color="auto" w:fill="auto"/>
            <w:vAlign w:val="center"/>
          </w:tcPr>
          <w:p w14:paraId="5D4962E6" w14:textId="77777777" w:rsidR="00A53E3D" w:rsidRPr="00A17AA5" w:rsidRDefault="00A53E3D" w:rsidP="006B10CC">
            <w:pPr>
              <w:tabs>
                <w:tab w:val="right" w:pos="0"/>
              </w:tabs>
              <w:spacing w:after="0" w:line="240" w:lineRule="auto"/>
              <w:ind w:left="13" w:hanging="13"/>
              <w:jc w:val="center"/>
              <w:outlineLvl w:val="3"/>
              <w:rPr>
                <w:rFonts w:ascii="Times New Roman" w:eastAsia="Times New Roman" w:hAnsi="Times New Roman"/>
                <w:b/>
                <w:noProof/>
                <w:sz w:val="26"/>
                <w:szCs w:val="26"/>
                <w:lang w:eastAsia="ja-JP"/>
              </w:rPr>
            </w:pPr>
            <w:r w:rsidRPr="00A17AA5">
              <w:rPr>
                <w:rFonts w:ascii="Times New Roman" w:eastAsia="Times New Roman" w:hAnsi="Times New Roman"/>
                <w:b/>
                <w:noProof/>
                <w:sz w:val="26"/>
                <w:szCs w:val="26"/>
                <w:lang w:eastAsia="ja-JP"/>
              </w:rPr>
              <w:t>Đơn vị</w:t>
            </w:r>
          </w:p>
        </w:tc>
        <w:tc>
          <w:tcPr>
            <w:tcW w:w="1790" w:type="dxa"/>
            <w:vAlign w:val="center"/>
          </w:tcPr>
          <w:p w14:paraId="6364005F" w14:textId="286A7110" w:rsidR="00A53E3D" w:rsidRPr="00A17AA5" w:rsidRDefault="00A53E3D" w:rsidP="00A53E3D">
            <w:pPr>
              <w:spacing w:after="0" w:line="240" w:lineRule="auto"/>
              <w:ind w:left="13" w:hanging="13"/>
              <w:jc w:val="center"/>
              <w:outlineLvl w:val="3"/>
              <w:rPr>
                <w:rFonts w:ascii="Times New Roman" w:eastAsia="Times New Roman" w:hAnsi="Times New Roman"/>
                <w:b/>
                <w:noProof/>
                <w:sz w:val="26"/>
                <w:szCs w:val="26"/>
                <w:lang w:eastAsia="ja-JP"/>
              </w:rPr>
            </w:pPr>
            <w:r>
              <w:rPr>
                <w:rFonts w:ascii="Times New Roman" w:eastAsia="Times New Roman" w:hAnsi="Times New Roman"/>
                <w:b/>
                <w:noProof/>
                <w:sz w:val="26"/>
                <w:szCs w:val="26"/>
                <w:lang w:eastAsia="ja-JP"/>
              </w:rPr>
              <w:t>Khối lượng</w:t>
            </w:r>
          </w:p>
        </w:tc>
        <w:tc>
          <w:tcPr>
            <w:tcW w:w="1473" w:type="dxa"/>
            <w:vAlign w:val="center"/>
          </w:tcPr>
          <w:p w14:paraId="0E6F2F28" w14:textId="77777777" w:rsidR="00A53E3D" w:rsidRPr="00A17AA5" w:rsidRDefault="00A53E3D" w:rsidP="006B10CC">
            <w:pPr>
              <w:tabs>
                <w:tab w:val="right" w:pos="0"/>
              </w:tabs>
              <w:spacing w:after="0" w:line="240" w:lineRule="auto"/>
              <w:ind w:left="13" w:hanging="13"/>
              <w:jc w:val="center"/>
              <w:outlineLvl w:val="3"/>
              <w:rPr>
                <w:rFonts w:ascii="Times New Roman" w:eastAsia="Times New Roman" w:hAnsi="Times New Roman"/>
                <w:b/>
                <w:noProof/>
                <w:sz w:val="26"/>
                <w:szCs w:val="26"/>
                <w:lang w:eastAsia="ja-JP"/>
              </w:rPr>
            </w:pPr>
            <w:r w:rsidRPr="00A17AA5">
              <w:rPr>
                <w:rFonts w:ascii="Times New Roman" w:eastAsia="Times New Roman" w:hAnsi="Times New Roman"/>
                <w:b/>
                <w:noProof/>
                <w:sz w:val="26"/>
                <w:szCs w:val="26"/>
                <w:lang w:eastAsia="ja-JP"/>
              </w:rPr>
              <w:t>Đổi ra tấn</w:t>
            </w:r>
          </w:p>
        </w:tc>
      </w:tr>
      <w:tr w:rsidR="00F1320C" w:rsidRPr="00A17AA5" w14:paraId="50311022" w14:textId="77777777" w:rsidTr="00436162">
        <w:trPr>
          <w:trHeight w:val="20"/>
          <w:jc w:val="center"/>
        </w:trPr>
        <w:tc>
          <w:tcPr>
            <w:tcW w:w="708" w:type="dxa"/>
            <w:shd w:val="clear" w:color="auto" w:fill="auto"/>
            <w:vAlign w:val="center"/>
          </w:tcPr>
          <w:p w14:paraId="4FA8AE79" w14:textId="77777777" w:rsidR="00F1320C" w:rsidRPr="00A17AA5" w:rsidRDefault="00F1320C" w:rsidP="006B10CC">
            <w:pPr>
              <w:tabs>
                <w:tab w:val="right" w:pos="0"/>
              </w:tabs>
              <w:spacing w:after="0" w:line="240" w:lineRule="auto"/>
              <w:ind w:left="13" w:hanging="13"/>
              <w:jc w:val="center"/>
              <w:outlineLvl w:val="3"/>
              <w:rPr>
                <w:rFonts w:ascii="Times New Roman" w:hAnsi="Times New Roman"/>
                <w:sz w:val="26"/>
                <w:szCs w:val="26"/>
                <w:lang w:val="vi-VN"/>
              </w:rPr>
            </w:pPr>
            <w:r w:rsidRPr="00A17AA5">
              <w:rPr>
                <w:rFonts w:ascii="Times New Roman" w:hAnsi="Times New Roman"/>
                <w:sz w:val="26"/>
                <w:szCs w:val="26"/>
                <w:lang w:val="vi-VN"/>
              </w:rPr>
              <w:t>1</w:t>
            </w:r>
          </w:p>
        </w:tc>
        <w:tc>
          <w:tcPr>
            <w:tcW w:w="3873" w:type="dxa"/>
            <w:shd w:val="clear" w:color="auto" w:fill="auto"/>
            <w:vAlign w:val="center"/>
          </w:tcPr>
          <w:p w14:paraId="153A3B51" w14:textId="4530F5D4" w:rsidR="00F1320C" w:rsidRPr="00A17AA5" w:rsidRDefault="00F1320C" w:rsidP="006B10CC">
            <w:pPr>
              <w:spacing w:after="0" w:line="240" w:lineRule="auto"/>
              <w:ind w:left="13" w:hanging="13"/>
              <w:rPr>
                <w:rFonts w:ascii="Times New Roman" w:hAnsi="Times New Roman"/>
                <w:sz w:val="26"/>
                <w:szCs w:val="26"/>
              </w:rPr>
            </w:pPr>
            <w:r>
              <w:rPr>
                <w:rFonts w:ascii="Times New Roman" w:hAnsi="Times New Roman"/>
                <w:sz w:val="26"/>
                <w:szCs w:val="26"/>
              </w:rPr>
              <w:t>Hạt</w:t>
            </w:r>
            <w:r w:rsidRPr="00A17AA5">
              <w:rPr>
                <w:rFonts w:ascii="Times New Roman" w:hAnsi="Times New Roman"/>
                <w:sz w:val="26"/>
                <w:szCs w:val="26"/>
              </w:rPr>
              <w:t xml:space="preserve"> giố</w:t>
            </w:r>
            <w:r>
              <w:rPr>
                <w:rFonts w:ascii="Times New Roman" w:hAnsi="Times New Roman"/>
                <w:sz w:val="26"/>
                <w:szCs w:val="26"/>
              </w:rPr>
              <w:t>ng các loại</w:t>
            </w:r>
          </w:p>
        </w:tc>
        <w:tc>
          <w:tcPr>
            <w:tcW w:w="1386" w:type="dxa"/>
            <w:shd w:val="clear" w:color="auto" w:fill="auto"/>
            <w:vAlign w:val="center"/>
          </w:tcPr>
          <w:p w14:paraId="7602405B" w14:textId="67ECD853" w:rsidR="00F1320C" w:rsidRPr="00A17AA5" w:rsidRDefault="00F1320C" w:rsidP="006B10CC">
            <w:pPr>
              <w:spacing w:after="0" w:line="240" w:lineRule="auto"/>
              <w:ind w:left="13" w:hanging="13"/>
              <w:jc w:val="center"/>
              <w:rPr>
                <w:rFonts w:ascii="Times New Roman" w:hAnsi="Times New Roman"/>
                <w:sz w:val="26"/>
                <w:szCs w:val="26"/>
              </w:rPr>
            </w:pPr>
            <w:r w:rsidRPr="00A17AA5">
              <w:rPr>
                <w:rFonts w:ascii="Times New Roman" w:hAnsi="Times New Roman"/>
                <w:sz w:val="26"/>
                <w:szCs w:val="26"/>
              </w:rPr>
              <w:t>kg/năm</w:t>
            </w:r>
          </w:p>
        </w:tc>
        <w:tc>
          <w:tcPr>
            <w:tcW w:w="1790" w:type="dxa"/>
            <w:vAlign w:val="center"/>
          </w:tcPr>
          <w:p w14:paraId="4F6BCA29" w14:textId="0B7735CF" w:rsidR="00F1320C" w:rsidRPr="00A17AA5" w:rsidRDefault="00F1320C" w:rsidP="006B10CC">
            <w:pPr>
              <w:spacing w:after="0" w:line="240" w:lineRule="auto"/>
              <w:ind w:left="13" w:hanging="13"/>
              <w:jc w:val="center"/>
              <w:rPr>
                <w:rFonts w:ascii="Times New Roman" w:hAnsi="Times New Roman"/>
                <w:sz w:val="26"/>
                <w:szCs w:val="26"/>
              </w:rPr>
            </w:pPr>
            <w:r>
              <w:rPr>
                <w:rFonts w:ascii="Times New Roman" w:hAnsi="Times New Roman"/>
                <w:sz w:val="26"/>
                <w:szCs w:val="26"/>
              </w:rPr>
              <w:t>2.482,5</w:t>
            </w:r>
          </w:p>
        </w:tc>
        <w:tc>
          <w:tcPr>
            <w:tcW w:w="1473" w:type="dxa"/>
            <w:vAlign w:val="bottom"/>
          </w:tcPr>
          <w:p w14:paraId="75375E55" w14:textId="114936CC" w:rsidR="00F1320C" w:rsidRPr="00F1320C" w:rsidRDefault="00F1320C" w:rsidP="00FE7FC3">
            <w:pPr>
              <w:spacing w:after="0" w:line="240" w:lineRule="auto"/>
              <w:ind w:left="13" w:hanging="13"/>
              <w:jc w:val="center"/>
              <w:rPr>
                <w:rFonts w:ascii="Times New Roman" w:hAnsi="Times New Roman" w:cs="Times New Roman"/>
                <w:sz w:val="26"/>
                <w:szCs w:val="26"/>
              </w:rPr>
            </w:pPr>
            <w:r w:rsidRPr="00F1320C">
              <w:rPr>
                <w:rFonts w:ascii="Times New Roman" w:hAnsi="Times New Roman" w:cs="Times New Roman"/>
                <w:color w:val="000000"/>
                <w:sz w:val="26"/>
                <w:szCs w:val="26"/>
              </w:rPr>
              <w:t>2,483</w:t>
            </w:r>
          </w:p>
        </w:tc>
      </w:tr>
      <w:tr w:rsidR="00F1320C" w:rsidRPr="00A17AA5" w14:paraId="7AC47366" w14:textId="77777777" w:rsidTr="00436162">
        <w:trPr>
          <w:trHeight w:val="607"/>
          <w:jc w:val="center"/>
        </w:trPr>
        <w:tc>
          <w:tcPr>
            <w:tcW w:w="708" w:type="dxa"/>
            <w:shd w:val="clear" w:color="auto" w:fill="auto"/>
            <w:vAlign w:val="center"/>
          </w:tcPr>
          <w:p w14:paraId="0544B887" w14:textId="77777777" w:rsidR="00F1320C" w:rsidRPr="00A17AA5" w:rsidRDefault="00F1320C" w:rsidP="00136401">
            <w:pPr>
              <w:tabs>
                <w:tab w:val="right" w:pos="0"/>
              </w:tabs>
              <w:spacing w:after="0" w:line="240" w:lineRule="auto"/>
              <w:ind w:left="13" w:hanging="13"/>
              <w:jc w:val="center"/>
              <w:outlineLvl w:val="3"/>
              <w:rPr>
                <w:rFonts w:ascii="Times New Roman" w:hAnsi="Times New Roman"/>
                <w:sz w:val="26"/>
                <w:szCs w:val="26"/>
                <w:lang w:val="vi-VN"/>
              </w:rPr>
            </w:pPr>
            <w:r w:rsidRPr="00A17AA5">
              <w:rPr>
                <w:rFonts w:ascii="Times New Roman" w:hAnsi="Times New Roman"/>
                <w:sz w:val="26"/>
                <w:szCs w:val="26"/>
                <w:lang w:val="vi-VN"/>
              </w:rPr>
              <w:t>2</w:t>
            </w:r>
          </w:p>
        </w:tc>
        <w:tc>
          <w:tcPr>
            <w:tcW w:w="3873" w:type="dxa"/>
            <w:shd w:val="clear" w:color="auto" w:fill="auto"/>
            <w:vAlign w:val="center"/>
          </w:tcPr>
          <w:p w14:paraId="3867D428" w14:textId="5D34231B" w:rsidR="00F1320C" w:rsidRPr="00A17AA5" w:rsidRDefault="00F1320C" w:rsidP="004F7D5E">
            <w:pPr>
              <w:spacing w:after="0" w:line="240" w:lineRule="auto"/>
              <w:ind w:left="13" w:hanging="13"/>
              <w:rPr>
                <w:rFonts w:ascii="Times New Roman" w:hAnsi="Times New Roman"/>
                <w:sz w:val="26"/>
                <w:szCs w:val="26"/>
              </w:rPr>
            </w:pPr>
            <w:r w:rsidRPr="00A17AA5">
              <w:rPr>
                <w:rFonts w:ascii="Times New Roman" w:hAnsi="Times New Roman"/>
                <w:sz w:val="26"/>
                <w:szCs w:val="26"/>
                <w:lang w:eastAsia="vi-VN"/>
              </w:rPr>
              <w:t xml:space="preserve">Phân </w:t>
            </w:r>
            <w:r>
              <w:rPr>
                <w:rFonts w:ascii="Times New Roman" w:hAnsi="Times New Roman"/>
                <w:sz w:val="26"/>
                <w:szCs w:val="26"/>
                <w:lang w:eastAsia="vi-VN"/>
              </w:rPr>
              <w:t>bón các loại</w:t>
            </w:r>
          </w:p>
        </w:tc>
        <w:tc>
          <w:tcPr>
            <w:tcW w:w="1386" w:type="dxa"/>
            <w:shd w:val="clear" w:color="auto" w:fill="auto"/>
            <w:vAlign w:val="center"/>
          </w:tcPr>
          <w:p w14:paraId="0242D674" w14:textId="77777777" w:rsidR="00F1320C" w:rsidRPr="00A17AA5" w:rsidRDefault="00F1320C" w:rsidP="00136401">
            <w:pPr>
              <w:spacing w:after="0" w:line="240" w:lineRule="auto"/>
              <w:ind w:left="13" w:hanging="13"/>
              <w:jc w:val="center"/>
              <w:rPr>
                <w:rFonts w:ascii="Times New Roman" w:hAnsi="Times New Roman"/>
                <w:sz w:val="26"/>
                <w:szCs w:val="26"/>
              </w:rPr>
            </w:pPr>
            <w:r w:rsidRPr="00A17AA5">
              <w:rPr>
                <w:rFonts w:ascii="Times New Roman" w:hAnsi="Times New Roman"/>
                <w:sz w:val="26"/>
                <w:szCs w:val="26"/>
              </w:rPr>
              <w:t>kg/năm</w:t>
            </w:r>
          </w:p>
        </w:tc>
        <w:tc>
          <w:tcPr>
            <w:tcW w:w="1790" w:type="dxa"/>
            <w:vAlign w:val="center"/>
          </w:tcPr>
          <w:p w14:paraId="5929E466" w14:textId="20DA7C11" w:rsidR="00F1320C" w:rsidRPr="00A17AA5" w:rsidRDefault="00F1320C" w:rsidP="00136401">
            <w:pPr>
              <w:spacing w:after="0" w:line="240" w:lineRule="auto"/>
              <w:ind w:left="13" w:hanging="13"/>
              <w:jc w:val="center"/>
              <w:rPr>
                <w:rFonts w:ascii="Times New Roman" w:hAnsi="Times New Roman"/>
                <w:sz w:val="26"/>
                <w:szCs w:val="26"/>
              </w:rPr>
            </w:pPr>
            <w:r>
              <w:rPr>
                <w:rFonts w:ascii="Times New Roman" w:hAnsi="Times New Roman"/>
                <w:sz w:val="26"/>
                <w:szCs w:val="26"/>
              </w:rPr>
              <w:t>3.448</w:t>
            </w:r>
          </w:p>
        </w:tc>
        <w:tc>
          <w:tcPr>
            <w:tcW w:w="1473" w:type="dxa"/>
            <w:vAlign w:val="bottom"/>
          </w:tcPr>
          <w:p w14:paraId="372C091B" w14:textId="40C7ECF1" w:rsidR="00F1320C" w:rsidRPr="00F1320C" w:rsidRDefault="00F1320C" w:rsidP="00136401">
            <w:pPr>
              <w:spacing w:after="0" w:line="240" w:lineRule="auto"/>
              <w:ind w:left="13" w:hanging="13"/>
              <w:jc w:val="center"/>
              <w:rPr>
                <w:rFonts w:ascii="Times New Roman" w:hAnsi="Times New Roman" w:cs="Times New Roman"/>
                <w:sz w:val="26"/>
                <w:szCs w:val="26"/>
              </w:rPr>
            </w:pPr>
            <w:r w:rsidRPr="00F1320C">
              <w:rPr>
                <w:rFonts w:ascii="Times New Roman" w:hAnsi="Times New Roman" w:cs="Times New Roman"/>
                <w:color w:val="000000"/>
                <w:sz w:val="26"/>
                <w:szCs w:val="26"/>
              </w:rPr>
              <w:t>3,448</w:t>
            </w:r>
          </w:p>
        </w:tc>
      </w:tr>
      <w:tr w:rsidR="00F1320C" w:rsidRPr="00A17AA5" w14:paraId="4F9C0BD6" w14:textId="77777777" w:rsidTr="00436162">
        <w:trPr>
          <w:trHeight w:val="20"/>
          <w:jc w:val="center"/>
        </w:trPr>
        <w:tc>
          <w:tcPr>
            <w:tcW w:w="708" w:type="dxa"/>
            <w:shd w:val="clear" w:color="auto" w:fill="auto"/>
          </w:tcPr>
          <w:p w14:paraId="5D8C13C7" w14:textId="77777777" w:rsidR="00F1320C" w:rsidRPr="00A17AA5" w:rsidRDefault="00F1320C" w:rsidP="006B10CC">
            <w:pPr>
              <w:tabs>
                <w:tab w:val="right" w:pos="0"/>
              </w:tabs>
              <w:spacing w:after="0" w:line="240" w:lineRule="auto"/>
              <w:ind w:left="13" w:hanging="13"/>
              <w:jc w:val="center"/>
              <w:outlineLvl w:val="3"/>
              <w:rPr>
                <w:rFonts w:ascii="Times New Roman" w:hAnsi="Times New Roman"/>
                <w:sz w:val="26"/>
                <w:szCs w:val="26"/>
                <w:lang w:val="vi-VN"/>
              </w:rPr>
            </w:pPr>
            <w:r w:rsidRPr="00A17AA5">
              <w:rPr>
                <w:rFonts w:ascii="Times New Roman" w:hAnsi="Times New Roman"/>
                <w:sz w:val="26"/>
                <w:szCs w:val="26"/>
                <w:lang w:val="vi-VN"/>
              </w:rPr>
              <w:t>3</w:t>
            </w:r>
          </w:p>
        </w:tc>
        <w:tc>
          <w:tcPr>
            <w:tcW w:w="3873" w:type="dxa"/>
            <w:shd w:val="clear" w:color="auto" w:fill="auto"/>
            <w:vAlign w:val="center"/>
          </w:tcPr>
          <w:p w14:paraId="61DF9FB8" w14:textId="737B752C" w:rsidR="00F1320C" w:rsidRPr="00610F6A" w:rsidRDefault="00F1320C" w:rsidP="004E1446">
            <w:pPr>
              <w:spacing w:after="0" w:line="240" w:lineRule="auto"/>
              <w:rPr>
                <w:rFonts w:ascii="Times New Roman" w:hAnsi="Times New Roman"/>
                <w:sz w:val="26"/>
                <w:szCs w:val="26"/>
                <w:lang w:val="vi-VN"/>
              </w:rPr>
            </w:pPr>
            <w:r w:rsidRPr="00610F6A">
              <w:rPr>
                <w:rFonts w:ascii="Times New Roman" w:hAnsi="Times New Roman"/>
                <w:sz w:val="26"/>
                <w:szCs w:val="26"/>
                <w:lang w:val="vi-VN"/>
              </w:rPr>
              <w:t>Chế phẩm vi sinh (ủ phân hữu cơ vi sinh, phòng trừ sâu bệnh)</w:t>
            </w:r>
          </w:p>
        </w:tc>
        <w:tc>
          <w:tcPr>
            <w:tcW w:w="1386" w:type="dxa"/>
            <w:shd w:val="clear" w:color="auto" w:fill="auto"/>
            <w:vAlign w:val="center"/>
          </w:tcPr>
          <w:p w14:paraId="5AFF3B4C" w14:textId="121DEB59" w:rsidR="00F1320C" w:rsidRPr="00A17AA5" w:rsidRDefault="00F1320C" w:rsidP="001B0016">
            <w:pPr>
              <w:spacing w:after="0" w:line="240" w:lineRule="auto"/>
              <w:ind w:left="13" w:hanging="13"/>
              <w:jc w:val="center"/>
              <w:rPr>
                <w:rFonts w:ascii="Times New Roman" w:hAnsi="Times New Roman"/>
                <w:sz w:val="26"/>
                <w:szCs w:val="26"/>
              </w:rPr>
            </w:pPr>
            <w:r w:rsidRPr="00A17AA5">
              <w:rPr>
                <w:rFonts w:ascii="Times New Roman" w:hAnsi="Times New Roman"/>
                <w:sz w:val="26"/>
                <w:szCs w:val="26"/>
              </w:rPr>
              <w:t>kg/năm</w:t>
            </w:r>
          </w:p>
        </w:tc>
        <w:tc>
          <w:tcPr>
            <w:tcW w:w="1790" w:type="dxa"/>
            <w:vAlign w:val="center"/>
          </w:tcPr>
          <w:p w14:paraId="0C92AA34" w14:textId="4480C62B" w:rsidR="00F1320C" w:rsidRPr="00A17AA5" w:rsidRDefault="00F1320C" w:rsidP="006B10CC">
            <w:pPr>
              <w:spacing w:after="0" w:line="240" w:lineRule="auto"/>
              <w:ind w:left="13" w:hanging="13"/>
              <w:jc w:val="center"/>
              <w:rPr>
                <w:rFonts w:ascii="Times New Roman" w:hAnsi="Times New Roman"/>
                <w:sz w:val="26"/>
                <w:szCs w:val="26"/>
              </w:rPr>
            </w:pPr>
            <w:r>
              <w:rPr>
                <w:rFonts w:ascii="Times New Roman" w:hAnsi="Times New Roman"/>
                <w:sz w:val="26"/>
                <w:szCs w:val="26"/>
              </w:rPr>
              <w:t>2.172,22</w:t>
            </w:r>
          </w:p>
        </w:tc>
        <w:tc>
          <w:tcPr>
            <w:tcW w:w="1473" w:type="dxa"/>
            <w:vAlign w:val="bottom"/>
          </w:tcPr>
          <w:p w14:paraId="71984D54" w14:textId="50D9B706" w:rsidR="00F1320C" w:rsidRPr="00F1320C" w:rsidRDefault="00F1320C" w:rsidP="006B10CC">
            <w:pPr>
              <w:spacing w:after="0" w:line="240" w:lineRule="auto"/>
              <w:ind w:left="13" w:hanging="13"/>
              <w:jc w:val="center"/>
              <w:rPr>
                <w:rFonts w:ascii="Times New Roman" w:hAnsi="Times New Roman" w:cs="Times New Roman"/>
                <w:sz w:val="26"/>
                <w:szCs w:val="26"/>
              </w:rPr>
            </w:pPr>
            <w:r w:rsidRPr="00F1320C">
              <w:rPr>
                <w:rFonts w:ascii="Times New Roman" w:hAnsi="Times New Roman" w:cs="Times New Roman"/>
                <w:color w:val="000000"/>
                <w:sz w:val="26"/>
                <w:szCs w:val="26"/>
              </w:rPr>
              <w:t>41,376</w:t>
            </w:r>
          </w:p>
        </w:tc>
      </w:tr>
      <w:tr w:rsidR="00F1320C" w:rsidRPr="00A17AA5" w14:paraId="05E52E0D" w14:textId="77777777" w:rsidTr="00436162">
        <w:trPr>
          <w:trHeight w:val="20"/>
          <w:jc w:val="center"/>
        </w:trPr>
        <w:tc>
          <w:tcPr>
            <w:tcW w:w="708" w:type="dxa"/>
            <w:shd w:val="clear" w:color="auto" w:fill="auto"/>
            <w:vAlign w:val="center"/>
          </w:tcPr>
          <w:p w14:paraId="307F0076" w14:textId="77777777" w:rsidR="00F1320C" w:rsidRPr="00A17AA5" w:rsidRDefault="00F1320C" w:rsidP="006B10CC">
            <w:pPr>
              <w:tabs>
                <w:tab w:val="right" w:pos="0"/>
              </w:tabs>
              <w:spacing w:after="0" w:line="240" w:lineRule="auto"/>
              <w:ind w:left="13" w:hanging="13"/>
              <w:jc w:val="center"/>
              <w:outlineLvl w:val="3"/>
              <w:rPr>
                <w:rFonts w:ascii="Times New Roman" w:hAnsi="Times New Roman"/>
                <w:sz w:val="26"/>
                <w:szCs w:val="26"/>
                <w:lang w:val="vi-VN"/>
              </w:rPr>
            </w:pPr>
            <w:r w:rsidRPr="00A17AA5">
              <w:rPr>
                <w:rFonts w:ascii="Times New Roman" w:hAnsi="Times New Roman"/>
                <w:sz w:val="26"/>
                <w:szCs w:val="26"/>
                <w:lang w:val="vi-VN"/>
              </w:rPr>
              <w:t>4</w:t>
            </w:r>
          </w:p>
        </w:tc>
        <w:tc>
          <w:tcPr>
            <w:tcW w:w="3873" w:type="dxa"/>
            <w:shd w:val="clear" w:color="auto" w:fill="auto"/>
            <w:vAlign w:val="center"/>
          </w:tcPr>
          <w:p w14:paraId="1341820A" w14:textId="14E3DD5B" w:rsidR="00F1320C" w:rsidRPr="00610F6A" w:rsidRDefault="00F1320C" w:rsidP="006B10CC">
            <w:pPr>
              <w:spacing w:after="0" w:line="240" w:lineRule="auto"/>
              <w:ind w:left="13" w:hanging="13"/>
              <w:rPr>
                <w:rFonts w:ascii="Times New Roman" w:hAnsi="Times New Roman"/>
                <w:sz w:val="26"/>
                <w:szCs w:val="26"/>
                <w:lang w:val="vi-VN"/>
              </w:rPr>
            </w:pPr>
            <w:r w:rsidRPr="00610F6A">
              <w:rPr>
                <w:rFonts w:ascii="Times New Roman" w:hAnsi="Times New Roman"/>
                <w:sz w:val="26"/>
                <w:szCs w:val="26"/>
                <w:lang w:val="vi-VN"/>
              </w:rPr>
              <w:t>Vôi bột phòng trừ sâu bệnh</w:t>
            </w:r>
          </w:p>
        </w:tc>
        <w:tc>
          <w:tcPr>
            <w:tcW w:w="1386" w:type="dxa"/>
            <w:shd w:val="clear" w:color="auto" w:fill="auto"/>
            <w:vAlign w:val="center"/>
          </w:tcPr>
          <w:p w14:paraId="532684EF" w14:textId="2AC99320" w:rsidR="00F1320C" w:rsidRPr="00A17AA5" w:rsidRDefault="00F1320C" w:rsidP="006B10CC">
            <w:pPr>
              <w:spacing w:after="0" w:line="240" w:lineRule="auto"/>
              <w:ind w:left="13" w:hanging="13"/>
              <w:jc w:val="center"/>
              <w:rPr>
                <w:rFonts w:ascii="Times New Roman" w:hAnsi="Times New Roman"/>
                <w:sz w:val="26"/>
                <w:szCs w:val="26"/>
              </w:rPr>
            </w:pPr>
            <w:r w:rsidRPr="00A17AA5">
              <w:rPr>
                <w:rFonts w:ascii="Times New Roman" w:hAnsi="Times New Roman"/>
                <w:sz w:val="26"/>
                <w:szCs w:val="26"/>
              </w:rPr>
              <w:t>kg/năm</w:t>
            </w:r>
          </w:p>
        </w:tc>
        <w:tc>
          <w:tcPr>
            <w:tcW w:w="1790" w:type="dxa"/>
            <w:vAlign w:val="center"/>
          </w:tcPr>
          <w:p w14:paraId="07C6B3B9" w14:textId="78D65DA2" w:rsidR="00F1320C" w:rsidRPr="00A17AA5" w:rsidRDefault="00F1320C" w:rsidP="006B10CC">
            <w:pPr>
              <w:spacing w:after="0" w:line="240" w:lineRule="auto"/>
              <w:ind w:left="13" w:hanging="13"/>
              <w:jc w:val="center"/>
              <w:rPr>
                <w:rFonts w:ascii="Times New Roman" w:hAnsi="Times New Roman"/>
                <w:sz w:val="26"/>
                <w:szCs w:val="26"/>
              </w:rPr>
            </w:pPr>
            <w:r>
              <w:rPr>
                <w:rFonts w:ascii="Times New Roman" w:hAnsi="Times New Roman"/>
                <w:sz w:val="26"/>
                <w:szCs w:val="26"/>
              </w:rPr>
              <w:t>41.375,63</w:t>
            </w:r>
          </w:p>
        </w:tc>
        <w:tc>
          <w:tcPr>
            <w:tcW w:w="1473" w:type="dxa"/>
            <w:vAlign w:val="bottom"/>
          </w:tcPr>
          <w:p w14:paraId="6CE96D16" w14:textId="4B4F3EB1" w:rsidR="00F1320C" w:rsidRPr="00F1320C" w:rsidRDefault="00F1320C" w:rsidP="006B10CC">
            <w:pPr>
              <w:spacing w:after="0" w:line="240" w:lineRule="auto"/>
              <w:ind w:left="13" w:hanging="13"/>
              <w:jc w:val="center"/>
              <w:rPr>
                <w:rFonts w:ascii="Times New Roman" w:hAnsi="Times New Roman" w:cs="Times New Roman"/>
                <w:sz w:val="26"/>
                <w:szCs w:val="26"/>
              </w:rPr>
            </w:pPr>
            <w:r w:rsidRPr="00F1320C">
              <w:rPr>
                <w:rFonts w:ascii="Times New Roman" w:hAnsi="Times New Roman" w:cs="Times New Roman"/>
                <w:color w:val="000000"/>
                <w:sz w:val="26"/>
                <w:szCs w:val="26"/>
              </w:rPr>
              <w:t>2,172</w:t>
            </w:r>
          </w:p>
        </w:tc>
      </w:tr>
      <w:tr w:rsidR="00A53E3D" w:rsidRPr="00A17AA5" w14:paraId="6E21C935" w14:textId="77777777" w:rsidTr="00A53E3D">
        <w:trPr>
          <w:trHeight w:val="20"/>
          <w:jc w:val="center"/>
        </w:trPr>
        <w:tc>
          <w:tcPr>
            <w:tcW w:w="708" w:type="dxa"/>
            <w:shd w:val="clear" w:color="auto" w:fill="auto"/>
            <w:vAlign w:val="center"/>
          </w:tcPr>
          <w:p w14:paraId="442463EB" w14:textId="77777777" w:rsidR="00A53E3D" w:rsidRPr="00A17AA5" w:rsidRDefault="00A53E3D" w:rsidP="006B10CC">
            <w:pPr>
              <w:tabs>
                <w:tab w:val="right" w:pos="0"/>
              </w:tabs>
              <w:spacing w:after="0" w:line="240" w:lineRule="auto"/>
              <w:ind w:left="13" w:hanging="13"/>
              <w:jc w:val="center"/>
              <w:outlineLvl w:val="3"/>
              <w:rPr>
                <w:rFonts w:ascii="Times New Roman" w:hAnsi="Times New Roman"/>
                <w:sz w:val="26"/>
                <w:szCs w:val="26"/>
                <w:lang w:val="vi-VN"/>
              </w:rPr>
            </w:pPr>
            <w:r w:rsidRPr="00A17AA5">
              <w:rPr>
                <w:rFonts w:ascii="Times New Roman" w:hAnsi="Times New Roman"/>
                <w:sz w:val="26"/>
                <w:szCs w:val="26"/>
                <w:lang w:val="vi-VN"/>
              </w:rPr>
              <w:t>5</w:t>
            </w:r>
          </w:p>
        </w:tc>
        <w:tc>
          <w:tcPr>
            <w:tcW w:w="3873" w:type="dxa"/>
            <w:shd w:val="clear" w:color="auto" w:fill="auto"/>
            <w:vAlign w:val="center"/>
          </w:tcPr>
          <w:p w14:paraId="4319F4E1" w14:textId="0A067D00" w:rsidR="00A53E3D" w:rsidRPr="00610F6A" w:rsidRDefault="002C2A83" w:rsidP="001D05E0">
            <w:pPr>
              <w:spacing w:after="0" w:line="240" w:lineRule="auto"/>
              <w:rPr>
                <w:rFonts w:ascii="Times New Roman" w:hAnsi="Times New Roman"/>
                <w:sz w:val="26"/>
                <w:szCs w:val="26"/>
                <w:lang w:val="vi-VN"/>
              </w:rPr>
            </w:pPr>
            <w:r w:rsidRPr="00610F6A">
              <w:rPr>
                <w:rFonts w:ascii="Times New Roman" w:hAnsi="Times New Roman"/>
                <w:sz w:val="26"/>
                <w:szCs w:val="26"/>
                <w:lang w:val="vi-VN"/>
              </w:rPr>
              <w:t>Vật liệu khác (bao bì và hộp đóng gói, nhãn mác, thùng carton, khay đựng, nông cụ - vật dụng sản xuất,</w:t>
            </w:r>
            <w:r w:rsidR="000B1D0A" w:rsidRPr="00610F6A">
              <w:rPr>
                <w:rFonts w:ascii="Times New Roman" w:hAnsi="Times New Roman"/>
                <w:sz w:val="26"/>
                <w:szCs w:val="26"/>
                <w:lang w:val="vi-VN"/>
              </w:rPr>
              <w:t xml:space="preserve"> vật liệu sửa chữa,</w:t>
            </w:r>
            <w:r w:rsidRPr="00610F6A">
              <w:rPr>
                <w:rFonts w:ascii="Times New Roman" w:hAnsi="Times New Roman"/>
                <w:sz w:val="26"/>
                <w:szCs w:val="26"/>
                <w:lang w:val="vi-VN"/>
              </w:rPr>
              <w:t>...)</w:t>
            </w:r>
          </w:p>
        </w:tc>
        <w:tc>
          <w:tcPr>
            <w:tcW w:w="1386" w:type="dxa"/>
            <w:shd w:val="clear" w:color="auto" w:fill="auto"/>
            <w:vAlign w:val="center"/>
          </w:tcPr>
          <w:p w14:paraId="55D432A7" w14:textId="1B3F3BEF" w:rsidR="00A53E3D" w:rsidRPr="00A17AA5" w:rsidRDefault="00F1320C" w:rsidP="006B10CC">
            <w:pPr>
              <w:spacing w:after="0" w:line="240" w:lineRule="auto"/>
              <w:ind w:left="13" w:hanging="13"/>
              <w:jc w:val="center"/>
              <w:rPr>
                <w:rFonts w:ascii="Times New Roman" w:hAnsi="Times New Roman"/>
                <w:sz w:val="26"/>
                <w:szCs w:val="26"/>
              </w:rPr>
            </w:pPr>
            <w:r>
              <w:rPr>
                <w:rFonts w:ascii="Times New Roman" w:hAnsi="Times New Roman"/>
                <w:sz w:val="26"/>
                <w:szCs w:val="26"/>
              </w:rPr>
              <w:t>tấn/năm</w:t>
            </w:r>
          </w:p>
        </w:tc>
        <w:tc>
          <w:tcPr>
            <w:tcW w:w="1790" w:type="dxa"/>
            <w:vAlign w:val="center"/>
          </w:tcPr>
          <w:p w14:paraId="48A8257B" w14:textId="63EB1145" w:rsidR="00A53E3D" w:rsidRPr="00A17AA5" w:rsidRDefault="00F1320C" w:rsidP="006B10CC">
            <w:pPr>
              <w:spacing w:after="0" w:line="240" w:lineRule="auto"/>
              <w:ind w:left="13" w:hanging="13"/>
              <w:jc w:val="center"/>
              <w:rPr>
                <w:rFonts w:ascii="Times New Roman" w:hAnsi="Times New Roman"/>
                <w:sz w:val="26"/>
                <w:szCs w:val="26"/>
              </w:rPr>
            </w:pPr>
            <w:r>
              <w:rPr>
                <w:rFonts w:ascii="Times New Roman" w:hAnsi="Times New Roman"/>
                <w:sz w:val="26"/>
                <w:szCs w:val="26"/>
              </w:rPr>
              <w:t>20</w:t>
            </w:r>
          </w:p>
        </w:tc>
        <w:tc>
          <w:tcPr>
            <w:tcW w:w="1473" w:type="dxa"/>
            <w:vAlign w:val="center"/>
          </w:tcPr>
          <w:p w14:paraId="75B2C057" w14:textId="3A24DA27" w:rsidR="00A53E3D" w:rsidRPr="00F1320C" w:rsidRDefault="00F1320C" w:rsidP="006B10CC">
            <w:pPr>
              <w:spacing w:after="0" w:line="240" w:lineRule="auto"/>
              <w:ind w:left="13" w:hanging="13"/>
              <w:jc w:val="center"/>
              <w:rPr>
                <w:rFonts w:ascii="Times New Roman" w:hAnsi="Times New Roman" w:cs="Times New Roman"/>
                <w:sz w:val="26"/>
                <w:szCs w:val="26"/>
              </w:rPr>
            </w:pPr>
            <w:r w:rsidRPr="00F1320C">
              <w:rPr>
                <w:rFonts w:ascii="Times New Roman" w:hAnsi="Times New Roman" w:cs="Times New Roman"/>
                <w:sz w:val="26"/>
                <w:szCs w:val="26"/>
              </w:rPr>
              <w:t>20</w:t>
            </w:r>
          </w:p>
        </w:tc>
      </w:tr>
      <w:tr w:rsidR="00A53E3D" w:rsidRPr="00A17AA5" w14:paraId="3137948B" w14:textId="77777777" w:rsidTr="00A53E3D">
        <w:trPr>
          <w:trHeight w:val="20"/>
          <w:jc w:val="center"/>
        </w:trPr>
        <w:tc>
          <w:tcPr>
            <w:tcW w:w="5967" w:type="dxa"/>
            <w:gridSpan w:val="3"/>
            <w:shd w:val="clear" w:color="auto" w:fill="auto"/>
          </w:tcPr>
          <w:p w14:paraId="52C71D2B" w14:textId="77777777" w:rsidR="00A53E3D" w:rsidRPr="00A17AA5" w:rsidRDefault="00A53E3D" w:rsidP="006B10CC">
            <w:pPr>
              <w:spacing w:after="0" w:line="240" w:lineRule="auto"/>
              <w:ind w:left="13" w:hanging="13"/>
              <w:jc w:val="center"/>
              <w:rPr>
                <w:rFonts w:ascii="Times New Roman" w:hAnsi="Times New Roman"/>
                <w:b/>
                <w:sz w:val="26"/>
                <w:szCs w:val="26"/>
              </w:rPr>
            </w:pPr>
            <w:r w:rsidRPr="00A17AA5">
              <w:rPr>
                <w:rFonts w:ascii="Times New Roman" w:hAnsi="Times New Roman"/>
                <w:b/>
                <w:sz w:val="26"/>
                <w:szCs w:val="26"/>
              </w:rPr>
              <w:t>Tổng</w:t>
            </w:r>
          </w:p>
        </w:tc>
        <w:tc>
          <w:tcPr>
            <w:tcW w:w="1790" w:type="dxa"/>
            <w:vAlign w:val="center"/>
          </w:tcPr>
          <w:p w14:paraId="3BB6E71E" w14:textId="77777777" w:rsidR="00A53E3D" w:rsidRPr="00A17AA5" w:rsidRDefault="00A53E3D" w:rsidP="006B10CC">
            <w:pPr>
              <w:spacing w:after="0" w:line="240" w:lineRule="auto"/>
              <w:ind w:left="13" w:hanging="13"/>
              <w:jc w:val="center"/>
              <w:rPr>
                <w:rFonts w:ascii="Times New Roman" w:hAnsi="Times New Roman"/>
                <w:b/>
                <w:sz w:val="26"/>
                <w:szCs w:val="26"/>
              </w:rPr>
            </w:pPr>
          </w:p>
        </w:tc>
        <w:tc>
          <w:tcPr>
            <w:tcW w:w="1473" w:type="dxa"/>
          </w:tcPr>
          <w:p w14:paraId="3B8A8212" w14:textId="32D1D971" w:rsidR="00A53E3D" w:rsidRPr="00A17AA5" w:rsidRDefault="00F1320C" w:rsidP="006B10CC">
            <w:pPr>
              <w:spacing w:after="0" w:line="240" w:lineRule="auto"/>
              <w:ind w:left="13" w:hanging="13"/>
              <w:jc w:val="center"/>
              <w:rPr>
                <w:rFonts w:ascii="Times New Roman" w:hAnsi="Times New Roman"/>
                <w:b/>
                <w:sz w:val="26"/>
                <w:szCs w:val="26"/>
              </w:rPr>
            </w:pPr>
            <w:r>
              <w:rPr>
                <w:rFonts w:ascii="Times New Roman" w:hAnsi="Times New Roman"/>
                <w:b/>
                <w:sz w:val="26"/>
                <w:szCs w:val="26"/>
              </w:rPr>
              <w:t>69,478</w:t>
            </w:r>
          </w:p>
        </w:tc>
      </w:tr>
    </w:tbl>
    <w:p w14:paraId="3C4A77A8" w14:textId="1D44645C" w:rsidR="000F03F3" w:rsidRPr="00A17AA5" w:rsidRDefault="000F03F3" w:rsidP="00AD7AC6">
      <w:pPr>
        <w:spacing w:after="0" w:line="400" w:lineRule="exact"/>
        <w:jc w:val="right"/>
        <w:rPr>
          <w:rFonts w:ascii="Times New Roman" w:eastAsia="Times New Roman" w:hAnsi="Times New Roman"/>
          <w:i/>
          <w:sz w:val="26"/>
          <w:szCs w:val="26"/>
          <w:lang w:val="pt-BR"/>
        </w:rPr>
      </w:pPr>
      <w:r w:rsidRPr="00A17AA5">
        <w:rPr>
          <w:rFonts w:ascii="Times New Roman" w:eastAsia="Times New Roman" w:hAnsi="Times New Roman"/>
          <w:sz w:val="26"/>
          <w:szCs w:val="26"/>
          <w:lang w:val="pt-BR"/>
        </w:rPr>
        <w:t>(</w:t>
      </w:r>
      <w:r w:rsidRPr="00A17AA5">
        <w:rPr>
          <w:rFonts w:ascii="Times New Roman" w:eastAsia="Times New Roman" w:hAnsi="Times New Roman"/>
          <w:i/>
          <w:sz w:val="26"/>
          <w:szCs w:val="26"/>
          <w:lang w:val="pt-BR"/>
        </w:rPr>
        <w:t>Nguồn:</w:t>
      </w:r>
      <w:r w:rsidR="00C65A40">
        <w:rPr>
          <w:rFonts w:ascii="Times New Roman" w:eastAsia="Times New Roman" w:hAnsi="Times New Roman"/>
          <w:i/>
          <w:sz w:val="26"/>
          <w:szCs w:val="26"/>
          <w:lang w:val="pt-BR"/>
        </w:rPr>
        <w:t xml:space="preserve"> </w:t>
      </w:r>
      <w:r w:rsidR="00C65A40" w:rsidRPr="00A80282">
        <w:rPr>
          <w:rFonts w:ascii="Times New Roman" w:hAnsi="Times New Roman" w:cs="Times New Roman"/>
          <w:i/>
          <w:sz w:val="26"/>
          <w:szCs w:val="26"/>
        </w:rPr>
        <w:t>HTX sản xuất và dịch vụ nông nghiệp Thanh Hà – Chi nhánh Hà Nam</w:t>
      </w:r>
      <w:r w:rsidRPr="00A17AA5">
        <w:rPr>
          <w:rFonts w:ascii="Times New Roman" w:hAnsi="Times New Roman"/>
          <w:i/>
          <w:sz w:val="26"/>
          <w:szCs w:val="26"/>
        </w:rPr>
        <w:t>)</w:t>
      </w:r>
    </w:p>
    <w:p w14:paraId="0FDD35BC" w14:textId="77777777" w:rsidR="000F03F3" w:rsidRPr="00A17AA5" w:rsidRDefault="000F03F3" w:rsidP="00AD7AC6">
      <w:pPr>
        <w:pStyle w:val="1normal"/>
        <w:numPr>
          <w:ilvl w:val="0"/>
          <w:numId w:val="14"/>
        </w:numPr>
        <w:spacing w:line="400" w:lineRule="exact"/>
        <w:rPr>
          <w:lang w:val="cs-CZ" w:eastAsia="vi-VN"/>
        </w:rPr>
      </w:pPr>
      <w:bookmarkStart w:id="376" w:name="_Toc106001463"/>
      <w:bookmarkStart w:id="377" w:name="_Toc106001520"/>
      <w:bookmarkStart w:id="378" w:name="_Toc106461715"/>
      <w:r w:rsidRPr="00A17AA5">
        <w:rPr>
          <w:lang w:val="cs-CZ" w:eastAsia="vi-VN"/>
        </w:rPr>
        <w:t>Nhu cầu sử dụng điện</w:t>
      </w:r>
      <w:bookmarkEnd w:id="376"/>
      <w:bookmarkEnd w:id="377"/>
      <w:bookmarkEnd w:id="378"/>
      <w:r w:rsidRPr="00A17AA5">
        <w:rPr>
          <w:lang w:val="cs-CZ" w:eastAsia="vi-VN"/>
        </w:rPr>
        <w:t xml:space="preserve"> </w:t>
      </w:r>
    </w:p>
    <w:p w14:paraId="7449156B" w14:textId="4F50CCD7" w:rsidR="00035CF1" w:rsidRPr="003B12EE" w:rsidRDefault="000F03F3" w:rsidP="00AD7AC6">
      <w:pPr>
        <w:spacing w:after="0" w:line="400" w:lineRule="exact"/>
        <w:ind w:firstLine="709"/>
        <w:jc w:val="both"/>
        <w:rPr>
          <w:rFonts w:ascii="Times New Roman" w:hAnsi="Times New Roman"/>
          <w:sz w:val="26"/>
          <w:lang w:val="pt-BR"/>
        </w:rPr>
      </w:pPr>
      <w:r w:rsidRPr="00A17AA5">
        <w:rPr>
          <w:rFonts w:ascii="Times New Roman" w:hAnsi="Times New Roman"/>
          <w:sz w:val="26"/>
          <w:szCs w:val="26"/>
          <w:lang w:val="nb-NO"/>
        </w:rPr>
        <w:t>N</w:t>
      </w:r>
      <w:r w:rsidRPr="00A17AA5">
        <w:rPr>
          <w:rFonts w:ascii="Times New Roman" w:hAnsi="Times New Roman"/>
          <w:sz w:val="26"/>
          <w:szCs w:val="26"/>
          <w:lang w:val="pt-BR"/>
        </w:rPr>
        <w:t xml:space="preserve">hu cầu sử dụng điện của dự án cho các mục đích: điện chiếu sáng, điện sản xuất, </w:t>
      </w:r>
      <w:r w:rsidR="00C55362" w:rsidRPr="00A17AA5">
        <w:rPr>
          <w:rFonts w:ascii="Times New Roman" w:hAnsi="Times New Roman"/>
          <w:sz w:val="26"/>
          <w:szCs w:val="26"/>
          <w:lang w:val="pt-BR"/>
        </w:rPr>
        <w:t>văn phòng</w:t>
      </w:r>
      <w:r w:rsidRPr="00A17AA5">
        <w:rPr>
          <w:rFonts w:ascii="Times New Roman" w:hAnsi="Times New Roman"/>
          <w:sz w:val="26"/>
          <w:szCs w:val="26"/>
          <w:lang w:val="pt-BR"/>
        </w:rPr>
        <w:t xml:space="preserve">... </w:t>
      </w:r>
      <w:r w:rsidR="003B12EE">
        <w:rPr>
          <w:rFonts w:ascii="Times New Roman" w:hAnsi="Times New Roman"/>
          <w:sz w:val="26"/>
          <w:szCs w:val="26"/>
          <w:lang w:val="pt-BR"/>
        </w:rPr>
        <w:t>Dự kiến dự án sử dụng điện 3 pha, nhu cầu sử dụng điện khoảng 350kW</w:t>
      </w:r>
      <w:r w:rsidR="003B12EE">
        <w:rPr>
          <w:rFonts w:ascii="Times New Roman" w:hAnsi="Times New Roman"/>
          <w:sz w:val="26"/>
          <w:lang w:val="pt-BR"/>
        </w:rPr>
        <w:t xml:space="preserve">. </w:t>
      </w:r>
      <w:r w:rsidR="00035CF1" w:rsidRPr="00A17AA5">
        <w:rPr>
          <w:rFonts w:ascii="Times New Roman" w:hAnsi="Times New Roman" w:cs="Times New Roman"/>
          <w:sz w:val="26"/>
          <w:szCs w:val="26"/>
          <w:lang w:val="nb-NO" w:eastAsia="vi-VN"/>
        </w:rPr>
        <w:t>Nguồn cung cấp điện</w:t>
      </w:r>
      <w:r w:rsidR="003B12EE">
        <w:rPr>
          <w:rFonts w:ascii="Times New Roman" w:hAnsi="Times New Roman" w:cs="Times New Roman"/>
          <w:sz w:val="26"/>
          <w:szCs w:val="26"/>
          <w:lang w:val="nb-NO" w:eastAsia="vi-VN"/>
        </w:rPr>
        <w:t xml:space="preserve"> là</w:t>
      </w:r>
      <w:r w:rsidR="003B12EE">
        <w:rPr>
          <w:rFonts w:ascii="Times New Roman" w:eastAsia="Times New Roman" w:hAnsi="Times New Roman" w:cs="Times New Roman"/>
          <w:sz w:val="26"/>
          <w:szCs w:val="26"/>
          <w:lang w:val="nb-NO"/>
        </w:rPr>
        <w:t xml:space="preserve"> Công ty Điện lực Hà Nam</w:t>
      </w:r>
      <w:r w:rsidR="00035CF1" w:rsidRPr="00A17AA5">
        <w:rPr>
          <w:rFonts w:ascii="Times New Roman" w:eastAsia="Times New Roman" w:hAnsi="Times New Roman" w:cs="Times New Roman"/>
          <w:sz w:val="26"/>
          <w:szCs w:val="26"/>
          <w:lang w:val="nb-NO"/>
        </w:rPr>
        <w:t>.</w:t>
      </w:r>
    </w:p>
    <w:p w14:paraId="7E01818B" w14:textId="77777777" w:rsidR="000F03F3" w:rsidRPr="00A17AA5" w:rsidRDefault="000F03F3" w:rsidP="00AD7AC6">
      <w:pPr>
        <w:pStyle w:val="1normal"/>
        <w:numPr>
          <w:ilvl w:val="0"/>
          <w:numId w:val="16"/>
        </w:numPr>
        <w:spacing w:line="400" w:lineRule="exact"/>
        <w:rPr>
          <w:lang w:val="pt-BR" w:eastAsia="vi-VN"/>
        </w:rPr>
      </w:pPr>
      <w:bookmarkStart w:id="379" w:name="_Toc106001464"/>
      <w:bookmarkStart w:id="380" w:name="_Toc106001521"/>
      <w:bookmarkStart w:id="381" w:name="_Toc106461716"/>
      <w:r w:rsidRPr="00A17AA5">
        <w:rPr>
          <w:lang w:val="pt-BR" w:eastAsia="vi-VN"/>
        </w:rPr>
        <w:t>Nhu cầu sử dụng nước</w:t>
      </w:r>
      <w:bookmarkEnd w:id="379"/>
      <w:bookmarkEnd w:id="380"/>
      <w:bookmarkEnd w:id="381"/>
    </w:p>
    <w:p w14:paraId="1AD3A94F" w14:textId="2DA8046A" w:rsidR="000F03F3" w:rsidRDefault="000F03F3" w:rsidP="00AD7AC6">
      <w:pPr>
        <w:spacing w:after="0" w:line="400" w:lineRule="exact"/>
        <w:ind w:firstLine="567"/>
        <w:contextualSpacing/>
        <w:jc w:val="both"/>
        <w:rPr>
          <w:rFonts w:ascii="Times New Roman" w:hAnsi="Times New Roman"/>
          <w:sz w:val="26"/>
          <w:szCs w:val="26"/>
          <w:lang w:val="nb-NO"/>
        </w:rPr>
      </w:pPr>
      <w:r w:rsidRPr="00A17AA5">
        <w:rPr>
          <w:rFonts w:ascii="Times New Roman" w:hAnsi="Times New Roman"/>
          <w:sz w:val="26"/>
          <w:szCs w:val="26"/>
          <w:lang w:val="nb-NO"/>
        </w:rPr>
        <w:t xml:space="preserve">Nhu cầu sử dụng nước thường xuyên của </w:t>
      </w:r>
      <w:r w:rsidR="00242F3F">
        <w:rPr>
          <w:rFonts w:ascii="Times New Roman" w:hAnsi="Times New Roman"/>
          <w:sz w:val="26"/>
          <w:lang w:val="pt-BR"/>
        </w:rPr>
        <w:t>dự án</w:t>
      </w:r>
      <w:r w:rsidR="004649B8" w:rsidRPr="00A17AA5">
        <w:rPr>
          <w:rFonts w:ascii="Times New Roman" w:hAnsi="Times New Roman"/>
          <w:sz w:val="26"/>
          <w:lang w:val="pt-BR"/>
        </w:rPr>
        <w:t xml:space="preserve"> </w:t>
      </w:r>
      <w:r w:rsidRPr="00A17AA5">
        <w:rPr>
          <w:rFonts w:ascii="Times New Roman" w:hAnsi="Times New Roman"/>
          <w:sz w:val="26"/>
          <w:szCs w:val="26"/>
          <w:lang w:val="nb-NO"/>
        </w:rPr>
        <w:t xml:space="preserve">cho các mục đích </w:t>
      </w:r>
      <w:r w:rsidR="00242F3F">
        <w:rPr>
          <w:rFonts w:ascii="Times New Roman" w:hAnsi="Times New Roman"/>
          <w:sz w:val="26"/>
          <w:szCs w:val="26"/>
          <w:lang w:val="nb-NO"/>
        </w:rPr>
        <w:t>như</w:t>
      </w:r>
      <w:r w:rsidRPr="00A17AA5">
        <w:rPr>
          <w:rFonts w:ascii="Times New Roman" w:hAnsi="Times New Roman"/>
          <w:sz w:val="26"/>
          <w:szCs w:val="26"/>
          <w:lang w:val="nb-NO"/>
        </w:rPr>
        <w:t xml:space="preserve">: nước </w:t>
      </w:r>
      <w:r w:rsidR="006976E5">
        <w:rPr>
          <w:rFonts w:ascii="Times New Roman" w:hAnsi="Times New Roman"/>
          <w:sz w:val="26"/>
          <w:szCs w:val="26"/>
          <w:lang w:val="nb-NO"/>
        </w:rPr>
        <w:t>sản xuất</w:t>
      </w:r>
      <w:r w:rsidRPr="00A17AA5">
        <w:rPr>
          <w:rFonts w:ascii="Times New Roman" w:hAnsi="Times New Roman"/>
          <w:sz w:val="26"/>
          <w:szCs w:val="26"/>
          <w:lang w:val="nb-NO"/>
        </w:rPr>
        <w:t xml:space="preserve">, nước sinh hoạt, </w:t>
      </w:r>
      <w:r w:rsidR="00CA76A2">
        <w:rPr>
          <w:rFonts w:ascii="Times New Roman" w:hAnsi="Times New Roman"/>
          <w:sz w:val="26"/>
          <w:szCs w:val="26"/>
          <w:lang w:val="nb-NO"/>
        </w:rPr>
        <w:t xml:space="preserve">nước phun tưới đường dập bụi, </w:t>
      </w:r>
      <w:r w:rsidRPr="00A17AA5">
        <w:rPr>
          <w:rFonts w:ascii="Times New Roman" w:hAnsi="Times New Roman"/>
          <w:sz w:val="26"/>
          <w:szCs w:val="26"/>
          <w:lang w:val="nb-NO"/>
        </w:rPr>
        <w:t>nước cấp phòng cháy chữa cháy,...</w:t>
      </w:r>
    </w:p>
    <w:p w14:paraId="24D0EA56" w14:textId="77777777" w:rsidR="00633855" w:rsidRDefault="00633855">
      <w:pPr>
        <w:rPr>
          <w:rFonts w:ascii="Times New Roman" w:eastAsia="Times New Roman" w:hAnsi="Times New Roman"/>
          <w:i/>
          <w:color w:val="0070C0"/>
          <w:sz w:val="26"/>
          <w:szCs w:val="26"/>
          <w:lang w:val="nb-NO"/>
        </w:rPr>
      </w:pPr>
      <w:r>
        <w:rPr>
          <w:rFonts w:ascii="Times New Roman" w:eastAsia="Times New Roman" w:hAnsi="Times New Roman"/>
          <w:i/>
          <w:color w:val="0070C0"/>
          <w:sz w:val="26"/>
          <w:szCs w:val="26"/>
          <w:lang w:val="nb-NO"/>
        </w:rPr>
        <w:br w:type="page"/>
      </w:r>
    </w:p>
    <w:p w14:paraId="72F35FE9" w14:textId="2A1FE640" w:rsidR="006976E5" w:rsidRPr="00622B76" w:rsidRDefault="00676398" w:rsidP="00AD7AC6">
      <w:pPr>
        <w:widowControl w:val="0"/>
        <w:spacing w:after="0" w:line="400" w:lineRule="exact"/>
        <w:ind w:firstLine="567"/>
        <w:jc w:val="both"/>
        <w:rPr>
          <w:rFonts w:ascii="Times New Roman" w:eastAsia="Times New Roman" w:hAnsi="Times New Roman"/>
          <w:i/>
          <w:color w:val="0070C0"/>
          <w:sz w:val="26"/>
          <w:szCs w:val="26"/>
          <w:lang w:val="nb-NO"/>
        </w:rPr>
      </w:pPr>
      <w:r w:rsidRPr="00622B76">
        <w:rPr>
          <w:rFonts w:ascii="Times New Roman" w:eastAsia="Times New Roman" w:hAnsi="Times New Roman"/>
          <w:i/>
          <w:color w:val="0070C0"/>
          <w:sz w:val="26"/>
          <w:szCs w:val="26"/>
          <w:lang w:val="nb-NO"/>
        </w:rPr>
        <w:lastRenderedPageBreak/>
        <w:t>*</w:t>
      </w:r>
      <w:r w:rsidR="006976E5" w:rsidRPr="00622B76">
        <w:rPr>
          <w:rFonts w:ascii="Times New Roman" w:eastAsia="Times New Roman" w:hAnsi="Times New Roman"/>
          <w:i/>
          <w:color w:val="0070C0"/>
          <w:sz w:val="26"/>
          <w:szCs w:val="26"/>
          <w:lang w:val="nb-NO"/>
        </w:rPr>
        <w:t xml:space="preserve"> Nhu cầu sử dụng nước sản xuất: </w:t>
      </w:r>
    </w:p>
    <w:p w14:paraId="26369772" w14:textId="4EE5C816" w:rsidR="00CC3A10" w:rsidRPr="00622B76" w:rsidRDefault="00CC3A10" w:rsidP="00AD7AC6">
      <w:pPr>
        <w:spacing w:after="0" w:line="400" w:lineRule="exact"/>
        <w:ind w:firstLine="567"/>
        <w:jc w:val="both"/>
        <w:rPr>
          <w:rFonts w:ascii="Times New Roman" w:eastAsia="Times New Roman" w:hAnsi="Times New Roman"/>
          <w:color w:val="0070C0"/>
          <w:sz w:val="26"/>
          <w:szCs w:val="26"/>
          <w:lang w:val="nb-NO"/>
        </w:rPr>
      </w:pPr>
      <w:r w:rsidRPr="00622B76">
        <w:rPr>
          <w:rFonts w:ascii="Times New Roman" w:eastAsia="Times New Roman" w:hAnsi="Times New Roman"/>
          <w:color w:val="0070C0"/>
          <w:sz w:val="26"/>
          <w:szCs w:val="26"/>
          <w:lang w:val="nb-NO"/>
        </w:rPr>
        <w:t>Quá trình sản xuất của dự án sử dụng nước cho các mục đích tưới và rửa sản phẩm (</w:t>
      </w:r>
      <w:r w:rsidR="00622B76">
        <w:rPr>
          <w:rFonts w:ascii="Times New Roman" w:eastAsia="Times New Roman" w:hAnsi="Times New Roman"/>
          <w:color w:val="0070C0"/>
          <w:sz w:val="26"/>
          <w:szCs w:val="26"/>
          <w:lang w:val="nb-NO"/>
        </w:rPr>
        <w:t xml:space="preserve">rửa sản phẩm </w:t>
      </w:r>
      <w:r w:rsidRPr="00622B76">
        <w:rPr>
          <w:rFonts w:ascii="Times New Roman" w:eastAsia="Times New Roman" w:hAnsi="Times New Roman"/>
          <w:color w:val="0070C0"/>
          <w:sz w:val="26"/>
          <w:szCs w:val="26"/>
          <w:lang w:val="nb-NO"/>
        </w:rPr>
        <w:t>dạng củ</w:t>
      </w:r>
      <w:r w:rsidR="00622B76">
        <w:rPr>
          <w:rFonts w:ascii="Times New Roman" w:eastAsia="Times New Roman" w:hAnsi="Times New Roman"/>
          <w:color w:val="0070C0"/>
          <w:sz w:val="26"/>
          <w:szCs w:val="26"/>
          <w:lang w:val="nb-NO"/>
        </w:rPr>
        <w:t>; sản phẩm dạng rau không rửa vì sẽ dễ bị dập nát ảnh hưởng đến chất lượng sản phẩm</w:t>
      </w:r>
      <w:r w:rsidRPr="00622B76">
        <w:rPr>
          <w:rFonts w:ascii="Times New Roman" w:eastAsia="Times New Roman" w:hAnsi="Times New Roman"/>
          <w:color w:val="0070C0"/>
          <w:sz w:val="26"/>
          <w:szCs w:val="26"/>
          <w:lang w:val="nb-NO"/>
        </w:rPr>
        <w:t>), nhu cầu sử dụng nước cụ thể như sau:</w:t>
      </w:r>
    </w:p>
    <w:p w14:paraId="3250BCA3" w14:textId="7897E35E" w:rsidR="00CC3A10" w:rsidRPr="00622B76" w:rsidRDefault="00CC3A10" w:rsidP="00AD7AC6">
      <w:pPr>
        <w:spacing w:after="0" w:line="400" w:lineRule="exact"/>
        <w:ind w:firstLine="567"/>
        <w:jc w:val="both"/>
        <w:rPr>
          <w:rFonts w:ascii="Times New Roman" w:eastAsia="Times New Roman" w:hAnsi="Times New Roman"/>
          <w:color w:val="0070C0"/>
          <w:sz w:val="26"/>
          <w:szCs w:val="26"/>
          <w:lang w:val="nb-NO"/>
        </w:rPr>
      </w:pPr>
      <w:r w:rsidRPr="00622B76">
        <w:rPr>
          <w:rFonts w:ascii="Times New Roman" w:eastAsia="Times New Roman" w:hAnsi="Times New Roman"/>
          <w:color w:val="0070C0"/>
          <w:sz w:val="26"/>
          <w:szCs w:val="26"/>
          <w:lang w:val="nb-NO"/>
        </w:rPr>
        <w:t>- Nhu cầu sử dụng nước tưới:</w:t>
      </w:r>
    </w:p>
    <w:p w14:paraId="6766BB70" w14:textId="5E6190A8" w:rsidR="00955D81" w:rsidRPr="001443A1" w:rsidRDefault="006976E5" w:rsidP="00AD7AC6">
      <w:pPr>
        <w:spacing w:after="0" w:line="400" w:lineRule="exact"/>
        <w:ind w:firstLine="567"/>
        <w:jc w:val="both"/>
        <w:rPr>
          <w:rFonts w:ascii="Times New Roman" w:eastAsia="Times New Roman" w:hAnsi="Times New Roman"/>
          <w:color w:val="0070C0"/>
          <w:sz w:val="26"/>
          <w:szCs w:val="26"/>
          <w:lang w:val="nb-NO"/>
        </w:rPr>
      </w:pPr>
      <w:r w:rsidRPr="00622B76">
        <w:rPr>
          <w:rFonts w:ascii="Times New Roman" w:eastAsia="Times New Roman" w:hAnsi="Times New Roman"/>
          <w:color w:val="0070C0"/>
          <w:sz w:val="26"/>
          <w:szCs w:val="26"/>
          <w:lang w:val="nb-NO"/>
        </w:rPr>
        <w:t xml:space="preserve">Trong quá trình </w:t>
      </w:r>
      <w:r w:rsidR="00F16D27" w:rsidRPr="00622B76">
        <w:rPr>
          <w:rFonts w:ascii="Times New Roman" w:eastAsia="Times New Roman" w:hAnsi="Times New Roman"/>
          <w:color w:val="0070C0"/>
          <w:sz w:val="26"/>
          <w:szCs w:val="26"/>
          <w:lang w:val="nb-NO"/>
        </w:rPr>
        <w:t xml:space="preserve">sản xuất canh </w:t>
      </w:r>
      <w:r w:rsidR="00F16D27" w:rsidRPr="001443A1">
        <w:rPr>
          <w:rFonts w:ascii="Times New Roman" w:eastAsia="Times New Roman" w:hAnsi="Times New Roman"/>
          <w:color w:val="0070C0"/>
          <w:sz w:val="26"/>
          <w:szCs w:val="26"/>
          <w:lang w:val="nb-NO"/>
        </w:rPr>
        <w:t xml:space="preserve">tác nông nghiệp của dự án, nhu cầu sử dụng nước </w:t>
      </w:r>
      <w:r w:rsidR="00E9366D" w:rsidRPr="001443A1">
        <w:rPr>
          <w:rFonts w:ascii="Times New Roman" w:eastAsia="Times New Roman" w:hAnsi="Times New Roman"/>
          <w:color w:val="0070C0"/>
          <w:sz w:val="26"/>
          <w:szCs w:val="26"/>
          <w:lang w:val="nb-NO"/>
        </w:rPr>
        <w:t xml:space="preserve">tưới cây </w:t>
      </w:r>
      <w:r w:rsidR="00F16D27" w:rsidRPr="001443A1">
        <w:rPr>
          <w:rFonts w:ascii="Times New Roman" w:eastAsia="Times New Roman" w:hAnsi="Times New Roman"/>
          <w:color w:val="0070C0"/>
          <w:sz w:val="26"/>
          <w:szCs w:val="26"/>
          <w:lang w:val="nb-NO"/>
        </w:rPr>
        <w:t>khoảng 3-5 lít/m</w:t>
      </w:r>
      <w:r w:rsidR="00F16D27" w:rsidRPr="001443A1">
        <w:rPr>
          <w:rFonts w:ascii="Times New Roman" w:eastAsia="Times New Roman" w:hAnsi="Times New Roman"/>
          <w:color w:val="0070C0"/>
          <w:sz w:val="26"/>
          <w:szCs w:val="26"/>
          <w:vertAlign w:val="superscript"/>
          <w:lang w:val="nb-NO"/>
        </w:rPr>
        <w:t>2</w:t>
      </w:r>
      <w:r w:rsidR="00F16D27" w:rsidRPr="001443A1">
        <w:rPr>
          <w:rFonts w:ascii="Times New Roman" w:eastAsia="Times New Roman" w:hAnsi="Times New Roman"/>
          <w:color w:val="0070C0"/>
          <w:sz w:val="26"/>
          <w:szCs w:val="26"/>
          <w:lang w:val="nb-NO"/>
        </w:rPr>
        <w:t xml:space="preserve">, khi đó </w:t>
      </w:r>
      <w:r w:rsidR="00E9366D" w:rsidRPr="001443A1">
        <w:rPr>
          <w:rFonts w:ascii="Times New Roman" w:eastAsia="Times New Roman" w:hAnsi="Times New Roman"/>
          <w:color w:val="0070C0"/>
          <w:sz w:val="26"/>
          <w:szCs w:val="26"/>
          <w:lang w:val="nb-NO"/>
        </w:rPr>
        <w:t xml:space="preserve">dự báo </w:t>
      </w:r>
      <w:r w:rsidR="00F16D27" w:rsidRPr="001443A1">
        <w:rPr>
          <w:rFonts w:ascii="Times New Roman" w:eastAsia="Times New Roman" w:hAnsi="Times New Roman"/>
          <w:color w:val="0070C0"/>
          <w:sz w:val="26"/>
          <w:szCs w:val="26"/>
          <w:lang w:val="nb-NO"/>
        </w:rPr>
        <w:t xml:space="preserve">nhu cầu sử dụng nước </w:t>
      </w:r>
      <w:r w:rsidR="00E9366D" w:rsidRPr="001443A1">
        <w:rPr>
          <w:rFonts w:ascii="Times New Roman" w:eastAsia="Times New Roman" w:hAnsi="Times New Roman"/>
          <w:color w:val="0070C0"/>
          <w:sz w:val="26"/>
          <w:szCs w:val="26"/>
          <w:lang w:val="nb-NO"/>
        </w:rPr>
        <w:t xml:space="preserve">tưới </w:t>
      </w:r>
      <w:r w:rsidR="00F16D27" w:rsidRPr="001443A1">
        <w:rPr>
          <w:rFonts w:ascii="Times New Roman" w:eastAsia="Times New Roman" w:hAnsi="Times New Roman"/>
          <w:color w:val="0070C0"/>
          <w:sz w:val="26"/>
          <w:szCs w:val="26"/>
          <w:lang w:val="nb-NO"/>
        </w:rPr>
        <w:t xml:space="preserve">cho sản xuất </w:t>
      </w:r>
      <w:r w:rsidR="00E9366D" w:rsidRPr="001443A1">
        <w:rPr>
          <w:rFonts w:ascii="Times New Roman" w:eastAsia="Times New Roman" w:hAnsi="Times New Roman"/>
          <w:color w:val="0070C0"/>
          <w:sz w:val="26"/>
          <w:szCs w:val="26"/>
          <w:lang w:val="nb-NO"/>
        </w:rPr>
        <w:t xml:space="preserve">nông nghiệp của dự án </w:t>
      </w:r>
      <w:r w:rsidR="00F16D27" w:rsidRPr="001443A1">
        <w:rPr>
          <w:rFonts w:ascii="Times New Roman" w:eastAsia="Times New Roman" w:hAnsi="Times New Roman"/>
          <w:color w:val="0070C0"/>
          <w:sz w:val="26"/>
          <w:szCs w:val="26"/>
          <w:lang w:val="nb-NO"/>
        </w:rPr>
        <w:t xml:space="preserve">ước tính khoảng </w:t>
      </w:r>
      <w:r w:rsidR="001B5029" w:rsidRPr="001443A1">
        <w:rPr>
          <w:rFonts w:ascii="Times New Roman" w:eastAsia="Times New Roman" w:hAnsi="Times New Roman"/>
          <w:color w:val="0070C0"/>
          <w:sz w:val="26"/>
          <w:szCs w:val="26"/>
          <w:lang w:val="nb-NO"/>
        </w:rPr>
        <w:t>465</w:t>
      </w:r>
      <w:r w:rsidR="001B5029" w:rsidRPr="001443A1">
        <w:rPr>
          <w:rFonts w:ascii="Times New Roman" w:eastAsia="Times New Roman" w:hAnsi="Times New Roman" w:cs="Times New Roman"/>
          <w:color w:val="0070C0"/>
          <w:sz w:val="26"/>
          <w:szCs w:val="26"/>
          <w:lang w:val="nb-NO"/>
        </w:rPr>
        <w:t>÷</w:t>
      </w:r>
      <w:r w:rsidR="001B5029" w:rsidRPr="001443A1">
        <w:rPr>
          <w:rFonts w:ascii="Times New Roman" w:eastAsia="Times New Roman" w:hAnsi="Times New Roman"/>
          <w:color w:val="0070C0"/>
          <w:sz w:val="26"/>
          <w:szCs w:val="26"/>
          <w:lang w:val="nb-NO"/>
        </w:rPr>
        <w:t>776 m</w:t>
      </w:r>
      <w:r w:rsidR="001B5029" w:rsidRPr="001443A1">
        <w:rPr>
          <w:rFonts w:ascii="Times New Roman" w:eastAsia="Times New Roman" w:hAnsi="Times New Roman"/>
          <w:color w:val="0070C0"/>
          <w:sz w:val="26"/>
          <w:szCs w:val="26"/>
          <w:vertAlign w:val="superscript"/>
          <w:lang w:val="nb-NO"/>
        </w:rPr>
        <w:t>3</w:t>
      </w:r>
      <w:r w:rsidR="001B5029" w:rsidRPr="001443A1">
        <w:rPr>
          <w:rFonts w:ascii="Times New Roman" w:eastAsia="Times New Roman" w:hAnsi="Times New Roman"/>
          <w:color w:val="0070C0"/>
          <w:sz w:val="26"/>
          <w:szCs w:val="26"/>
          <w:lang w:val="nb-NO"/>
        </w:rPr>
        <w:t>/ngày</w:t>
      </w:r>
      <w:r w:rsidRPr="001443A1">
        <w:rPr>
          <w:rFonts w:ascii="Times New Roman" w:eastAsia="Times New Roman" w:hAnsi="Times New Roman"/>
          <w:color w:val="0070C0"/>
          <w:sz w:val="26"/>
          <w:szCs w:val="26"/>
          <w:lang w:val="nb-NO"/>
        </w:rPr>
        <w:t>.</w:t>
      </w:r>
      <w:r w:rsidR="001B5029" w:rsidRPr="001443A1">
        <w:rPr>
          <w:rFonts w:ascii="Times New Roman" w:eastAsia="Times New Roman" w:hAnsi="Times New Roman"/>
          <w:color w:val="0070C0"/>
          <w:sz w:val="26"/>
          <w:szCs w:val="26"/>
          <w:lang w:val="nb-NO"/>
        </w:rPr>
        <w:t xml:space="preserve"> </w:t>
      </w:r>
    </w:p>
    <w:p w14:paraId="748366D4" w14:textId="75FA8448" w:rsidR="00CC3A10" w:rsidRPr="001443A1" w:rsidRDefault="00CC3A10" w:rsidP="00AD7AC6">
      <w:pPr>
        <w:spacing w:after="0" w:line="400" w:lineRule="exact"/>
        <w:ind w:firstLine="567"/>
        <w:jc w:val="both"/>
        <w:rPr>
          <w:rFonts w:ascii="Times New Roman" w:eastAsia="Times New Roman" w:hAnsi="Times New Roman"/>
          <w:color w:val="0070C0"/>
          <w:sz w:val="26"/>
          <w:szCs w:val="26"/>
          <w:lang w:val="nb-NO"/>
        </w:rPr>
      </w:pPr>
      <w:r w:rsidRPr="001443A1">
        <w:rPr>
          <w:rFonts w:ascii="Times New Roman" w:eastAsia="Times New Roman" w:hAnsi="Times New Roman"/>
          <w:color w:val="0070C0"/>
          <w:sz w:val="26"/>
          <w:szCs w:val="26"/>
          <w:lang w:val="nb-NO"/>
        </w:rPr>
        <w:t>- Nhu cầu sử dụng nước rửa sản phẩm dạng củ:</w:t>
      </w:r>
    </w:p>
    <w:p w14:paraId="0DA15882" w14:textId="01849893" w:rsidR="00CC3A10" w:rsidRPr="001443A1" w:rsidRDefault="001443A1" w:rsidP="00AD7AC6">
      <w:pPr>
        <w:spacing w:after="0" w:line="400" w:lineRule="exact"/>
        <w:ind w:firstLine="567"/>
        <w:jc w:val="both"/>
        <w:rPr>
          <w:rFonts w:ascii="Times New Roman" w:eastAsia="Times New Roman" w:hAnsi="Times New Roman"/>
          <w:color w:val="0070C0"/>
          <w:sz w:val="26"/>
          <w:szCs w:val="26"/>
          <w:lang w:val="nb-NO"/>
        </w:rPr>
      </w:pPr>
      <w:r w:rsidRPr="001443A1">
        <w:rPr>
          <w:rFonts w:ascii="Times New Roman" w:eastAsia="Times New Roman" w:hAnsi="Times New Roman"/>
          <w:color w:val="0070C0"/>
          <w:sz w:val="26"/>
          <w:szCs w:val="26"/>
          <w:lang w:val="nb-NO"/>
        </w:rPr>
        <w:t>Công suất r</w:t>
      </w:r>
      <w:r w:rsidR="00CC3A10" w:rsidRPr="001443A1">
        <w:rPr>
          <w:rFonts w:ascii="Times New Roman" w:eastAsia="Times New Roman" w:hAnsi="Times New Roman"/>
          <w:color w:val="0070C0"/>
          <w:sz w:val="26"/>
          <w:szCs w:val="26"/>
          <w:lang w:val="nb-NO"/>
        </w:rPr>
        <w:t>au ăn củ</w:t>
      </w:r>
      <w:r w:rsidRPr="001443A1">
        <w:rPr>
          <w:rFonts w:ascii="Times New Roman" w:eastAsia="Times New Roman" w:hAnsi="Times New Roman"/>
          <w:color w:val="0070C0"/>
          <w:sz w:val="26"/>
          <w:szCs w:val="26"/>
          <w:lang w:val="nb-NO"/>
        </w:rPr>
        <w:t xml:space="preserve"> của dự án khoảng</w:t>
      </w:r>
      <w:r w:rsidR="00CC3A10" w:rsidRPr="001443A1">
        <w:rPr>
          <w:rFonts w:ascii="Times New Roman" w:eastAsia="Times New Roman" w:hAnsi="Times New Roman"/>
          <w:color w:val="0070C0"/>
          <w:sz w:val="26"/>
          <w:szCs w:val="26"/>
          <w:lang w:val="nb-NO"/>
        </w:rPr>
        <w:t xml:space="preserve"> 61,1 tấn/năm</w:t>
      </w:r>
      <w:r w:rsidR="005A413E">
        <w:rPr>
          <w:rFonts w:ascii="Times New Roman" w:eastAsia="Times New Roman" w:hAnsi="Times New Roman"/>
          <w:color w:val="0070C0"/>
          <w:sz w:val="26"/>
          <w:szCs w:val="26"/>
          <w:lang w:val="nb-NO"/>
        </w:rPr>
        <w:t xml:space="preserve"> </w:t>
      </w:r>
      <w:r w:rsidR="005A413E">
        <w:rPr>
          <w:rFonts w:ascii="Times New Roman" w:eastAsia="Times New Roman" w:hAnsi="Times New Roman" w:cs="Times New Roman"/>
          <w:color w:val="0070C0"/>
          <w:sz w:val="26"/>
          <w:szCs w:val="26"/>
          <w:lang w:val="nb-NO"/>
        </w:rPr>
        <w:t>≈</w:t>
      </w:r>
      <w:r w:rsidR="005A413E">
        <w:rPr>
          <w:rFonts w:ascii="Times New Roman" w:eastAsia="Times New Roman" w:hAnsi="Times New Roman"/>
          <w:color w:val="0070C0"/>
          <w:sz w:val="26"/>
          <w:szCs w:val="26"/>
          <w:lang w:val="nb-NO"/>
        </w:rPr>
        <w:t xml:space="preserve"> 5,1 tấn/tháng </w:t>
      </w:r>
      <w:r w:rsidR="005A413E">
        <w:rPr>
          <w:rFonts w:ascii="Times New Roman" w:eastAsia="Times New Roman" w:hAnsi="Times New Roman" w:cs="Times New Roman"/>
          <w:color w:val="0070C0"/>
          <w:sz w:val="26"/>
          <w:szCs w:val="26"/>
          <w:lang w:val="nb-NO"/>
        </w:rPr>
        <w:t>≈ 212,5 kg/ngày (dự án dự kiến làm việc 24 ngày/tháng)</w:t>
      </w:r>
      <w:r w:rsidR="00BD2BAD">
        <w:rPr>
          <w:rFonts w:ascii="Times New Roman" w:eastAsia="Times New Roman" w:hAnsi="Times New Roman"/>
          <w:color w:val="0070C0"/>
          <w:sz w:val="26"/>
          <w:szCs w:val="26"/>
          <w:lang w:val="nb-NO"/>
        </w:rPr>
        <w:t>, định mức rửa khoảng 0,</w:t>
      </w:r>
      <w:r w:rsidR="00D81D45">
        <w:rPr>
          <w:rFonts w:ascii="Times New Roman" w:eastAsia="Times New Roman" w:hAnsi="Times New Roman"/>
          <w:color w:val="0070C0"/>
          <w:sz w:val="26"/>
          <w:szCs w:val="26"/>
          <w:lang w:val="nb-NO"/>
        </w:rPr>
        <w:t>6</w:t>
      </w:r>
      <w:r w:rsidR="00BD2BAD">
        <w:rPr>
          <w:rFonts w:ascii="Times New Roman" w:eastAsia="Times New Roman" w:hAnsi="Times New Roman"/>
          <w:color w:val="0070C0"/>
          <w:sz w:val="26"/>
          <w:szCs w:val="26"/>
          <w:lang w:val="nb-NO"/>
        </w:rPr>
        <w:t>m</w:t>
      </w:r>
      <w:r w:rsidR="00BD2BAD" w:rsidRPr="00BD2BAD">
        <w:rPr>
          <w:rFonts w:ascii="Times New Roman" w:eastAsia="Times New Roman" w:hAnsi="Times New Roman"/>
          <w:color w:val="0070C0"/>
          <w:sz w:val="26"/>
          <w:szCs w:val="26"/>
          <w:vertAlign w:val="superscript"/>
          <w:lang w:val="nb-NO"/>
        </w:rPr>
        <w:t>3</w:t>
      </w:r>
      <w:r w:rsidR="00BD2BAD">
        <w:rPr>
          <w:rFonts w:ascii="Times New Roman" w:eastAsia="Times New Roman" w:hAnsi="Times New Roman"/>
          <w:color w:val="0070C0"/>
          <w:sz w:val="26"/>
          <w:szCs w:val="26"/>
          <w:lang w:val="nb-NO"/>
        </w:rPr>
        <w:t>/</w:t>
      </w:r>
      <w:r w:rsidR="00D81D45">
        <w:rPr>
          <w:rFonts w:ascii="Times New Roman" w:eastAsia="Times New Roman" w:hAnsi="Times New Roman"/>
          <w:color w:val="0070C0"/>
          <w:sz w:val="26"/>
          <w:szCs w:val="26"/>
          <w:lang w:val="nb-NO"/>
        </w:rPr>
        <w:t>100kg</w:t>
      </w:r>
      <w:r w:rsidR="00BD2BAD">
        <w:rPr>
          <w:rFonts w:ascii="Times New Roman" w:eastAsia="Times New Roman" w:hAnsi="Times New Roman"/>
          <w:color w:val="0070C0"/>
          <w:sz w:val="26"/>
          <w:szCs w:val="26"/>
          <w:lang w:val="nb-NO"/>
        </w:rPr>
        <w:t xml:space="preserve"> củ</w:t>
      </w:r>
      <w:r w:rsidR="005A413E">
        <w:rPr>
          <w:rFonts w:ascii="Times New Roman" w:eastAsia="Times New Roman" w:hAnsi="Times New Roman"/>
          <w:color w:val="0070C0"/>
          <w:sz w:val="26"/>
          <w:szCs w:val="26"/>
          <w:lang w:val="nb-NO"/>
        </w:rPr>
        <w:t xml:space="preserve"> thì nhu cầu sử dụng nước rửa khoảng </w:t>
      </w:r>
      <w:r w:rsidR="00D81D45">
        <w:rPr>
          <w:rFonts w:ascii="Times New Roman" w:eastAsia="Times New Roman" w:hAnsi="Times New Roman"/>
          <w:color w:val="0070C0"/>
          <w:sz w:val="26"/>
          <w:szCs w:val="26"/>
          <w:lang w:val="nb-NO"/>
        </w:rPr>
        <w:t>1,275 m</w:t>
      </w:r>
      <w:r w:rsidR="00D81D45" w:rsidRPr="00D81D45">
        <w:rPr>
          <w:rFonts w:ascii="Times New Roman" w:eastAsia="Times New Roman" w:hAnsi="Times New Roman"/>
          <w:color w:val="0070C0"/>
          <w:sz w:val="26"/>
          <w:szCs w:val="26"/>
          <w:vertAlign w:val="superscript"/>
          <w:lang w:val="nb-NO"/>
        </w:rPr>
        <w:t>3</w:t>
      </w:r>
      <w:r w:rsidR="00D81D45">
        <w:rPr>
          <w:rFonts w:ascii="Times New Roman" w:eastAsia="Times New Roman" w:hAnsi="Times New Roman"/>
          <w:color w:val="0070C0"/>
          <w:sz w:val="26"/>
          <w:szCs w:val="26"/>
          <w:lang w:val="nb-NO"/>
        </w:rPr>
        <w:t>/ngày.</w:t>
      </w:r>
    </w:p>
    <w:p w14:paraId="486C8647" w14:textId="65D9351F" w:rsidR="00185BCE" w:rsidRPr="001443A1" w:rsidRDefault="00185BCE" w:rsidP="00AD7AC6">
      <w:pPr>
        <w:spacing w:after="0" w:line="400" w:lineRule="exact"/>
        <w:ind w:firstLine="567"/>
        <w:jc w:val="both"/>
        <w:rPr>
          <w:rFonts w:ascii="Times New Roman" w:eastAsia="Times New Roman" w:hAnsi="Times New Roman"/>
          <w:color w:val="0070C0"/>
          <w:sz w:val="26"/>
          <w:szCs w:val="26"/>
          <w:lang w:val="nb-NO"/>
        </w:rPr>
      </w:pPr>
      <w:r w:rsidRPr="001443A1">
        <w:rPr>
          <w:rFonts w:ascii="Times New Roman" w:eastAsia="Times New Roman" w:hAnsi="Times New Roman"/>
          <w:color w:val="0070C0"/>
          <w:sz w:val="26"/>
          <w:szCs w:val="26"/>
          <w:lang w:val="nb-NO"/>
        </w:rPr>
        <w:t>- Nguồn nước cấp cho sản xuất:</w:t>
      </w:r>
    </w:p>
    <w:p w14:paraId="62761617" w14:textId="58D7D2C2" w:rsidR="00672978" w:rsidRPr="001443A1" w:rsidRDefault="00185BCE" w:rsidP="00AD7AC6">
      <w:pPr>
        <w:spacing w:after="0" w:line="400" w:lineRule="exact"/>
        <w:ind w:firstLine="567"/>
        <w:jc w:val="both"/>
        <w:rPr>
          <w:rFonts w:ascii="Times New Roman" w:eastAsia="Times New Roman" w:hAnsi="Times New Roman"/>
          <w:color w:val="0070C0"/>
          <w:sz w:val="26"/>
          <w:szCs w:val="26"/>
          <w:lang w:val="nb-NO"/>
        </w:rPr>
      </w:pPr>
      <w:r w:rsidRPr="001443A1">
        <w:rPr>
          <w:rFonts w:ascii="Times New Roman" w:eastAsia="Times New Roman" w:hAnsi="Times New Roman"/>
          <w:color w:val="0070C0"/>
          <w:sz w:val="26"/>
          <w:szCs w:val="26"/>
          <w:lang w:val="nb-NO"/>
        </w:rPr>
        <w:t xml:space="preserve">+ </w:t>
      </w:r>
      <w:r w:rsidR="001B5029" w:rsidRPr="001443A1">
        <w:rPr>
          <w:rFonts w:ascii="Times New Roman" w:eastAsia="Times New Roman" w:hAnsi="Times New Roman"/>
          <w:color w:val="0070C0"/>
          <w:sz w:val="26"/>
          <w:szCs w:val="26"/>
          <w:lang w:val="nb-NO"/>
        </w:rPr>
        <w:t>Nguồn nước tưới</w:t>
      </w:r>
      <w:r w:rsidR="00204CD9" w:rsidRPr="001443A1">
        <w:rPr>
          <w:rFonts w:ascii="Times New Roman" w:eastAsia="Times New Roman" w:hAnsi="Times New Roman"/>
          <w:color w:val="0070C0"/>
          <w:sz w:val="26"/>
          <w:szCs w:val="26"/>
          <w:lang w:val="nb-NO"/>
        </w:rPr>
        <w:t xml:space="preserve">: </w:t>
      </w:r>
    </w:p>
    <w:p w14:paraId="0FD43A00" w14:textId="3A002316" w:rsidR="00F5562E" w:rsidRPr="00274778" w:rsidRDefault="00672978" w:rsidP="00AD7AC6">
      <w:pPr>
        <w:spacing w:after="0" w:line="400" w:lineRule="exact"/>
        <w:ind w:firstLine="567"/>
        <w:jc w:val="both"/>
        <w:rPr>
          <w:rFonts w:ascii="Times New Roman" w:eastAsia="Times New Roman" w:hAnsi="Times New Roman"/>
          <w:color w:val="0070C0"/>
          <w:sz w:val="26"/>
          <w:szCs w:val="26"/>
          <w:lang w:val="nb-NO"/>
        </w:rPr>
      </w:pPr>
      <w:r w:rsidRPr="001443A1">
        <w:rPr>
          <w:rFonts w:ascii="Times New Roman" w:eastAsia="Times New Roman" w:hAnsi="Times New Roman"/>
          <w:color w:val="0070C0"/>
          <w:sz w:val="26"/>
          <w:szCs w:val="26"/>
          <w:lang w:val="nb-NO"/>
        </w:rPr>
        <w:t>Đ</w:t>
      </w:r>
      <w:r w:rsidR="00F5562E" w:rsidRPr="001443A1">
        <w:rPr>
          <w:rFonts w:ascii="Times New Roman" w:eastAsia="Times New Roman" w:hAnsi="Times New Roman"/>
          <w:color w:val="0070C0"/>
          <w:sz w:val="26"/>
          <w:szCs w:val="26"/>
          <w:lang w:val="nb-NO"/>
        </w:rPr>
        <w:t xml:space="preserve">ể đảm bảo an toàn và liên tục cho cây trồng, nước mặt </w:t>
      </w:r>
      <w:r w:rsidR="00204CD9" w:rsidRPr="001443A1">
        <w:rPr>
          <w:rFonts w:ascii="Times New Roman" w:eastAsia="Times New Roman" w:hAnsi="Times New Roman"/>
          <w:color w:val="0070C0"/>
          <w:sz w:val="26"/>
          <w:szCs w:val="26"/>
          <w:lang w:val="nb-NO"/>
        </w:rPr>
        <w:t>được l</w:t>
      </w:r>
      <w:r w:rsidR="00204CD9" w:rsidRPr="001443A1">
        <w:rPr>
          <w:rFonts w:ascii="Times New Roman" w:hAnsi="Times New Roman" w:cs="Times New Roman"/>
          <w:color w:val="0070C0"/>
          <w:sz w:val="26"/>
          <w:szCs w:val="26"/>
          <w:lang w:val="nl-NL"/>
        </w:rPr>
        <w:t xml:space="preserve">ấy từ nguồn nước mặt sẵn có trong khu vực dự án và </w:t>
      </w:r>
      <w:r w:rsidR="00204CD9" w:rsidRPr="00274778">
        <w:rPr>
          <w:rFonts w:ascii="Times New Roman" w:hAnsi="Times New Roman" w:cs="Times New Roman"/>
          <w:color w:val="0070C0"/>
          <w:sz w:val="26"/>
          <w:szCs w:val="26"/>
          <w:lang w:val="nl-NL"/>
        </w:rPr>
        <w:t>khu vực xung quanh tạo thành hệ thống mương tưới, tiêu nước và chống lụt đảm bảo hoạt động của dự án, đồng thời trong khu vực dự án cũng bố trí</w:t>
      </w:r>
      <w:r w:rsidR="001B5029" w:rsidRPr="00274778">
        <w:rPr>
          <w:rFonts w:ascii="Times New Roman" w:eastAsia="Times New Roman" w:hAnsi="Times New Roman"/>
          <w:color w:val="0070C0"/>
          <w:sz w:val="26"/>
          <w:szCs w:val="26"/>
          <w:lang w:val="nb-NO"/>
        </w:rPr>
        <w:t xml:space="preserve"> hồ chứa nước </w:t>
      </w:r>
      <w:r w:rsidR="00F5562E" w:rsidRPr="00274778">
        <w:rPr>
          <w:rFonts w:ascii="Times New Roman" w:eastAsia="Times New Roman" w:hAnsi="Times New Roman"/>
          <w:color w:val="0070C0"/>
          <w:sz w:val="26"/>
          <w:szCs w:val="26"/>
          <w:lang w:val="nb-NO"/>
        </w:rPr>
        <w:t xml:space="preserve">dự phòng </w:t>
      </w:r>
      <w:r w:rsidR="00FB5B85" w:rsidRPr="00274778">
        <w:rPr>
          <w:rFonts w:ascii="Times New Roman" w:eastAsia="Times New Roman" w:hAnsi="Times New Roman"/>
          <w:color w:val="0070C0"/>
          <w:sz w:val="26"/>
          <w:szCs w:val="26"/>
          <w:lang w:val="nb-NO"/>
        </w:rPr>
        <w:t>phục vụ canh tác</w:t>
      </w:r>
      <w:r w:rsidR="001B5029" w:rsidRPr="00274778">
        <w:rPr>
          <w:rFonts w:ascii="Times New Roman" w:eastAsia="Times New Roman" w:hAnsi="Times New Roman"/>
          <w:color w:val="0070C0"/>
          <w:sz w:val="26"/>
          <w:szCs w:val="26"/>
          <w:lang w:val="nb-NO"/>
        </w:rPr>
        <w:t>.</w:t>
      </w:r>
    </w:p>
    <w:p w14:paraId="7DB365AD" w14:textId="1AA98D90" w:rsidR="006976E5" w:rsidRDefault="00F5562E" w:rsidP="00AD7AC6">
      <w:pPr>
        <w:spacing w:after="0" w:line="400" w:lineRule="exact"/>
        <w:ind w:firstLine="567"/>
        <w:jc w:val="both"/>
        <w:rPr>
          <w:rFonts w:ascii="Times New Roman" w:eastAsia="Times New Roman" w:hAnsi="Times New Roman"/>
          <w:sz w:val="26"/>
          <w:szCs w:val="26"/>
          <w:lang w:val="nb-NO"/>
        </w:rPr>
      </w:pPr>
      <w:r w:rsidRPr="00274778">
        <w:rPr>
          <w:rFonts w:ascii="Times New Roman" w:eastAsia="Times New Roman" w:hAnsi="Times New Roman"/>
          <w:color w:val="0070C0"/>
          <w:sz w:val="26"/>
          <w:szCs w:val="26"/>
          <w:lang w:val="nb-NO"/>
        </w:rPr>
        <w:t xml:space="preserve">Hồ nước dự phòng: </w:t>
      </w:r>
      <w:r w:rsidR="00404217" w:rsidRPr="00274778">
        <w:rPr>
          <w:rFonts w:ascii="Times New Roman" w:eastAsia="Times New Roman" w:hAnsi="Times New Roman"/>
          <w:color w:val="0070C0"/>
          <w:sz w:val="26"/>
          <w:szCs w:val="26"/>
          <w:lang w:val="nb-NO"/>
        </w:rPr>
        <w:t>diện tích 122,4m</w:t>
      </w:r>
      <w:r w:rsidR="00404217" w:rsidRPr="00274778">
        <w:rPr>
          <w:rFonts w:ascii="Times New Roman" w:eastAsia="Times New Roman" w:hAnsi="Times New Roman"/>
          <w:color w:val="0070C0"/>
          <w:sz w:val="26"/>
          <w:szCs w:val="26"/>
          <w:vertAlign w:val="superscript"/>
          <w:lang w:val="nb-NO"/>
        </w:rPr>
        <w:t>2</w:t>
      </w:r>
      <w:r w:rsidR="00404217" w:rsidRPr="00274778">
        <w:rPr>
          <w:rFonts w:ascii="Times New Roman" w:eastAsia="Times New Roman" w:hAnsi="Times New Roman"/>
          <w:color w:val="0070C0"/>
          <w:sz w:val="26"/>
          <w:szCs w:val="26"/>
          <w:lang w:val="nb-NO"/>
        </w:rPr>
        <w:t xml:space="preserve">, sâu khoảng 2m, dung tích </w:t>
      </w:r>
      <w:r w:rsidR="00F1595C" w:rsidRPr="00274778">
        <w:rPr>
          <w:rFonts w:ascii="Times New Roman" w:eastAsia="Times New Roman" w:hAnsi="Times New Roman"/>
          <w:color w:val="0070C0"/>
          <w:sz w:val="26"/>
          <w:szCs w:val="26"/>
          <w:lang w:val="nb-NO"/>
        </w:rPr>
        <w:t>244,8m</w:t>
      </w:r>
      <w:r w:rsidR="00F1595C" w:rsidRPr="00274778">
        <w:rPr>
          <w:rFonts w:ascii="Times New Roman" w:eastAsia="Times New Roman" w:hAnsi="Times New Roman"/>
          <w:color w:val="0070C0"/>
          <w:sz w:val="26"/>
          <w:szCs w:val="26"/>
          <w:vertAlign w:val="superscript"/>
          <w:lang w:val="nb-NO"/>
        </w:rPr>
        <w:t>3</w:t>
      </w:r>
      <w:r w:rsidR="00F1595C" w:rsidRPr="00274778">
        <w:rPr>
          <w:rFonts w:ascii="Times New Roman" w:eastAsia="Times New Roman" w:hAnsi="Times New Roman"/>
          <w:color w:val="0070C0"/>
          <w:sz w:val="26"/>
          <w:szCs w:val="26"/>
          <w:lang w:val="nb-NO"/>
        </w:rPr>
        <w:t xml:space="preserve">. </w:t>
      </w:r>
      <w:r w:rsidR="00C72030" w:rsidRPr="00274778">
        <w:rPr>
          <w:rFonts w:ascii="Times New Roman" w:eastAsia="Times New Roman" w:hAnsi="Times New Roman"/>
          <w:color w:val="0070C0"/>
          <w:sz w:val="26"/>
          <w:szCs w:val="26"/>
          <w:lang w:val="nb-NO"/>
        </w:rPr>
        <w:t xml:space="preserve">Hồ được đào trên nền tự nhiên, có chức năng chứa nước dự phòng tưới cho canh tác trong trường hợp nguồn nước tưới từ mạng lưới </w:t>
      </w:r>
      <w:r w:rsidR="00274778">
        <w:rPr>
          <w:rFonts w:ascii="Times New Roman" w:eastAsia="Times New Roman" w:hAnsi="Times New Roman"/>
          <w:color w:val="0070C0"/>
          <w:sz w:val="26"/>
          <w:szCs w:val="26"/>
          <w:lang w:val="nb-NO"/>
        </w:rPr>
        <w:t>mương tưới không đáp ứng đủ nhu cầu tưới của dự án.</w:t>
      </w:r>
      <w:r w:rsidR="00C72030">
        <w:rPr>
          <w:rFonts w:ascii="Times New Roman" w:eastAsia="Times New Roman" w:hAnsi="Times New Roman"/>
          <w:sz w:val="26"/>
          <w:szCs w:val="26"/>
          <w:lang w:val="nb-NO"/>
        </w:rPr>
        <w:t xml:space="preserve"> </w:t>
      </w:r>
      <w:r w:rsidR="00404217">
        <w:rPr>
          <w:rFonts w:ascii="Times New Roman" w:eastAsia="Times New Roman" w:hAnsi="Times New Roman"/>
          <w:sz w:val="26"/>
          <w:szCs w:val="26"/>
          <w:lang w:val="nb-NO"/>
        </w:rPr>
        <w:t xml:space="preserve"> </w:t>
      </w:r>
      <w:r w:rsidR="00672456">
        <w:rPr>
          <w:rFonts w:ascii="Times New Roman" w:eastAsia="Times New Roman" w:hAnsi="Times New Roman"/>
          <w:sz w:val="26"/>
          <w:szCs w:val="26"/>
          <w:lang w:val="nb-NO"/>
        </w:rPr>
        <w:t xml:space="preserve"> </w:t>
      </w:r>
    </w:p>
    <w:p w14:paraId="162C26C4" w14:textId="396C2DC9" w:rsidR="00672978" w:rsidRDefault="00672978" w:rsidP="00AD7AC6">
      <w:pPr>
        <w:spacing w:after="0" w:line="400" w:lineRule="exact"/>
        <w:ind w:firstLine="567"/>
        <w:jc w:val="both"/>
        <w:rPr>
          <w:rFonts w:ascii="Times New Roman" w:hAnsi="Times New Roman" w:cs="Times New Roman"/>
          <w:color w:val="0070C0"/>
          <w:sz w:val="26"/>
          <w:szCs w:val="26"/>
          <w:lang w:val="nl-NL"/>
        </w:rPr>
      </w:pPr>
      <w:r w:rsidRPr="008E7B42">
        <w:rPr>
          <w:rFonts w:ascii="Times New Roman" w:hAnsi="Times New Roman" w:cs="Times New Roman"/>
          <w:color w:val="0070C0"/>
          <w:sz w:val="26"/>
          <w:szCs w:val="26"/>
          <w:lang w:val="nl-NL"/>
        </w:rPr>
        <w:t xml:space="preserve">Riêng nước cấp tưới cây trồng trong nhà màng: được lấy từ đường </w:t>
      </w:r>
      <w:r w:rsidRPr="00A8041C">
        <w:rPr>
          <w:rFonts w:ascii="Times New Roman" w:hAnsi="Times New Roman" w:cs="Times New Roman"/>
          <w:color w:val="00B050"/>
          <w:sz w:val="26"/>
          <w:szCs w:val="26"/>
          <w:lang w:val="nl-NL"/>
        </w:rPr>
        <w:t xml:space="preserve">ống cấp nước sạch </w:t>
      </w:r>
      <w:r w:rsidR="00A8041C" w:rsidRPr="00A8041C">
        <w:rPr>
          <w:rFonts w:ascii="Times New Roman" w:hAnsi="Times New Roman" w:cs="Times New Roman"/>
          <w:color w:val="00B050"/>
          <w:sz w:val="26"/>
          <w:szCs w:val="26"/>
          <w:lang w:val="nl-NL"/>
        </w:rPr>
        <w:t xml:space="preserve">hiện có </w:t>
      </w:r>
      <w:r w:rsidRPr="00A8041C">
        <w:rPr>
          <w:rFonts w:ascii="Times New Roman" w:hAnsi="Times New Roman" w:cs="Times New Roman"/>
          <w:color w:val="00B050"/>
          <w:sz w:val="26"/>
          <w:szCs w:val="26"/>
          <w:lang w:val="nl-NL"/>
        </w:rPr>
        <w:t xml:space="preserve">của khu vực, được dẫn vào khu vực dự án từ phía Nam, sau khi qua hệ thống lọc sẽ được </w:t>
      </w:r>
      <w:r w:rsidR="00A8041C" w:rsidRPr="00A8041C">
        <w:rPr>
          <w:rFonts w:ascii="Times New Roman" w:hAnsi="Times New Roman" w:cs="Times New Roman"/>
          <w:color w:val="00B050"/>
          <w:sz w:val="26"/>
          <w:szCs w:val="26"/>
          <w:lang w:val="nl-NL"/>
        </w:rPr>
        <w:t xml:space="preserve">đưa vào bể chứa rồi bơm </w:t>
      </w:r>
      <w:r w:rsidRPr="00A8041C">
        <w:rPr>
          <w:rFonts w:ascii="Times New Roman" w:hAnsi="Times New Roman" w:cs="Times New Roman"/>
          <w:color w:val="00B050"/>
          <w:sz w:val="26"/>
          <w:szCs w:val="26"/>
          <w:lang w:val="nl-NL"/>
        </w:rPr>
        <w:t>phun tưới</w:t>
      </w:r>
      <w:r w:rsidRPr="008E7B42">
        <w:rPr>
          <w:rFonts w:ascii="Times New Roman" w:hAnsi="Times New Roman" w:cs="Times New Roman"/>
          <w:color w:val="0070C0"/>
          <w:sz w:val="26"/>
          <w:szCs w:val="26"/>
          <w:lang w:val="nl-NL"/>
        </w:rPr>
        <w:t xml:space="preserve"> cho diện tích cây trồng trong nhà màng.</w:t>
      </w:r>
    </w:p>
    <w:p w14:paraId="6039C450" w14:textId="3BA662BB" w:rsidR="00622B76" w:rsidRDefault="00622B76" w:rsidP="00AD7AC6">
      <w:pPr>
        <w:spacing w:after="0" w:line="400" w:lineRule="exact"/>
        <w:ind w:firstLine="567"/>
        <w:jc w:val="both"/>
        <w:rPr>
          <w:rFonts w:ascii="Times New Roman" w:hAnsi="Times New Roman" w:cs="Times New Roman"/>
          <w:color w:val="00B050"/>
          <w:sz w:val="26"/>
          <w:szCs w:val="26"/>
          <w:lang w:val="nl-NL"/>
        </w:rPr>
      </w:pPr>
      <w:r>
        <w:rPr>
          <w:rFonts w:ascii="Times New Roman" w:hAnsi="Times New Roman" w:cs="Times New Roman"/>
          <w:color w:val="0070C0"/>
          <w:sz w:val="26"/>
          <w:szCs w:val="26"/>
          <w:lang w:val="nl-NL"/>
        </w:rPr>
        <w:t xml:space="preserve">+ Nguồn cấp nước rửa sản phẩm củ: </w:t>
      </w:r>
      <w:r w:rsidR="00F963C7" w:rsidRPr="00F963C7">
        <w:rPr>
          <w:rFonts w:ascii="Times New Roman" w:hAnsi="Times New Roman" w:cs="Times New Roman"/>
          <w:color w:val="00B050"/>
          <w:sz w:val="26"/>
          <w:szCs w:val="26"/>
          <w:lang w:val="nl-NL"/>
        </w:rPr>
        <w:t xml:space="preserve">được lấy từ đường ống cấp </w:t>
      </w:r>
      <w:r w:rsidRPr="00F963C7">
        <w:rPr>
          <w:rFonts w:ascii="Times New Roman" w:hAnsi="Times New Roman" w:cs="Times New Roman"/>
          <w:color w:val="00B050"/>
          <w:sz w:val="26"/>
          <w:szCs w:val="26"/>
          <w:lang w:val="nl-NL"/>
        </w:rPr>
        <w:t xml:space="preserve">nước sạch </w:t>
      </w:r>
      <w:r w:rsidR="001545C9">
        <w:rPr>
          <w:rFonts w:ascii="Times New Roman" w:hAnsi="Times New Roman" w:cs="Times New Roman"/>
          <w:color w:val="00B050"/>
          <w:sz w:val="26"/>
          <w:szCs w:val="26"/>
          <w:lang w:val="nl-NL"/>
        </w:rPr>
        <w:t xml:space="preserve">hiện có </w:t>
      </w:r>
      <w:r w:rsidR="00F963C7" w:rsidRPr="00F963C7">
        <w:rPr>
          <w:rFonts w:ascii="Times New Roman" w:hAnsi="Times New Roman" w:cs="Times New Roman"/>
          <w:color w:val="00B050"/>
          <w:sz w:val="26"/>
          <w:szCs w:val="26"/>
          <w:lang w:val="nl-NL"/>
        </w:rPr>
        <w:t>của khu vực</w:t>
      </w:r>
      <w:r w:rsidR="001545C9">
        <w:rPr>
          <w:rFonts w:ascii="Times New Roman" w:hAnsi="Times New Roman" w:cs="Times New Roman"/>
          <w:color w:val="00B050"/>
          <w:sz w:val="26"/>
          <w:szCs w:val="26"/>
          <w:lang w:val="nl-NL"/>
        </w:rPr>
        <w:t xml:space="preserve"> (ở phía Nam dự án)</w:t>
      </w:r>
      <w:r w:rsidRPr="00F963C7">
        <w:rPr>
          <w:rFonts w:ascii="Times New Roman" w:hAnsi="Times New Roman" w:cs="Times New Roman"/>
          <w:color w:val="00B050"/>
          <w:sz w:val="26"/>
          <w:szCs w:val="26"/>
          <w:lang w:val="nl-NL"/>
        </w:rPr>
        <w:t>.</w:t>
      </w:r>
    </w:p>
    <w:p w14:paraId="1CA166FA" w14:textId="77777777" w:rsidR="001545C9" w:rsidRDefault="001545C9" w:rsidP="00AD7AC6">
      <w:pPr>
        <w:spacing w:after="0" w:line="400" w:lineRule="exact"/>
        <w:ind w:firstLine="567"/>
        <w:jc w:val="both"/>
        <w:rPr>
          <w:rFonts w:ascii="Times New Roman" w:hAnsi="Times New Roman" w:cs="Times New Roman"/>
          <w:color w:val="00B050"/>
          <w:sz w:val="26"/>
          <w:szCs w:val="26"/>
          <w:lang w:val="nl-NL"/>
        </w:rPr>
      </w:pPr>
      <w:r>
        <w:rPr>
          <w:rFonts w:ascii="Times New Roman" w:hAnsi="Times New Roman" w:cs="Times New Roman"/>
          <w:color w:val="00B050"/>
          <w:sz w:val="26"/>
          <w:szCs w:val="26"/>
          <w:lang w:val="nl-NL"/>
        </w:rPr>
        <w:t>Điểm đấu nối cấp nước cho dự án: 01 điểm tại phía Nam dự án.</w:t>
      </w:r>
    </w:p>
    <w:p w14:paraId="792683A9" w14:textId="15594FB0" w:rsidR="001545C9" w:rsidRDefault="001545C9" w:rsidP="00AD7AC6">
      <w:pPr>
        <w:spacing w:after="0" w:line="400" w:lineRule="exact"/>
        <w:ind w:firstLine="567"/>
        <w:jc w:val="both"/>
        <w:rPr>
          <w:rFonts w:ascii="Times New Roman" w:hAnsi="Times New Roman" w:cs="Times New Roman"/>
          <w:color w:val="00B050"/>
          <w:sz w:val="26"/>
          <w:szCs w:val="26"/>
          <w:lang w:val="nl-NL"/>
        </w:rPr>
      </w:pPr>
      <w:r>
        <w:rPr>
          <w:rFonts w:ascii="Times New Roman" w:hAnsi="Times New Roman" w:cs="Times New Roman"/>
          <w:color w:val="00B050"/>
          <w:sz w:val="26"/>
          <w:szCs w:val="26"/>
          <w:lang w:val="nl-NL"/>
        </w:rPr>
        <w:t>Tuyến ống cấp nước: đường ống cấp nước cho dự án là ống HDPE D110, đường ống nhánh vào các khu vực sử dụng nước của dự án là ống HDPE D50.</w:t>
      </w:r>
    </w:p>
    <w:p w14:paraId="45130042" w14:textId="5437CABF" w:rsidR="000F03F3" w:rsidRPr="00A17AA5" w:rsidRDefault="00676398" w:rsidP="00AD7AC6">
      <w:pPr>
        <w:spacing w:after="0" w:line="400" w:lineRule="exact"/>
        <w:ind w:firstLine="567"/>
        <w:contextualSpacing/>
        <w:jc w:val="both"/>
        <w:rPr>
          <w:rFonts w:ascii="Times New Roman" w:hAnsi="Times New Roman"/>
          <w:i/>
          <w:sz w:val="26"/>
          <w:szCs w:val="26"/>
          <w:lang w:val="nb-NO"/>
        </w:rPr>
      </w:pPr>
      <w:r>
        <w:rPr>
          <w:rFonts w:ascii="Times New Roman" w:hAnsi="Times New Roman"/>
          <w:i/>
          <w:sz w:val="26"/>
          <w:szCs w:val="26"/>
          <w:lang w:val="nb-NO"/>
        </w:rPr>
        <w:t>*</w:t>
      </w:r>
      <w:r w:rsidR="000F03F3" w:rsidRPr="00A17AA5">
        <w:rPr>
          <w:rFonts w:ascii="Times New Roman" w:hAnsi="Times New Roman"/>
          <w:i/>
          <w:sz w:val="26"/>
          <w:szCs w:val="26"/>
          <w:lang w:val="nb-NO"/>
        </w:rPr>
        <w:t xml:space="preserve"> Nước cấp cho mục đích sinh hoạt:</w:t>
      </w:r>
    </w:p>
    <w:p w14:paraId="2D7434ED" w14:textId="577219BF" w:rsidR="008715E4" w:rsidRDefault="008715E4" w:rsidP="00AD7AC6">
      <w:pPr>
        <w:spacing w:after="0" w:line="400" w:lineRule="exact"/>
        <w:ind w:firstLine="567"/>
        <w:jc w:val="both"/>
        <w:rPr>
          <w:rFonts w:ascii="Times New Roman" w:hAnsi="Times New Roman"/>
          <w:sz w:val="26"/>
          <w:szCs w:val="26"/>
          <w:lang w:val="nb-NO"/>
        </w:rPr>
      </w:pPr>
      <w:r>
        <w:rPr>
          <w:rFonts w:ascii="Times New Roman" w:hAnsi="Times New Roman"/>
          <w:sz w:val="26"/>
          <w:szCs w:val="26"/>
          <w:lang w:val="nb-NO"/>
        </w:rPr>
        <w:t xml:space="preserve">Do đặc thù của dự án là dự án nông nghiệp nên việc sử dụng lao động có tính chất thời vụ. Dự án ưu tiên tuyển chọn lao động là người dân có đất trên diện tích thực hiện dự án và người dân địa phương. Lao động thường xuyên tại dự án khoảng 200 </w:t>
      </w:r>
      <w:r>
        <w:rPr>
          <w:rFonts w:ascii="Times New Roman" w:hAnsi="Times New Roman"/>
          <w:sz w:val="26"/>
          <w:szCs w:val="26"/>
          <w:lang w:val="nb-NO"/>
        </w:rPr>
        <w:lastRenderedPageBreak/>
        <w:t>người, vào mùa thu hoạch sẽ tuyển dụng thêm lao động thời vụ khoảng 90 người</w:t>
      </w:r>
      <w:r w:rsidR="00EE52E3">
        <w:rPr>
          <w:rFonts w:ascii="Times New Roman" w:hAnsi="Times New Roman"/>
          <w:sz w:val="26"/>
          <w:szCs w:val="26"/>
          <w:lang w:val="nb-NO"/>
        </w:rPr>
        <w:t>, tổng số lao động tại thời điểm cao nhất khoảng 290 người</w:t>
      </w:r>
      <w:r>
        <w:rPr>
          <w:rFonts w:ascii="Times New Roman" w:hAnsi="Times New Roman"/>
          <w:sz w:val="26"/>
          <w:szCs w:val="26"/>
          <w:lang w:val="nb-NO"/>
        </w:rPr>
        <w:t xml:space="preserve">. </w:t>
      </w:r>
      <w:r w:rsidR="00EE52E3">
        <w:rPr>
          <w:rFonts w:ascii="Times New Roman" w:hAnsi="Times New Roman"/>
          <w:sz w:val="26"/>
          <w:szCs w:val="26"/>
          <w:lang w:val="nb-NO"/>
        </w:rPr>
        <w:t xml:space="preserve">Đa số lao động tại dự án là người dân địa phương thực hiện làm việc theo hình thức sáng đến làm việc, trưa về nhà, chiều đến làm việc, tối về nhà, không ăn </w:t>
      </w:r>
      <w:r w:rsidR="008177EE">
        <w:rPr>
          <w:rFonts w:ascii="Times New Roman" w:hAnsi="Times New Roman"/>
          <w:sz w:val="26"/>
          <w:szCs w:val="26"/>
          <w:lang w:val="nb-NO"/>
        </w:rPr>
        <w:t>trưa</w:t>
      </w:r>
      <w:r w:rsidR="00EE52E3">
        <w:rPr>
          <w:rFonts w:ascii="Times New Roman" w:hAnsi="Times New Roman"/>
          <w:sz w:val="26"/>
          <w:szCs w:val="26"/>
          <w:lang w:val="nb-NO"/>
        </w:rPr>
        <w:t xml:space="preserve"> nghỉ ngơi tại dự án. Số lượng người ăn trưa trực tại dự án khoảng 10 người.</w:t>
      </w:r>
    </w:p>
    <w:p w14:paraId="533E1CFF" w14:textId="2DCEEB39" w:rsidR="00AD340B" w:rsidRDefault="00AD340B" w:rsidP="00AD7AC6">
      <w:pPr>
        <w:spacing w:after="0" w:line="400" w:lineRule="exact"/>
        <w:ind w:firstLine="567"/>
        <w:jc w:val="both"/>
        <w:rPr>
          <w:rFonts w:ascii="Times New Roman" w:hAnsi="Times New Roman"/>
          <w:sz w:val="26"/>
          <w:szCs w:val="26"/>
          <w:lang w:val="nb-NO"/>
        </w:rPr>
      </w:pPr>
      <w:r>
        <w:rPr>
          <w:rFonts w:ascii="Times New Roman" w:hAnsi="Times New Roman"/>
          <w:sz w:val="26"/>
          <w:szCs w:val="26"/>
          <w:lang w:val="nb-NO"/>
        </w:rPr>
        <w:t>Ngoài ra khi dự án đi vào hoạt động ổn định có thể đón tiếp lượng khách du lịch đến tham quan, trải nghiệm, học hỏi kinh nghiệm với số lượng khoảng 50 lượt/ngày.</w:t>
      </w:r>
    </w:p>
    <w:p w14:paraId="0AC32983" w14:textId="7E0DF738" w:rsidR="00EE52E3" w:rsidRDefault="00EE52E3" w:rsidP="00AD7AC6">
      <w:pPr>
        <w:spacing w:after="0" w:line="400" w:lineRule="exact"/>
        <w:ind w:firstLine="567"/>
        <w:jc w:val="both"/>
        <w:rPr>
          <w:rFonts w:ascii="Times New Roman" w:hAnsi="Times New Roman"/>
          <w:sz w:val="26"/>
          <w:szCs w:val="26"/>
          <w:lang w:val="nb-NO"/>
        </w:rPr>
      </w:pPr>
      <w:r>
        <w:rPr>
          <w:rFonts w:ascii="Times New Roman" w:hAnsi="Times New Roman"/>
          <w:sz w:val="26"/>
          <w:szCs w:val="26"/>
          <w:lang w:val="nb-NO"/>
        </w:rPr>
        <w:t>Dự báo nhu cầu sử dụng nước sinh hoạt cho lao động tại dự án như sau:</w:t>
      </w:r>
    </w:p>
    <w:p w14:paraId="2855C908" w14:textId="78D20BD6" w:rsidR="00EE52E3" w:rsidRDefault="00EE52E3" w:rsidP="00AD7AC6">
      <w:pPr>
        <w:spacing w:after="0" w:line="400" w:lineRule="exact"/>
        <w:ind w:firstLine="567"/>
        <w:jc w:val="both"/>
        <w:rPr>
          <w:rFonts w:ascii="Times New Roman" w:hAnsi="Times New Roman"/>
          <w:sz w:val="26"/>
          <w:szCs w:val="26"/>
          <w:lang w:val="nb-NO"/>
        </w:rPr>
      </w:pPr>
      <w:r>
        <w:rPr>
          <w:rFonts w:ascii="Times New Roman" w:hAnsi="Times New Roman"/>
          <w:sz w:val="26"/>
          <w:szCs w:val="26"/>
          <w:lang w:val="nb-NO"/>
        </w:rPr>
        <w:t>+ Nhu cầu sử dụng nước cho cán bộ trực thường xuyên tại dự án:</w:t>
      </w:r>
    </w:p>
    <w:p w14:paraId="04FDC58A" w14:textId="6ACFA74A" w:rsidR="000F03F3" w:rsidRPr="00A17AA5" w:rsidRDefault="00E62633" w:rsidP="00AD7AC6">
      <w:pPr>
        <w:spacing w:after="0" w:line="400" w:lineRule="exact"/>
        <w:ind w:firstLine="567"/>
        <w:jc w:val="both"/>
        <w:rPr>
          <w:rFonts w:ascii="Times New Roman" w:hAnsi="Times New Roman"/>
          <w:sz w:val="26"/>
          <w:szCs w:val="26"/>
          <w:lang w:val="de-DE"/>
        </w:rPr>
      </w:pPr>
      <w:r>
        <w:rPr>
          <w:rFonts w:ascii="Times New Roman" w:hAnsi="Times New Roman"/>
          <w:sz w:val="26"/>
          <w:szCs w:val="26"/>
          <w:lang w:val="nb-NO"/>
        </w:rPr>
        <w:t xml:space="preserve">Số lượng nhân viên trực thường xuyên tại dự án là 10 người. </w:t>
      </w:r>
      <w:r w:rsidR="000F6B74">
        <w:rPr>
          <w:rFonts w:ascii="Times New Roman" w:hAnsi="Times New Roman"/>
          <w:sz w:val="26"/>
          <w:szCs w:val="26"/>
          <w:lang w:val="nb-NO"/>
        </w:rPr>
        <w:t>Đ</w:t>
      </w:r>
      <w:r>
        <w:rPr>
          <w:rFonts w:ascii="Times New Roman" w:hAnsi="Times New Roman"/>
          <w:sz w:val="26"/>
          <w:szCs w:val="26"/>
          <w:lang w:val="nb-NO"/>
        </w:rPr>
        <w:t xml:space="preserve">ịnh </w:t>
      </w:r>
      <w:r w:rsidR="000F03F3" w:rsidRPr="00A17AA5">
        <w:rPr>
          <w:rFonts w:ascii="Times New Roman" w:hAnsi="Times New Roman"/>
          <w:sz w:val="26"/>
          <w:szCs w:val="26"/>
          <w:lang w:val="nb-NO"/>
        </w:rPr>
        <w:t xml:space="preserve">mức sử dụng nước là </w:t>
      </w:r>
      <w:r w:rsidR="00BC6458" w:rsidRPr="00A17AA5">
        <w:rPr>
          <w:rFonts w:ascii="Times New Roman" w:hAnsi="Times New Roman"/>
          <w:sz w:val="26"/>
          <w:szCs w:val="26"/>
          <w:lang w:val="nb-NO"/>
        </w:rPr>
        <w:t>75</w:t>
      </w:r>
      <w:r w:rsidR="000F03F3" w:rsidRPr="00A17AA5">
        <w:rPr>
          <w:rFonts w:ascii="Times New Roman" w:hAnsi="Times New Roman"/>
          <w:sz w:val="26"/>
          <w:szCs w:val="26"/>
          <w:lang w:val="nb-NO"/>
        </w:rPr>
        <w:t xml:space="preserve"> lít/người/ngày</w:t>
      </w:r>
      <w:r w:rsidR="00CA3231" w:rsidRPr="00A17AA5">
        <w:rPr>
          <w:rFonts w:ascii="Times New Roman" w:hAnsi="Times New Roman"/>
          <w:sz w:val="26"/>
          <w:szCs w:val="26"/>
          <w:lang w:val="nb-NO"/>
        </w:rPr>
        <w:t xml:space="preserve"> (</w:t>
      </w:r>
      <w:r w:rsidR="00CA3231" w:rsidRPr="00A17AA5">
        <w:rPr>
          <w:rFonts w:ascii="Times New Roman" w:hAnsi="Times New Roman"/>
          <w:i/>
          <w:sz w:val="26"/>
          <w:szCs w:val="26"/>
          <w:lang w:val="nb-NO"/>
        </w:rPr>
        <w:t>Tiêu chuẩn cấp nước được lấy theo định mức tại TCXDVN 33:2006 - Cấp nước - Mạng lưới đường ống và công trình - Tiêu chuẩn thiết kế</w:t>
      </w:r>
      <w:r w:rsidR="00CA3231" w:rsidRPr="00A17AA5">
        <w:rPr>
          <w:rFonts w:ascii="Times New Roman" w:hAnsi="Times New Roman"/>
          <w:sz w:val="26"/>
          <w:szCs w:val="26"/>
          <w:lang w:val="de-DE"/>
        </w:rPr>
        <w:t>)</w:t>
      </w:r>
      <w:r w:rsidR="000F03F3" w:rsidRPr="00A17AA5">
        <w:rPr>
          <w:rFonts w:ascii="Times New Roman" w:hAnsi="Times New Roman"/>
          <w:sz w:val="26"/>
          <w:szCs w:val="26"/>
          <w:lang w:val="nb-NO"/>
        </w:rPr>
        <w:t xml:space="preserve"> thì nhu cầu sử dụng nước </w:t>
      </w:r>
      <w:r>
        <w:rPr>
          <w:rFonts w:ascii="Times New Roman" w:hAnsi="Times New Roman"/>
          <w:sz w:val="26"/>
          <w:szCs w:val="26"/>
          <w:lang w:val="nb-NO"/>
        </w:rPr>
        <w:t>khoảng</w:t>
      </w:r>
      <w:r w:rsidR="000F03F3" w:rsidRPr="00A17AA5">
        <w:rPr>
          <w:rFonts w:ascii="Times New Roman" w:hAnsi="Times New Roman"/>
          <w:sz w:val="26"/>
          <w:szCs w:val="26"/>
          <w:lang w:val="nb-NO"/>
        </w:rPr>
        <w:t xml:space="preserve"> </w:t>
      </w:r>
      <w:r>
        <w:rPr>
          <w:rFonts w:ascii="Times New Roman" w:hAnsi="Times New Roman"/>
          <w:sz w:val="26"/>
          <w:szCs w:val="26"/>
          <w:lang w:val="nb-NO"/>
        </w:rPr>
        <w:t>0</w:t>
      </w:r>
      <w:r w:rsidR="00CA3231" w:rsidRPr="00A17AA5">
        <w:rPr>
          <w:rFonts w:ascii="Times New Roman" w:hAnsi="Times New Roman"/>
          <w:sz w:val="26"/>
          <w:szCs w:val="26"/>
          <w:lang w:val="nb-NO"/>
        </w:rPr>
        <w:t>,</w:t>
      </w:r>
      <w:r>
        <w:rPr>
          <w:rFonts w:ascii="Times New Roman" w:hAnsi="Times New Roman"/>
          <w:sz w:val="26"/>
          <w:szCs w:val="26"/>
          <w:lang w:val="nb-NO"/>
        </w:rPr>
        <w:t>7</w:t>
      </w:r>
      <w:r w:rsidR="00CA3231" w:rsidRPr="00A17AA5">
        <w:rPr>
          <w:rFonts w:ascii="Times New Roman" w:hAnsi="Times New Roman"/>
          <w:sz w:val="26"/>
          <w:szCs w:val="26"/>
          <w:lang w:val="nb-NO"/>
        </w:rPr>
        <w:t>5</w:t>
      </w:r>
      <w:r w:rsidR="00024554" w:rsidRPr="00A17AA5">
        <w:rPr>
          <w:rFonts w:ascii="Times New Roman" w:hAnsi="Times New Roman"/>
          <w:sz w:val="26"/>
          <w:szCs w:val="26"/>
          <w:lang w:val="nb-NO"/>
        </w:rPr>
        <w:t xml:space="preserve"> </w:t>
      </w:r>
      <w:r w:rsidR="000F03F3" w:rsidRPr="00A17AA5">
        <w:rPr>
          <w:rFonts w:ascii="Times New Roman" w:hAnsi="Times New Roman"/>
          <w:sz w:val="26"/>
          <w:szCs w:val="26"/>
          <w:lang w:val="nb-NO"/>
        </w:rPr>
        <w:t>m</w:t>
      </w:r>
      <w:r w:rsidR="000F03F3" w:rsidRPr="00A17AA5">
        <w:rPr>
          <w:rFonts w:ascii="Times New Roman" w:hAnsi="Times New Roman"/>
          <w:sz w:val="26"/>
          <w:szCs w:val="26"/>
          <w:vertAlign w:val="superscript"/>
          <w:lang w:val="nb-NO"/>
        </w:rPr>
        <w:t>3</w:t>
      </w:r>
      <w:r w:rsidR="000F03F3" w:rsidRPr="00A17AA5">
        <w:rPr>
          <w:rFonts w:ascii="Times New Roman" w:hAnsi="Times New Roman"/>
          <w:sz w:val="26"/>
          <w:szCs w:val="26"/>
          <w:lang w:val="nb-NO"/>
        </w:rPr>
        <w:t>/ngày</w:t>
      </w:r>
      <w:r w:rsidR="004A7C25" w:rsidRPr="00A17AA5">
        <w:rPr>
          <w:rFonts w:ascii="Times New Roman" w:hAnsi="Times New Roman"/>
          <w:sz w:val="26"/>
          <w:szCs w:val="26"/>
          <w:lang w:val="nb-NO"/>
        </w:rPr>
        <w:t xml:space="preserve">. </w:t>
      </w:r>
    </w:p>
    <w:p w14:paraId="3B51B2A7" w14:textId="4513D88B" w:rsidR="00E62633" w:rsidRDefault="00E62633" w:rsidP="00AD7AC6">
      <w:pPr>
        <w:spacing w:after="0" w:line="400" w:lineRule="exact"/>
        <w:ind w:firstLine="567"/>
        <w:jc w:val="both"/>
        <w:rPr>
          <w:rFonts w:ascii="Times New Roman" w:hAnsi="Times New Roman"/>
          <w:sz w:val="26"/>
          <w:szCs w:val="26"/>
          <w:lang w:val="de-DE"/>
        </w:rPr>
      </w:pPr>
      <w:r>
        <w:rPr>
          <w:rFonts w:ascii="Times New Roman" w:hAnsi="Times New Roman"/>
          <w:sz w:val="26"/>
          <w:szCs w:val="26"/>
          <w:lang w:val="de-DE"/>
        </w:rPr>
        <w:t>+ Nhu cầu cấp nước cho số lượng lao động còn lại:</w:t>
      </w:r>
    </w:p>
    <w:p w14:paraId="483F7261" w14:textId="7EC99ED8" w:rsidR="00E62633" w:rsidRDefault="00E62633" w:rsidP="00AD7AC6">
      <w:pPr>
        <w:spacing w:after="0" w:line="400" w:lineRule="exact"/>
        <w:ind w:firstLine="567"/>
        <w:jc w:val="both"/>
        <w:rPr>
          <w:rFonts w:ascii="Times New Roman" w:hAnsi="Times New Roman"/>
          <w:sz w:val="26"/>
          <w:szCs w:val="26"/>
          <w:lang w:val="de-DE"/>
        </w:rPr>
      </w:pPr>
      <w:r>
        <w:rPr>
          <w:rFonts w:ascii="Times New Roman" w:hAnsi="Times New Roman"/>
          <w:sz w:val="26"/>
          <w:szCs w:val="26"/>
          <w:lang w:val="de-DE"/>
        </w:rPr>
        <w:t>Số lượng lao động còn lại không ăn uống, nghỉ ngơi tại dự án là 280 người. Lấy định mức sử dụng nước cho các hoạt động vệ sinh là 25 lít/người/ngày thì nhu cầu sử dụng nước dự báo khoảng 7,0m</w:t>
      </w:r>
      <w:r w:rsidRPr="00E62633">
        <w:rPr>
          <w:rFonts w:ascii="Times New Roman" w:hAnsi="Times New Roman"/>
          <w:sz w:val="26"/>
          <w:szCs w:val="26"/>
          <w:vertAlign w:val="superscript"/>
          <w:lang w:val="de-DE"/>
        </w:rPr>
        <w:t>3</w:t>
      </w:r>
      <w:r>
        <w:rPr>
          <w:rFonts w:ascii="Times New Roman" w:hAnsi="Times New Roman"/>
          <w:sz w:val="26"/>
          <w:szCs w:val="26"/>
          <w:lang w:val="de-DE"/>
        </w:rPr>
        <w:t>/ngày.</w:t>
      </w:r>
    </w:p>
    <w:p w14:paraId="17DFCC04" w14:textId="18045D14" w:rsidR="00E62633" w:rsidRDefault="00E62633" w:rsidP="00AD7AC6">
      <w:pPr>
        <w:spacing w:after="0" w:line="400" w:lineRule="exact"/>
        <w:ind w:firstLine="567"/>
        <w:jc w:val="both"/>
        <w:rPr>
          <w:rFonts w:ascii="Times New Roman" w:hAnsi="Times New Roman"/>
          <w:sz w:val="26"/>
          <w:szCs w:val="26"/>
          <w:lang w:val="de-DE"/>
        </w:rPr>
      </w:pPr>
      <w:r>
        <w:rPr>
          <w:rFonts w:ascii="Times New Roman" w:hAnsi="Times New Roman"/>
          <w:sz w:val="26"/>
          <w:szCs w:val="26"/>
          <w:lang w:val="de-DE"/>
        </w:rPr>
        <w:t>+ Nhu cầu cấp nước phục vụ khách du lịch tham quan, trải nghiệm:</w:t>
      </w:r>
    </w:p>
    <w:p w14:paraId="168FDF48" w14:textId="7D397D6A" w:rsidR="00024554" w:rsidRPr="00A17AA5" w:rsidRDefault="000265C8" w:rsidP="00AD7AC6">
      <w:pPr>
        <w:spacing w:after="0" w:line="400" w:lineRule="exact"/>
        <w:ind w:firstLine="567"/>
        <w:jc w:val="both"/>
        <w:rPr>
          <w:rFonts w:ascii="Times New Roman" w:hAnsi="Times New Roman"/>
          <w:sz w:val="26"/>
          <w:szCs w:val="26"/>
          <w:lang w:val="de-DE"/>
        </w:rPr>
      </w:pPr>
      <w:r>
        <w:rPr>
          <w:rFonts w:ascii="Times New Roman" w:hAnsi="Times New Roman"/>
          <w:sz w:val="26"/>
          <w:szCs w:val="26"/>
          <w:lang w:val="de-DE"/>
        </w:rPr>
        <w:t>S</w:t>
      </w:r>
      <w:r w:rsidR="00024554" w:rsidRPr="00A17AA5">
        <w:rPr>
          <w:rFonts w:ascii="Times New Roman" w:hAnsi="Times New Roman"/>
          <w:sz w:val="26"/>
          <w:szCs w:val="26"/>
          <w:lang w:val="de-DE"/>
        </w:rPr>
        <w:t xml:space="preserve">ố lượng người tham </w:t>
      </w:r>
      <w:r>
        <w:rPr>
          <w:rFonts w:ascii="Times New Roman" w:hAnsi="Times New Roman"/>
          <w:sz w:val="26"/>
          <w:szCs w:val="26"/>
          <w:lang w:val="de-DE"/>
        </w:rPr>
        <w:t>quan, tham gia du lịch trải nghiệm</w:t>
      </w:r>
      <w:r w:rsidR="00024554" w:rsidRPr="00A17AA5">
        <w:rPr>
          <w:rFonts w:ascii="Times New Roman" w:hAnsi="Times New Roman"/>
          <w:sz w:val="26"/>
          <w:szCs w:val="26"/>
          <w:lang w:val="de-DE"/>
        </w:rPr>
        <w:t xml:space="preserve"> khoảng </w:t>
      </w:r>
      <w:r>
        <w:rPr>
          <w:rFonts w:ascii="Times New Roman" w:hAnsi="Times New Roman"/>
          <w:sz w:val="26"/>
          <w:szCs w:val="26"/>
          <w:lang w:val="de-DE"/>
        </w:rPr>
        <w:t>5</w:t>
      </w:r>
      <w:r w:rsidR="00024554" w:rsidRPr="00A17AA5">
        <w:rPr>
          <w:rFonts w:ascii="Times New Roman" w:hAnsi="Times New Roman"/>
          <w:sz w:val="26"/>
          <w:szCs w:val="26"/>
          <w:lang w:val="de-DE"/>
        </w:rPr>
        <w:t xml:space="preserve">0 </w:t>
      </w:r>
      <w:r>
        <w:rPr>
          <w:rFonts w:ascii="Times New Roman" w:hAnsi="Times New Roman"/>
          <w:sz w:val="26"/>
          <w:szCs w:val="26"/>
          <w:lang w:val="de-DE"/>
        </w:rPr>
        <w:t>lượt</w:t>
      </w:r>
      <w:r w:rsidR="00CA3231" w:rsidRPr="00A17AA5">
        <w:rPr>
          <w:rFonts w:ascii="Times New Roman" w:hAnsi="Times New Roman"/>
          <w:sz w:val="26"/>
          <w:szCs w:val="26"/>
          <w:lang w:val="de-DE"/>
        </w:rPr>
        <w:t>/ngày</w:t>
      </w:r>
      <w:r w:rsidR="00024554" w:rsidRPr="00A17AA5">
        <w:rPr>
          <w:rFonts w:ascii="Times New Roman" w:hAnsi="Times New Roman"/>
          <w:sz w:val="26"/>
          <w:szCs w:val="26"/>
          <w:lang w:val="de-DE"/>
        </w:rPr>
        <w:t>, định mức sử dụng nước là 15 lít/</w:t>
      </w:r>
      <w:r>
        <w:rPr>
          <w:rFonts w:ascii="Times New Roman" w:hAnsi="Times New Roman"/>
          <w:sz w:val="26"/>
          <w:szCs w:val="26"/>
          <w:lang w:val="de-DE"/>
        </w:rPr>
        <w:t xml:space="preserve">lượt </w:t>
      </w:r>
      <w:r w:rsidR="00024554" w:rsidRPr="00A17AA5">
        <w:rPr>
          <w:rFonts w:ascii="Times New Roman" w:hAnsi="Times New Roman"/>
          <w:sz w:val="26"/>
          <w:szCs w:val="26"/>
          <w:lang w:val="de-DE"/>
        </w:rPr>
        <w:t>người/ngày</w:t>
      </w:r>
      <w:r w:rsidR="000E4F53" w:rsidRPr="00A17AA5">
        <w:rPr>
          <w:rFonts w:ascii="Times New Roman" w:hAnsi="Times New Roman"/>
          <w:sz w:val="26"/>
          <w:szCs w:val="26"/>
          <w:lang w:val="de-DE"/>
        </w:rPr>
        <w:t xml:space="preserve"> </w:t>
      </w:r>
      <w:r w:rsidR="00024554" w:rsidRPr="00A17AA5">
        <w:rPr>
          <w:rFonts w:ascii="Times New Roman" w:hAnsi="Times New Roman"/>
          <w:sz w:val="26"/>
          <w:szCs w:val="26"/>
          <w:lang w:val="de-DE"/>
        </w:rPr>
        <w:t xml:space="preserve">thì nhu cầu sử dụng nước </w:t>
      </w:r>
      <w:r>
        <w:rPr>
          <w:rFonts w:ascii="Times New Roman" w:hAnsi="Times New Roman"/>
          <w:sz w:val="26"/>
          <w:szCs w:val="26"/>
          <w:lang w:val="de-DE"/>
        </w:rPr>
        <w:t>khoảng</w:t>
      </w:r>
      <w:r w:rsidR="00024554" w:rsidRPr="00A17AA5">
        <w:rPr>
          <w:rFonts w:ascii="Times New Roman" w:hAnsi="Times New Roman"/>
          <w:sz w:val="26"/>
          <w:szCs w:val="26"/>
          <w:lang w:val="de-DE"/>
        </w:rPr>
        <w:t xml:space="preserve"> 0,</w:t>
      </w:r>
      <w:r>
        <w:rPr>
          <w:rFonts w:ascii="Times New Roman" w:hAnsi="Times New Roman"/>
          <w:sz w:val="26"/>
          <w:szCs w:val="26"/>
          <w:lang w:val="de-DE"/>
        </w:rPr>
        <w:t>7</w:t>
      </w:r>
      <w:r w:rsidR="00024554" w:rsidRPr="00A17AA5">
        <w:rPr>
          <w:rFonts w:ascii="Times New Roman" w:hAnsi="Times New Roman"/>
          <w:sz w:val="26"/>
          <w:szCs w:val="26"/>
          <w:lang w:val="de-DE"/>
        </w:rPr>
        <w:t>5 m</w:t>
      </w:r>
      <w:r w:rsidR="00024554" w:rsidRPr="00A17AA5">
        <w:rPr>
          <w:rFonts w:ascii="Times New Roman" w:hAnsi="Times New Roman"/>
          <w:sz w:val="26"/>
          <w:szCs w:val="26"/>
          <w:vertAlign w:val="superscript"/>
          <w:lang w:val="de-DE"/>
        </w:rPr>
        <w:t>3</w:t>
      </w:r>
      <w:r w:rsidR="00024554" w:rsidRPr="00A17AA5">
        <w:rPr>
          <w:rFonts w:ascii="Times New Roman" w:hAnsi="Times New Roman"/>
          <w:sz w:val="26"/>
          <w:szCs w:val="26"/>
          <w:lang w:val="de-DE"/>
        </w:rPr>
        <w:t>/ngày.</w:t>
      </w:r>
    </w:p>
    <w:p w14:paraId="28757DB6" w14:textId="56824F4B" w:rsidR="00024554" w:rsidRDefault="00024554" w:rsidP="00AD7AC6">
      <w:pPr>
        <w:spacing w:after="0" w:line="400" w:lineRule="exact"/>
        <w:ind w:firstLine="567"/>
        <w:jc w:val="both"/>
        <w:rPr>
          <w:rFonts w:ascii="Times New Roman" w:hAnsi="Times New Roman"/>
          <w:sz w:val="26"/>
          <w:szCs w:val="26"/>
          <w:lang w:val="de-DE"/>
        </w:rPr>
      </w:pPr>
      <w:r w:rsidRPr="007D09D1">
        <w:rPr>
          <w:rFonts w:ascii="Times New Roman" w:hAnsi="Times New Roman" w:cs="Times New Roman"/>
          <w:sz w:val="26"/>
          <w:szCs w:val="26"/>
          <w:lang w:val="de-DE"/>
        </w:rPr>
        <w:t>→</w:t>
      </w:r>
      <w:r w:rsidRPr="007D09D1">
        <w:rPr>
          <w:rFonts w:ascii="Times New Roman" w:hAnsi="Times New Roman"/>
          <w:sz w:val="26"/>
          <w:szCs w:val="26"/>
          <w:lang w:val="de-DE"/>
        </w:rPr>
        <w:t xml:space="preserve"> Tổng </w:t>
      </w:r>
      <w:r w:rsidR="000265C8" w:rsidRPr="007D09D1">
        <w:rPr>
          <w:rFonts w:ascii="Times New Roman" w:hAnsi="Times New Roman"/>
          <w:sz w:val="26"/>
          <w:szCs w:val="26"/>
          <w:lang w:val="de-DE"/>
        </w:rPr>
        <w:t>nhu cầu</w:t>
      </w:r>
      <w:r w:rsidRPr="007D09D1">
        <w:rPr>
          <w:rFonts w:ascii="Times New Roman" w:hAnsi="Times New Roman"/>
          <w:sz w:val="26"/>
          <w:szCs w:val="26"/>
          <w:lang w:val="de-DE"/>
        </w:rPr>
        <w:t xml:space="preserve"> sử dụng nước</w:t>
      </w:r>
      <w:r w:rsidR="004E4058" w:rsidRPr="007D09D1">
        <w:rPr>
          <w:rFonts w:ascii="Times New Roman" w:hAnsi="Times New Roman"/>
          <w:sz w:val="26"/>
          <w:szCs w:val="26"/>
          <w:lang w:val="de-DE"/>
        </w:rPr>
        <w:t xml:space="preserve"> </w:t>
      </w:r>
      <w:r w:rsidR="000265C8" w:rsidRPr="007D09D1">
        <w:rPr>
          <w:rFonts w:ascii="Times New Roman" w:hAnsi="Times New Roman"/>
          <w:sz w:val="26"/>
          <w:szCs w:val="26"/>
          <w:lang w:val="de-DE"/>
        </w:rPr>
        <w:t>dự báo khoảng</w:t>
      </w:r>
      <w:r w:rsidRPr="007D09D1">
        <w:rPr>
          <w:rFonts w:ascii="Times New Roman" w:hAnsi="Times New Roman"/>
          <w:sz w:val="26"/>
          <w:szCs w:val="26"/>
          <w:lang w:val="de-DE"/>
        </w:rPr>
        <w:t xml:space="preserve">: </w:t>
      </w:r>
      <w:r w:rsidR="00053129" w:rsidRPr="007D09D1">
        <w:rPr>
          <w:rFonts w:ascii="Times New Roman" w:hAnsi="Times New Roman"/>
          <w:sz w:val="26"/>
          <w:szCs w:val="26"/>
          <w:lang w:val="de-DE"/>
        </w:rPr>
        <w:t>0</w:t>
      </w:r>
      <w:r w:rsidR="00CA3231" w:rsidRPr="007D09D1">
        <w:rPr>
          <w:rFonts w:ascii="Times New Roman" w:hAnsi="Times New Roman"/>
          <w:sz w:val="26"/>
          <w:szCs w:val="26"/>
          <w:lang w:val="de-DE"/>
        </w:rPr>
        <w:t>,</w:t>
      </w:r>
      <w:r w:rsidR="00053129" w:rsidRPr="007D09D1">
        <w:rPr>
          <w:rFonts w:ascii="Times New Roman" w:hAnsi="Times New Roman"/>
          <w:sz w:val="26"/>
          <w:szCs w:val="26"/>
          <w:lang w:val="de-DE"/>
        </w:rPr>
        <w:t>7</w:t>
      </w:r>
      <w:r w:rsidR="00CA3231" w:rsidRPr="007D09D1">
        <w:rPr>
          <w:rFonts w:ascii="Times New Roman" w:hAnsi="Times New Roman"/>
          <w:sz w:val="26"/>
          <w:szCs w:val="26"/>
          <w:lang w:val="de-DE"/>
        </w:rPr>
        <w:t>5</w:t>
      </w:r>
      <w:r w:rsidR="00053129" w:rsidRPr="007D09D1">
        <w:rPr>
          <w:rFonts w:ascii="Times New Roman" w:hAnsi="Times New Roman"/>
          <w:sz w:val="26"/>
          <w:szCs w:val="26"/>
          <w:lang w:val="de-DE"/>
        </w:rPr>
        <w:t xml:space="preserve"> + 7,0 </w:t>
      </w:r>
      <w:r w:rsidRPr="007D09D1">
        <w:rPr>
          <w:rFonts w:ascii="Times New Roman" w:hAnsi="Times New Roman"/>
          <w:sz w:val="26"/>
          <w:szCs w:val="26"/>
          <w:lang w:val="de-DE"/>
        </w:rPr>
        <w:t>+0,</w:t>
      </w:r>
      <w:r w:rsidR="00053129" w:rsidRPr="007D09D1">
        <w:rPr>
          <w:rFonts w:ascii="Times New Roman" w:hAnsi="Times New Roman"/>
          <w:sz w:val="26"/>
          <w:szCs w:val="26"/>
          <w:lang w:val="de-DE"/>
        </w:rPr>
        <w:t>7</w:t>
      </w:r>
      <w:r w:rsidRPr="007D09D1">
        <w:rPr>
          <w:rFonts w:ascii="Times New Roman" w:hAnsi="Times New Roman"/>
          <w:sz w:val="26"/>
          <w:szCs w:val="26"/>
          <w:lang w:val="de-DE"/>
        </w:rPr>
        <w:t>5</w:t>
      </w:r>
      <w:r w:rsidR="00053129" w:rsidRPr="007D09D1">
        <w:rPr>
          <w:rFonts w:ascii="Times New Roman" w:hAnsi="Times New Roman"/>
          <w:sz w:val="26"/>
          <w:szCs w:val="26"/>
          <w:lang w:val="de-DE"/>
        </w:rPr>
        <w:t xml:space="preserve"> </w:t>
      </w:r>
      <w:r w:rsidRPr="007D09D1">
        <w:rPr>
          <w:rFonts w:ascii="Times New Roman" w:hAnsi="Times New Roman"/>
          <w:sz w:val="26"/>
          <w:szCs w:val="26"/>
          <w:lang w:val="de-DE"/>
        </w:rPr>
        <w:t xml:space="preserve">= </w:t>
      </w:r>
      <w:r w:rsidR="00053129" w:rsidRPr="007D09D1">
        <w:rPr>
          <w:rFonts w:ascii="Times New Roman" w:hAnsi="Times New Roman"/>
          <w:sz w:val="26"/>
          <w:szCs w:val="26"/>
          <w:lang w:val="de-DE"/>
        </w:rPr>
        <w:t>8,</w:t>
      </w:r>
      <w:r w:rsidRPr="007D09D1">
        <w:rPr>
          <w:rFonts w:ascii="Times New Roman" w:hAnsi="Times New Roman"/>
          <w:sz w:val="26"/>
          <w:szCs w:val="26"/>
          <w:lang w:val="de-DE"/>
        </w:rPr>
        <w:t>5 m</w:t>
      </w:r>
      <w:r w:rsidRPr="007D09D1">
        <w:rPr>
          <w:rFonts w:ascii="Times New Roman" w:hAnsi="Times New Roman"/>
          <w:sz w:val="26"/>
          <w:szCs w:val="26"/>
          <w:vertAlign w:val="superscript"/>
          <w:lang w:val="de-DE"/>
        </w:rPr>
        <w:t>3</w:t>
      </w:r>
      <w:r w:rsidRPr="007D09D1">
        <w:rPr>
          <w:rFonts w:ascii="Times New Roman" w:hAnsi="Times New Roman"/>
          <w:sz w:val="26"/>
          <w:szCs w:val="26"/>
          <w:lang w:val="de-DE"/>
        </w:rPr>
        <w:t>/ngày</w:t>
      </w:r>
      <w:r w:rsidR="00885BDB" w:rsidRPr="007D09D1">
        <w:rPr>
          <w:rFonts w:ascii="Times New Roman" w:hAnsi="Times New Roman"/>
          <w:sz w:val="26"/>
          <w:szCs w:val="26"/>
          <w:lang w:val="de-DE"/>
        </w:rPr>
        <w:t>.</w:t>
      </w:r>
    </w:p>
    <w:p w14:paraId="4A9D2A04" w14:textId="7D8BE819" w:rsidR="00E007ED" w:rsidRPr="0009436B" w:rsidRDefault="00F963C7" w:rsidP="00AD7AC6">
      <w:pPr>
        <w:spacing w:after="0" w:line="400" w:lineRule="exact"/>
        <w:ind w:firstLine="567"/>
        <w:jc w:val="both"/>
        <w:rPr>
          <w:rFonts w:ascii="Times New Roman" w:hAnsi="Times New Roman" w:cs="Times New Roman"/>
          <w:color w:val="00B050"/>
          <w:sz w:val="26"/>
          <w:szCs w:val="26"/>
          <w:lang w:val="nl-NL"/>
        </w:rPr>
      </w:pPr>
      <w:r w:rsidRPr="00F963C7">
        <w:rPr>
          <w:rFonts w:ascii="Times New Roman" w:hAnsi="Times New Roman" w:cs="Times New Roman"/>
          <w:color w:val="00B050"/>
          <w:sz w:val="26"/>
          <w:szCs w:val="26"/>
          <w:lang w:val="nl-NL"/>
        </w:rPr>
        <w:t>+ N</w:t>
      </w:r>
      <w:r w:rsidR="00E007ED" w:rsidRPr="00F963C7">
        <w:rPr>
          <w:rFonts w:ascii="Times New Roman" w:hAnsi="Times New Roman" w:cs="Times New Roman"/>
          <w:color w:val="00B050"/>
          <w:sz w:val="26"/>
          <w:szCs w:val="26"/>
          <w:lang w:val="nl-NL"/>
        </w:rPr>
        <w:t>guồn cấp nước sinh hoạt</w:t>
      </w:r>
      <w:r>
        <w:rPr>
          <w:rFonts w:ascii="Times New Roman" w:hAnsi="Times New Roman" w:cs="Times New Roman"/>
          <w:color w:val="00B050"/>
          <w:sz w:val="26"/>
          <w:szCs w:val="26"/>
          <w:lang w:val="nl-NL"/>
        </w:rPr>
        <w:t xml:space="preserve">: </w:t>
      </w:r>
      <w:r w:rsidR="001545C9">
        <w:rPr>
          <w:rFonts w:ascii="Times New Roman" w:hAnsi="Times New Roman" w:cs="Times New Roman"/>
          <w:color w:val="00B050"/>
          <w:sz w:val="26"/>
          <w:szCs w:val="26"/>
          <w:lang w:val="nl-NL"/>
        </w:rPr>
        <w:t xml:space="preserve">được lấy từ tuyến ống cấp nước hiện có của khu vực (ở phía Nam dự án), nước sạch được đưa vào các </w:t>
      </w:r>
      <w:r w:rsidR="0009436B">
        <w:rPr>
          <w:rFonts w:ascii="Times New Roman" w:hAnsi="Times New Roman" w:cs="Times New Roman"/>
          <w:color w:val="00B050"/>
          <w:sz w:val="26"/>
          <w:szCs w:val="26"/>
          <w:lang w:val="nl-NL"/>
        </w:rPr>
        <w:t>bồn chứa dung tích 0,7-2,0m</w:t>
      </w:r>
      <w:r w:rsidR="0009436B" w:rsidRPr="0009436B">
        <w:rPr>
          <w:rFonts w:ascii="Times New Roman" w:hAnsi="Times New Roman" w:cs="Times New Roman"/>
          <w:color w:val="00B050"/>
          <w:sz w:val="26"/>
          <w:szCs w:val="26"/>
          <w:vertAlign w:val="superscript"/>
          <w:lang w:val="nl-NL"/>
        </w:rPr>
        <w:t>3</w:t>
      </w:r>
      <w:r w:rsidR="0009436B">
        <w:rPr>
          <w:rFonts w:ascii="Times New Roman" w:hAnsi="Times New Roman" w:cs="Times New Roman"/>
          <w:color w:val="00B050"/>
          <w:sz w:val="26"/>
          <w:szCs w:val="26"/>
          <w:lang w:val="nl-NL"/>
        </w:rPr>
        <w:t xml:space="preserve"> và cung cấp cho các hoạt động sinh hoạt tại dự án.</w:t>
      </w:r>
    </w:p>
    <w:p w14:paraId="21BE2449" w14:textId="07E0FF62" w:rsidR="00CA76A2" w:rsidRPr="00DF19B2" w:rsidRDefault="00CA76A2" w:rsidP="00AD7AC6">
      <w:pPr>
        <w:spacing w:after="0" w:line="400" w:lineRule="exact"/>
        <w:ind w:firstLine="567"/>
        <w:jc w:val="both"/>
        <w:rPr>
          <w:rFonts w:ascii="Times New Roman" w:hAnsi="Times New Roman" w:cs="Times New Roman"/>
          <w:color w:val="0070C0"/>
          <w:sz w:val="26"/>
          <w:szCs w:val="26"/>
          <w:lang w:val="nl-NL"/>
        </w:rPr>
      </w:pPr>
      <w:r w:rsidRPr="00DF19B2">
        <w:rPr>
          <w:rFonts w:ascii="Times New Roman" w:hAnsi="Times New Roman" w:cs="Times New Roman"/>
          <w:color w:val="0070C0"/>
          <w:sz w:val="26"/>
          <w:szCs w:val="26"/>
          <w:lang w:val="nl-NL"/>
        </w:rPr>
        <w:t xml:space="preserve">- Nước phun tưới </w:t>
      </w:r>
      <w:r w:rsidR="00DF19B2" w:rsidRPr="00DF19B2">
        <w:rPr>
          <w:rFonts w:ascii="Times New Roman" w:hAnsi="Times New Roman" w:cs="Times New Roman"/>
          <w:color w:val="0070C0"/>
          <w:sz w:val="26"/>
          <w:szCs w:val="26"/>
          <w:lang w:val="nl-NL"/>
        </w:rPr>
        <w:t xml:space="preserve">ẩm </w:t>
      </w:r>
      <w:r w:rsidRPr="00DF19B2">
        <w:rPr>
          <w:rFonts w:ascii="Times New Roman" w:hAnsi="Times New Roman" w:cs="Times New Roman"/>
          <w:color w:val="0070C0"/>
          <w:sz w:val="26"/>
          <w:szCs w:val="26"/>
          <w:lang w:val="nl-NL"/>
        </w:rPr>
        <w:t>dập bụi:</w:t>
      </w:r>
    </w:p>
    <w:p w14:paraId="1682CCD4" w14:textId="10249003" w:rsidR="00CA76A2" w:rsidRPr="00610F6A" w:rsidRDefault="001C4D02" w:rsidP="00AD7AC6">
      <w:pPr>
        <w:spacing w:after="0" w:line="400" w:lineRule="exact"/>
        <w:ind w:firstLine="567"/>
        <w:jc w:val="both"/>
        <w:rPr>
          <w:rFonts w:ascii="Times New Roman" w:eastAsia="Times New Roman" w:hAnsi="Times New Roman" w:cs="Times New Roman"/>
          <w:color w:val="0070C0"/>
          <w:sz w:val="26"/>
          <w:szCs w:val="26"/>
          <w:lang w:val="nl-NL" w:eastAsia="vi-VN"/>
        </w:rPr>
      </w:pPr>
      <w:r w:rsidRPr="00DF19B2">
        <w:rPr>
          <w:rFonts w:ascii="Times New Roman" w:hAnsi="Times New Roman" w:cs="Times New Roman"/>
          <w:color w:val="0070C0"/>
          <w:sz w:val="26"/>
          <w:szCs w:val="26"/>
          <w:lang w:val="nl-NL"/>
        </w:rPr>
        <w:t xml:space="preserve">Định mức phun tưới </w:t>
      </w:r>
      <w:r w:rsidR="002D771F" w:rsidRPr="00DF19B2">
        <w:rPr>
          <w:rFonts w:ascii="Times New Roman" w:hAnsi="Times New Roman" w:cs="Times New Roman"/>
          <w:color w:val="0070C0"/>
          <w:sz w:val="26"/>
          <w:szCs w:val="26"/>
          <w:lang w:val="nl-NL"/>
        </w:rPr>
        <w:t>nước</w:t>
      </w:r>
      <w:r w:rsidRPr="00DF19B2">
        <w:rPr>
          <w:rFonts w:ascii="Times New Roman" w:hAnsi="Times New Roman" w:cs="Times New Roman"/>
          <w:color w:val="0070C0"/>
          <w:sz w:val="26"/>
          <w:szCs w:val="26"/>
          <w:lang w:val="nl-NL"/>
        </w:rPr>
        <w:t xml:space="preserve"> dập bụi, hạn chế ô nhiễm môi trường khoảng </w:t>
      </w:r>
      <w:r w:rsidRPr="00610F6A">
        <w:rPr>
          <w:rFonts w:ascii="Times New Roman" w:hAnsi="Times New Roman"/>
          <w:color w:val="0070C0"/>
          <w:sz w:val="26"/>
          <w:szCs w:val="26"/>
          <w:lang w:val="nl-NL"/>
        </w:rPr>
        <w:t>0,5</w:t>
      </w:r>
      <w:r w:rsidRPr="00DF19B2">
        <w:rPr>
          <w:rFonts w:ascii="Times New Roman" w:hAnsi="Times New Roman"/>
          <w:iCs/>
          <w:color w:val="0070C0"/>
          <w:sz w:val="26"/>
          <w:szCs w:val="26"/>
          <w:lang w:val="pt-BR"/>
        </w:rPr>
        <w:t>lít/m</w:t>
      </w:r>
      <w:r w:rsidRPr="00DF19B2">
        <w:rPr>
          <w:rFonts w:ascii="Times New Roman" w:hAnsi="Times New Roman"/>
          <w:iCs/>
          <w:color w:val="0070C0"/>
          <w:sz w:val="26"/>
          <w:szCs w:val="26"/>
          <w:vertAlign w:val="superscript"/>
          <w:lang w:val="pt-BR"/>
        </w:rPr>
        <w:t>2</w:t>
      </w:r>
      <w:r w:rsidRPr="00DF19B2">
        <w:rPr>
          <w:rFonts w:ascii="Times New Roman" w:hAnsi="Times New Roman"/>
          <w:iCs/>
          <w:color w:val="0070C0"/>
          <w:sz w:val="26"/>
          <w:szCs w:val="26"/>
          <w:lang w:val="pt-BR"/>
        </w:rPr>
        <w:t xml:space="preserve">/ngày, </w:t>
      </w:r>
      <w:r w:rsidR="00FF4652" w:rsidRPr="00DF19B2">
        <w:rPr>
          <w:rFonts w:ascii="Times New Roman" w:hAnsi="Times New Roman"/>
          <w:iCs/>
          <w:color w:val="0070C0"/>
          <w:sz w:val="26"/>
          <w:szCs w:val="26"/>
          <w:lang w:val="pt-BR"/>
        </w:rPr>
        <w:t xml:space="preserve">diện tích phun tưới dập bụi khu vực dự án khoảng </w:t>
      </w:r>
      <w:r w:rsidR="00FF4652" w:rsidRPr="00610F6A">
        <w:rPr>
          <w:rFonts w:ascii="Times New Roman" w:eastAsia="Times New Roman" w:hAnsi="Times New Roman" w:cs="Times New Roman"/>
          <w:color w:val="0070C0"/>
          <w:sz w:val="26"/>
          <w:szCs w:val="26"/>
          <w:lang w:val="nl-NL" w:eastAsia="vi-VN"/>
        </w:rPr>
        <w:t>2.955,9m</w:t>
      </w:r>
      <w:r w:rsidR="00FF4652" w:rsidRPr="00610F6A">
        <w:rPr>
          <w:rFonts w:ascii="Times New Roman" w:eastAsia="Times New Roman" w:hAnsi="Times New Roman" w:cs="Times New Roman"/>
          <w:color w:val="0070C0"/>
          <w:sz w:val="26"/>
          <w:szCs w:val="26"/>
          <w:vertAlign w:val="superscript"/>
          <w:lang w:val="nl-NL" w:eastAsia="vi-VN"/>
        </w:rPr>
        <w:t>2</w:t>
      </w:r>
      <w:r w:rsidR="00DF19B2" w:rsidRPr="00610F6A">
        <w:rPr>
          <w:rFonts w:ascii="Times New Roman" w:eastAsia="Times New Roman" w:hAnsi="Times New Roman" w:cs="Times New Roman"/>
          <w:color w:val="0070C0"/>
          <w:sz w:val="26"/>
          <w:szCs w:val="26"/>
          <w:lang w:val="nl-NL" w:eastAsia="vi-VN"/>
        </w:rPr>
        <w:t xml:space="preserve"> thì nhu cầu sử dụng nước phun tưới ẩm dập bụi khoảng 1,48m</w:t>
      </w:r>
      <w:r w:rsidR="00DF19B2" w:rsidRPr="00610F6A">
        <w:rPr>
          <w:rFonts w:ascii="Times New Roman" w:eastAsia="Times New Roman" w:hAnsi="Times New Roman" w:cs="Times New Roman"/>
          <w:color w:val="0070C0"/>
          <w:sz w:val="26"/>
          <w:szCs w:val="26"/>
          <w:vertAlign w:val="superscript"/>
          <w:lang w:val="nl-NL" w:eastAsia="vi-VN"/>
        </w:rPr>
        <w:t>3</w:t>
      </w:r>
      <w:r w:rsidR="00DF19B2" w:rsidRPr="00610F6A">
        <w:rPr>
          <w:rFonts w:ascii="Times New Roman" w:eastAsia="Times New Roman" w:hAnsi="Times New Roman" w:cs="Times New Roman"/>
          <w:color w:val="0070C0"/>
          <w:sz w:val="26"/>
          <w:szCs w:val="26"/>
          <w:lang w:val="nl-NL" w:eastAsia="vi-VN"/>
        </w:rPr>
        <w:t>/ngày.</w:t>
      </w:r>
    </w:p>
    <w:p w14:paraId="65B57D02" w14:textId="387FC5F2" w:rsidR="00DF19B2" w:rsidRPr="00CA76A2" w:rsidRDefault="00DF19B2" w:rsidP="00AD7AC6">
      <w:pPr>
        <w:spacing w:after="0" w:line="400" w:lineRule="exact"/>
        <w:ind w:firstLine="567"/>
        <w:jc w:val="both"/>
        <w:rPr>
          <w:rFonts w:ascii="Times New Roman" w:hAnsi="Times New Roman" w:cs="Times New Roman"/>
          <w:color w:val="0070C0"/>
          <w:sz w:val="26"/>
          <w:szCs w:val="26"/>
          <w:lang w:val="nl-NL"/>
        </w:rPr>
      </w:pPr>
      <w:r w:rsidRPr="00610F6A">
        <w:rPr>
          <w:rFonts w:ascii="Times New Roman" w:eastAsia="Times New Roman" w:hAnsi="Times New Roman" w:cs="Times New Roman"/>
          <w:color w:val="0070C0"/>
          <w:sz w:val="26"/>
          <w:szCs w:val="26"/>
          <w:lang w:val="nl-NL" w:eastAsia="vi-VN"/>
        </w:rPr>
        <w:t>Nguồn nước tưới ẩm dập bụi: tận dụng nước thải sau xử lý để phun tưới ẩm dập bụi.</w:t>
      </w:r>
    </w:p>
    <w:p w14:paraId="6028D7B8" w14:textId="668BBE55" w:rsidR="00053129" w:rsidRPr="009773F3" w:rsidRDefault="00622B76" w:rsidP="00AD7AC6">
      <w:pPr>
        <w:spacing w:after="0" w:line="400" w:lineRule="exact"/>
        <w:ind w:firstLine="567"/>
        <w:jc w:val="both"/>
        <w:rPr>
          <w:rFonts w:ascii="Times New Roman" w:hAnsi="Times New Roman" w:cs="Times New Roman"/>
          <w:color w:val="00B050"/>
          <w:sz w:val="26"/>
          <w:szCs w:val="26"/>
          <w:lang w:val="nl-NL"/>
        </w:rPr>
      </w:pPr>
      <w:r w:rsidRPr="009773F3">
        <w:rPr>
          <w:rFonts w:ascii="Times New Roman" w:hAnsi="Times New Roman" w:cs="Times New Roman"/>
          <w:color w:val="00B050"/>
          <w:sz w:val="26"/>
          <w:szCs w:val="26"/>
          <w:lang w:val="nl-NL"/>
        </w:rPr>
        <w:t>*</w:t>
      </w:r>
      <w:r w:rsidR="007D09D1" w:rsidRPr="009773F3">
        <w:rPr>
          <w:rFonts w:ascii="Times New Roman" w:hAnsi="Times New Roman" w:cs="Times New Roman"/>
          <w:color w:val="00B050"/>
          <w:sz w:val="26"/>
          <w:szCs w:val="26"/>
          <w:lang w:val="nl-NL"/>
        </w:rPr>
        <w:t xml:space="preserve"> </w:t>
      </w:r>
      <w:r w:rsidR="00885BDB" w:rsidRPr="009773F3">
        <w:rPr>
          <w:rFonts w:ascii="Times New Roman" w:hAnsi="Times New Roman" w:cs="Times New Roman"/>
          <w:color w:val="00B050"/>
          <w:sz w:val="26"/>
          <w:szCs w:val="26"/>
          <w:lang w:val="nl-NL"/>
        </w:rPr>
        <w:t xml:space="preserve">Nguồn cấp nước:  </w:t>
      </w:r>
    </w:p>
    <w:p w14:paraId="209C2B29" w14:textId="778C24AC" w:rsidR="00622B76" w:rsidRPr="009773F3" w:rsidRDefault="00622B76" w:rsidP="00AD7AC6">
      <w:pPr>
        <w:spacing w:after="0" w:line="400" w:lineRule="exact"/>
        <w:ind w:firstLine="567"/>
        <w:jc w:val="both"/>
        <w:rPr>
          <w:rFonts w:ascii="Times New Roman" w:eastAsia="Times New Roman" w:hAnsi="Times New Roman"/>
          <w:color w:val="00B050"/>
          <w:sz w:val="26"/>
          <w:szCs w:val="26"/>
          <w:lang w:val="nb-NO"/>
        </w:rPr>
      </w:pPr>
      <w:r w:rsidRPr="009773F3">
        <w:rPr>
          <w:rFonts w:ascii="Times New Roman" w:eastAsia="Times New Roman" w:hAnsi="Times New Roman"/>
          <w:color w:val="00B050"/>
          <w:sz w:val="26"/>
          <w:szCs w:val="26"/>
          <w:lang w:val="nb-NO"/>
        </w:rPr>
        <w:t>- Nguồn nước cấp cho sản xuất:</w:t>
      </w:r>
      <w:r w:rsidR="0009396D" w:rsidRPr="009773F3">
        <w:rPr>
          <w:rFonts w:ascii="Times New Roman" w:eastAsia="Times New Roman" w:hAnsi="Times New Roman"/>
          <w:color w:val="00B050"/>
          <w:sz w:val="26"/>
          <w:szCs w:val="26"/>
          <w:lang w:val="nb-NO"/>
        </w:rPr>
        <w:t xml:space="preserve"> </w:t>
      </w:r>
    </w:p>
    <w:p w14:paraId="223085D5" w14:textId="77777777" w:rsidR="00622B76" w:rsidRPr="009773F3" w:rsidRDefault="00622B76" w:rsidP="00AD7AC6">
      <w:pPr>
        <w:spacing w:after="0" w:line="400" w:lineRule="exact"/>
        <w:ind w:firstLine="567"/>
        <w:jc w:val="both"/>
        <w:rPr>
          <w:rFonts w:ascii="Times New Roman" w:eastAsia="Times New Roman" w:hAnsi="Times New Roman"/>
          <w:color w:val="00B050"/>
          <w:sz w:val="26"/>
          <w:szCs w:val="26"/>
          <w:lang w:val="nb-NO"/>
        </w:rPr>
      </w:pPr>
      <w:r w:rsidRPr="009773F3">
        <w:rPr>
          <w:rFonts w:ascii="Times New Roman" w:eastAsia="Times New Roman" w:hAnsi="Times New Roman"/>
          <w:color w:val="00B050"/>
          <w:sz w:val="26"/>
          <w:szCs w:val="26"/>
          <w:lang w:val="nb-NO"/>
        </w:rPr>
        <w:t xml:space="preserve">+ Nguồn nước tưới: </w:t>
      </w:r>
    </w:p>
    <w:p w14:paraId="3A8B1039" w14:textId="545A98BF" w:rsidR="00622B76" w:rsidRPr="009773F3" w:rsidRDefault="009773F3" w:rsidP="00AD7AC6">
      <w:pPr>
        <w:spacing w:after="0" w:line="400" w:lineRule="exact"/>
        <w:ind w:firstLine="567"/>
        <w:jc w:val="both"/>
        <w:rPr>
          <w:rFonts w:ascii="Times New Roman" w:eastAsia="Times New Roman" w:hAnsi="Times New Roman"/>
          <w:color w:val="00B050"/>
          <w:sz w:val="26"/>
          <w:szCs w:val="26"/>
          <w:lang w:val="nb-NO"/>
        </w:rPr>
      </w:pPr>
      <w:r w:rsidRPr="009773F3">
        <w:rPr>
          <w:rFonts w:ascii="Times New Roman" w:eastAsia="Times New Roman" w:hAnsi="Times New Roman"/>
          <w:color w:val="00B050"/>
          <w:sz w:val="26"/>
          <w:szCs w:val="26"/>
          <w:lang w:val="nb-NO"/>
        </w:rPr>
        <w:lastRenderedPageBreak/>
        <w:t xml:space="preserve">Nước tưới cho cây trồng tại dự án là </w:t>
      </w:r>
      <w:r w:rsidR="00622B76" w:rsidRPr="009773F3">
        <w:rPr>
          <w:rFonts w:ascii="Times New Roman" w:hAnsi="Times New Roman" w:cs="Times New Roman"/>
          <w:color w:val="00B050"/>
          <w:sz w:val="26"/>
          <w:szCs w:val="26"/>
          <w:lang w:val="nl-NL"/>
        </w:rPr>
        <w:t xml:space="preserve">nguồn nước mặt sẵn có trong khu vực </w:t>
      </w:r>
      <w:r w:rsidRPr="009773F3">
        <w:rPr>
          <w:rFonts w:ascii="Times New Roman" w:hAnsi="Times New Roman" w:cs="Times New Roman"/>
          <w:color w:val="00B050"/>
          <w:sz w:val="26"/>
          <w:szCs w:val="26"/>
          <w:lang w:val="nl-NL"/>
        </w:rPr>
        <w:t>và nước từ</w:t>
      </w:r>
      <w:r w:rsidR="00622B76" w:rsidRPr="009773F3">
        <w:rPr>
          <w:rFonts w:ascii="Times New Roman" w:eastAsia="Times New Roman" w:hAnsi="Times New Roman"/>
          <w:color w:val="00B050"/>
          <w:sz w:val="26"/>
          <w:szCs w:val="26"/>
          <w:lang w:val="nb-NO"/>
        </w:rPr>
        <w:t xml:space="preserve"> hồ chứa nước dự phòng </w:t>
      </w:r>
      <w:r w:rsidRPr="009773F3">
        <w:rPr>
          <w:rFonts w:ascii="Times New Roman" w:eastAsia="Times New Roman" w:hAnsi="Times New Roman"/>
          <w:color w:val="00B050"/>
          <w:sz w:val="26"/>
          <w:szCs w:val="26"/>
          <w:lang w:val="nb-NO"/>
        </w:rPr>
        <w:t>tại dự án</w:t>
      </w:r>
      <w:r w:rsidR="00622B76" w:rsidRPr="009773F3">
        <w:rPr>
          <w:rFonts w:ascii="Times New Roman" w:eastAsia="Times New Roman" w:hAnsi="Times New Roman"/>
          <w:color w:val="00B050"/>
          <w:sz w:val="26"/>
          <w:szCs w:val="26"/>
          <w:lang w:val="nb-NO"/>
        </w:rPr>
        <w:t>.</w:t>
      </w:r>
    </w:p>
    <w:p w14:paraId="32373F97" w14:textId="56F446A3" w:rsidR="00622B76" w:rsidRPr="009773F3" w:rsidRDefault="009773F3" w:rsidP="00AD7AC6">
      <w:pPr>
        <w:spacing w:after="0" w:line="400" w:lineRule="exact"/>
        <w:ind w:firstLine="567"/>
        <w:jc w:val="both"/>
        <w:rPr>
          <w:rFonts w:ascii="Times New Roman" w:hAnsi="Times New Roman" w:cs="Times New Roman"/>
          <w:color w:val="00B050"/>
          <w:sz w:val="26"/>
          <w:szCs w:val="26"/>
          <w:lang w:val="nl-NL"/>
        </w:rPr>
      </w:pPr>
      <w:r w:rsidRPr="009773F3">
        <w:rPr>
          <w:rFonts w:ascii="Times New Roman" w:hAnsi="Times New Roman" w:cs="Times New Roman"/>
          <w:color w:val="00B050"/>
          <w:sz w:val="26"/>
          <w:szCs w:val="26"/>
          <w:lang w:val="nl-NL"/>
        </w:rPr>
        <w:t>N</w:t>
      </w:r>
      <w:r w:rsidR="00622B76" w:rsidRPr="009773F3">
        <w:rPr>
          <w:rFonts w:ascii="Times New Roman" w:hAnsi="Times New Roman" w:cs="Times New Roman"/>
          <w:color w:val="00B050"/>
          <w:sz w:val="26"/>
          <w:szCs w:val="26"/>
          <w:lang w:val="nl-NL"/>
        </w:rPr>
        <w:t xml:space="preserve">ước cấp tưới cây trồng trong nhà màng: </w:t>
      </w:r>
      <w:r w:rsidRPr="009773F3">
        <w:rPr>
          <w:rFonts w:ascii="Times New Roman" w:hAnsi="Times New Roman" w:cs="Times New Roman"/>
          <w:color w:val="00B050"/>
          <w:sz w:val="26"/>
          <w:szCs w:val="26"/>
          <w:lang w:val="nl-NL"/>
        </w:rPr>
        <w:t>là nước sạch sau khi qua hệ thống xử lý nước được đưa vào bể chứa và tưới cho cây trồng trong nhà màng</w:t>
      </w:r>
      <w:r w:rsidR="00622B76" w:rsidRPr="009773F3">
        <w:rPr>
          <w:rFonts w:ascii="Times New Roman" w:hAnsi="Times New Roman" w:cs="Times New Roman"/>
          <w:color w:val="00B050"/>
          <w:sz w:val="26"/>
          <w:szCs w:val="26"/>
          <w:lang w:val="nl-NL"/>
        </w:rPr>
        <w:t>.</w:t>
      </w:r>
    </w:p>
    <w:p w14:paraId="04182249" w14:textId="0C8F5A7A" w:rsidR="00053129" w:rsidRDefault="00622B76" w:rsidP="00AD7AC6">
      <w:pPr>
        <w:spacing w:after="0" w:line="400" w:lineRule="exact"/>
        <w:ind w:firstLine="567"/>
        <w:jc w:val="both"/>
        <w:rPr>
          <w:rFonts w:ascii="Times New Roman" w:hAnsi="Times New Roman" w:cs="Times New Roman"/>
          <w:sz w:val="26"/>
          <w:szCs w:val="26"/>
          <w:lang w:val="nl-NL"/>
        </w:rPr>
      </w:pPr>
      <w:r w:rsidRPr="009773F3">
        <w:rPr>
          <w:rFonts w:ascii="Times New Roman" w:hAnsi="Times New Roman" w:cs="Times New Roman"/>
          <w:color w:val="00B050"/>
          <w:sz w:val="26"/>
          <w:szCs w:val="26"/>
          <w:lang w:val="nl-NL"/>
        </w:rPr>
        <w:t>+ Nguồn cấp nước rửa sản phẩm củ: nước sạch hiện có trên địa bàn.</w:t>
      </w:r>
    </w:p>
    <w:p w14:paraId="127F3E8C" w14:textId="5B400199" w:rsidR="00885BDB" w:rsidRPr="00A17AA5" w:rsidRDefault="00622B76" w:rsidP="00AD7AC6">
      <w:pPr>
        <w:spacing w:after="0" w:line="400" w:lineRule="exac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053129">
        <w:rPr>
          <w:rFonts w:ascii="Times New Roman" w:hAnsi="Times New Roman" w:cs="Times New Roman"/>
          <w:sz w:val="26"/>
          <w:szCs w:val="26"/>
          <w:lang w:val="nl-NL"/>
        </w:rPr>
        <w:t xml:space="preserve"> </w:t>
      </w:r>
      <w:r w:rsidR="003A5BD4">
        <w:rPr>
          <w:rFonts w:ascii="Times New Roman" w:hAnsi="Times New Roman" w:cs="Times New Roman"/>
          <w:sz w:val="26"/>
          <w:szCs w:val="26"/>
          <w:lang w:val="nl-NL"/>
        </w:rPr>
        <w:t>Nước cấp</w:t>
      </w:r>
      <w:r w:rsidR="00885BDB" w:rsidRPr="00A17AA5">
        <w:rPr>
          <w:rFonts w:ascii="Times New Roman" w:hAnsi="Times New Roman" w:cs="Times New Roman"/>
          <w:sz w:val="26"/>
          <w:szCs w:val="26"/>
          <w:lang w:val="nl-NL"/>
        </w:rPr>
        <w:t xml:space="preserve"> sinh hoạt</w:t>
      </w:r>
      <w:r w:rsidR="003A5BD4">
        <w:rPr>
          <w:rFonts w:ascii="Times New Roman" w:hAnsi="Times New Roman" w:cs="Times New Roman"/>
          <w:sz w:val="26"/>
          <w:szCs w:val="26"/>
          <w:lang w:val="nl-NL"/>
        </w:rPr>
        <w:t>: lấy từ tuyến ống cung cấp nước sạch hiện có trên địa bàn.</w:t>
      </w:r>
    </w:p>
    <w:p w14:paraId="09DD16DC" w14:textId="6C3C6E0D" w:rsidR="000F03F3" w:rsidRPr="00A17AA5" w:rsidRDefault="00622B76" w:rsidP="00AD7AC6">
      <w:pPr>
        <w:spacing w:after="0" w:line="400" w:lineRule="exact"/>
        <w:ind w:firstLine="567"/>
        <w:jc w:val="both"/>
        <w:rPr>
          <w:rFonts w:ascii="Times New Roman" w:hAnsi="Times New Roman"/>
          <w:i/>
          <w:sz w:val="26"/>
          <w:szCs w:val="26"/>
          <w:lang w:val="nb-NO" w:eastAsia="vi-VN"/>
        </w:rPr>
      </w:pPr>
      <w:r>
        <w:rPr>
          <w:rFonts w:ascii="Times New Roman" w:hAnsi="Times New Roman"/>
          <w:i/>
          <w:sz w:val="26"/>
          <w:szCs w:val="26"/>
          <w:lang w:val="nb-NO" w:eastAsia="vi-VN"/>
        </w:rPr>
        <w:t>*</w:t>
      </w:r>
      <w:r w:rsidR="000F03F3" w:rsidRPr="00A17AA5">
        <w:rPr>
          <w:rFonts w:ascii="Times New Roman" w:hAnsi="Times New Roman"/>
          <w:i/>
          <w:sz w:val="26"/>
          <w:szCs w:val="26"/>
          <w:lang w:val="nb-NO" w:eastAsia="vi-VN"/>
        </w:rPr>
        <w:t>Nước cấp PCCC:</w:t>
      </w:r>
    </w:p>
    <w:p w14:paraId="01C2B192" w14:textId="77777777" w:rsidR="000F03F3" w:rsidRPr="00A17AA5" w:rsidRDefault="000F03F3" w:rsidP="00AD7AC6">
      <w:pPr>
        <w:pStyle w:val="TMuc11"/>
        <w:widowControl w:val="0"/>
        <w:spacing w:before="0" w:line="400" w:lineRule="exact"/>
        <w:rPr>
          <w:szCs w:val="26"/>
          <w:lang w:val="nb-NO"/>
        </w:rPr>
      </w:pPr>
      <w:r w:rsidRPr="00A17AA5">
        <w:rPr>
          <w:szCs w:val="26"/>
          <w:lang w:val="nb-NO"/>
        </w:rPr>
        <w:t xml:space="preserve">Theo TCVN 2622: 1995 lưu lượng nước cấp cho một đám cháy đảm bảo bảo </w:t>
      </w:r>
      <w:r w:rsidRPr="00A17AA5">
        <w:rPr>
          <w:szCs w:val="26"/>
        </w:rPr>
        <w:sym w:font="Symbol" w:char="F0B3"/>
      </w:r>
      <w:r w:rsidRPr="00A17AA5">
        <w:rPr>
          <w:szCs w:val="26"/>
          <w:lang w:val="nb-NO"/>
        </w:rPr>
        <w:t xml:space="preserve">10 lít/s số lượng đám cháy đồng thời cần được tính toán </w:t>
      </w:r>
      <w:r w:rsidRPr="00A17AA5">
        <w:rPr>
          <w:szCs w:val="26"/>
        </w:rPr>
        <w:sym w:font="Symbol" w:char="F0B3"/>
      </w:r>
      <w:r w:rsidRPr="00A17AA5">
        <w:rPr>
          <w:szCs w:val="26"/>
          <w:lang w:val="nb-NO"/>
        </w:rPr>
        <w:t xml:space="preserve"> 1, lấy số lượng đám cháy là 1. Như vậy giả sử đám cháy xảy ra trong vòng 180 phút thì mới có xe chữa cháy thì lưu lượng nước cần thiết để dập đám cháy là:</w:t>
      </w:r>
    </w:p>
    <w:p w14:paraId="2522D1A2" w14:textId="77777777" w:rsidR="000F03F3" w:rsidRPr="00A17AA5" w:rsidRDefault="000F03F3" w:rsidP="00AD7AC6">
      <w:pPr>
        <w:spacing w:after="0" w:line="400" w:lineRule="exact"/>
        <w:ind w:firstLine="567"/>
        <w:jc w:val="both"/>
        <w:rPr>
          <w:rFonts w:ascii="Times New Roman" w:hAnsi="Times New Roman"/>
          <w:sz w:val="26"/>
          <w:szCs w:val="26"/>
        </w:rPr>
      </w:pPr>
      <w:r w:rsidRPr="00A17AA5">
        <w:rPr>
          <w:rFonts w:ascii="Times New Roman" w:hAnsi="Times New Roman"/>
          <w:sz w:val="26"/>
          <w:szCs w:val="26"/>
        </w:rPr>
        <w:t>Q</w:t>
      </w:r>
      <w:r w:rsidRPr="00A17AA5">
        <w:rPr>
          <w:rFonts w:ascii="Times New Roman" w:hAnsi="Times New Roman"/>
          <w:sz w:val="26"/>
          <w:szCs w:val="26"/>
          <w:vertAlign w:val="subscript"/>
        </w:rPr>
        <w:t>3</w:t>
      </w:r>
      <w:r w:rsidRPr="00A17AA5">
        <w:rPr>
          <w:rFonts w:ascii="Times New Roman" w:hAnsi="Times New Roman"/>
          <w:sz w:val="26"/>
          <w:szCs w:val="26"/>
        </w:rPr>
        <w:t xml:space="preserve"> = 10 l/s x 180 phút x 60 s x 1 = 108.000 lít tương đương với 108 m</w:t>
      </w:r>
      <w:r w:rsidRPr="00A17AA5">
        <w:rPr>
          <w:rFonts w:ascii="Times New Roman" w:hAnsi="Times New Roman"/>
          <w:sz w:val="26"/>
          <w:szCs w:val="26"/>
          <w:vertAlign w:val="superscript"/>
        </w:rPr>
        <w:t>3</w:t>
      </w:r>
      <w:r w:rsidRPr="00A17AA5">
        <w:rPr>
          <w:rFonts w:ascii="Times New Roman" w:hAnsi="Times New Roman"/>
          <w:sz w:val="26"/>
          <w:szCs w:val="26"/>
        </w:rPr>
        <w:t>.</w:t>
      </w:r>
    </w:p>
    <w:p w14:paraId="05BB3046" w14:textId="26FB6977" w:rsidR="000838A4" w:rsidRPr="00A17AA5" w:rsidRDefault="007D09D1" w:rsidP="00AD7AC6">
      <w:pPr>
        <w:spacing w:after="0" w:line="400" w:lineRule="exact"/>
        <w:ind w:firstLine="567"/>
        <w:jc w:val="both"/>
        <w:rPr>
          <w:rFonts w:ascii="Times New Roman" w:hAnsi="Times New Roman"/>
          <w:sz w:val="26"/>
          <w:szCs w:val="26"/>
        </w:rPr>
      </w:pPr>
      <w:r>
        <w:rPr>
          <w:rFonts w:ascii="Times New Roman" w:hAnsi="Times New Roman"/>
          <w:sz w:val="26"/>
          <w:szCs w:val="26"/>
        </w:rPr>
        <w:t>Nước cấp PCCC được lấy từ nguồn nước mặt sẵn có tại khu vực dự án</w:t>
      </w:r>
      <w:r w:rsidR="000F03F3" w:rsidRPr="00A17AA5">
        <w:rPr>
          <w:rFonts w:ascii="Times New Roman" w:hAnsi="Times New Roman"/>
          <w:sz w:val="26"/>
          <w:szCs w:val="26"/>
        </w:rPr>
        <w:t>.</w:t>
      </w:r>
    </w:p>
    <w:p w14:paraId="42BC04B8" w14:textId="40837FFC" w:rsidR="007D09D1" w:rsidRPr="007D09D1" w:rsidRDefault="007D09D1" w:rsidP="00AD7AC6">
      <w:pPr>
        <w:spacing w:after="0" w:line="400" w:lineRule="exact"/>
        <w:ind w:firstLine="567"/>
        <w:jc w:val="both"/>
        <w:rPr>
          <w:rFonts w:ascii="Times New Roman" w:hAnsi="Times New Roman"/>
          <w:i/>
          <w:sz w:val="26"/>
          <w:szCs w:val="26"/>
          <w:lang w:val="cs-CZ" w:eastAsia="vi-VN"/>
        </w:rPr>
      </w:pPr>
      <w:r>
        <w:rPr>
          <w:rFonts w:ascii="Times New Roman" w:hAnsi="Times New Roman"/>
          <w:sz w:val="26"/>
          <w:szCs w:val="26"/>
          <w:lang w:val="cs-CZ" w:eastAsia="vi-VN"/>
        </w:rPr>
        <w:sym w:font="Wingdings" w:char="F076"/>
      </w:r>
      <w:r>
        <w:rPr>
          <w:rFonts w:ascii="Times New Roman" w:hAnsi="Times New Roman"/>
          <w:sz w:val="26"/>
          <w:szCs w:val="26"/>
          <w:lang w:val="cs-CZ" w:eastAsia="vi-VN"/>
        </w:rPr>
        <w:t xml:space="preserve"> </w:t>
      </w:r>
      <w:r>
        <w:rPr>
          <w:rFonts w:ascii="Times New Roman" w:hAnsi="Times New Roman"/>
          <w:i/>
          <w:sz w:val="26"/>
          <w:szCs w:val="26"/>
          <w:lang w:val="cs-CZ" w:eastAsia="vi-VN"/>
        </w:rPr>
        <w:t>Nhu cầu máy móc thiết bị:</w:t>
      </w:r>
    </w:p>
    <w:p w14:paraId="41E277B2" w14:textId="4A7A0E76" w:rsidR="00693F2D" w:rsidRPr="00A17AA5" w:rsidRDefault="007D09D1" w:rsidP="00AD7AC6">
      <w:pPr>
        <w:spacing w:after="0" w:line="400" w:lineRule="exact"/>
        <w:ind w:firstLine="567"/>
        <w:jc w:val="both"/>
        <w:rPr>
          <w:rFonts w:ascii="Times New Roman" w:hAnsi="Times New Roman"/>
          <w:sz w:val="26"/>
          <w:szCs w:val="26"/>
          <w:lang w:val="cs-CZ" w:eastAsia="vi-VN"/>
        </w:rPr>
      </w:pPr>
      <w:r>
        <w:rPr>
          <w:rFonts w:ascii="Times New Roman" w:hAnsi="Times New Roman"/>
          <w:sz w:val="26"/>
          <w:szCs w:val="26"/>
          <w:lang w:val="cs-CZ" w:eastAsia="vi-VN"/>
        </w:rPr>
        <w:t>Nhu cầu máy móc thiết bị cần thiết phục vụ hoạt động của dự án dự kiến</w:t>
      </w:r>
      <w:r w:rsidR="000F03F3" w:rsidRPr="00A17AA5">
        <w:rPr>
          <w:rFonts w:ascii="Times New Roman" w:hAnsi="Times New Roman"/>
          <w:sz w:val="26"/>
          <w:szCs w:val="26"/>
          <w:lang w:val="cs-CZ" w:eastAsia="vi-VN"/>
        </w:rPr>
        <w:t xml:space="preserve"> như sau:</w:t>
      </w:r>
    </w:p>
    <w:p w14:paraId="3E1CFB6A" w14:textId="61F4CD28" w:rsidR="007D09D1" w:rsidRDefault="005953C9" w:rsidP="00AD7AC6">
      <w:pPr>
        <w:pStyle w:val="6Bang"/>
        <w:spacing w:before="0" w:after="0" w:line="400" w:lineRule="exact"/>
        <w:rPr>
          <w:lang w:val="pt-BR"/>
        </w:rPr>
      </w:pPr>
      <w:bookmarkStart w:id="382" w:name="_Toc105166654"/>
      <w:bookmarkStart w:id="383" w:name="_Toc106001061"/>
      <w:bookmarkStart w:id="384" w:name="_Toc112653163"/>
      <w:bookmarkStart w:id="385" w:name="_Toc131101397"/>
      <w:r w:rsidRPr="00610F6A">
        <w:rPr>
          <w:lang w:val="cs-CZ"/>
        </w:rPr>
        <w:t>Bả</w:t>
      </w:r>
      <w:r w:rsidR="007D09D1" w:rsidRPr="00610F6A">
        <w:rPr>
          <w:lang w:val="cs-CZ"/>
        </w:rPr>
        <w:t>ng 1.</w:t>
      </w:r>
      <w:r w:rsidR="00E61DB6" w:rsidRPr="00610F6A">
        <w:rPr>
          <w:lang w:val="cs-CZ"/>
        </w:rPr>
        <w:t>7</w:t>
      </w:r>
      <w:r w:rsidR="007D09D1" w:rsidRPr="00610F6A">
        <w:rPr>
          <w:lang w:val="cs-CZ"/>
        </w:rPr>
        <w:t>.</w:t>
      </w:r>
      <w:r w:rsidRPr="00610F6A">
        <w:rPr>
          <w:lang w:val="cs-CZ"/>
        </w:rPr>
        <w:t xml:space="preserve"> </w:t>
      </w:r>
      <w:bookmarkEnd w:id="382"/>
      <w:bookmarkEnd w:id="383"/>
      <w:bookmarkEnd w:id="384"/>
      <w:r w:rsidR="007D09D1" w:rsidRPr="00610F6A">
        <w:rPr>
          <w:lang w:val="cs-CZ"/>
        </w:rPr>
        <w:t>Dự kiến máy móc thiết bị phục vụ dự án</w:t>
      </w:r>
      <w:bookmarkStart w:id="386" w:name="_Toc106461718"/>
      <w:bookmarkStart w:id="387" w:name="_Toc101334100"/>
      <w:bookmarkStart w:id="388" w:name="_Toc105182612"/>
      <w:bookmarkStart w:id="389" w:name="_Toc105183717"/>
      <w:bookmarkStart w:id="390" w:name="_Toc106000180"/>
      <w:bookmarkStart w:id="391" w:name="_Toc106001467"/>
      <w:bookmarkStart w:id="392" w:name="_Toc106001524"/>
      <w:bookmarkEnd w:id="385"/>
    </w:p>
    <w:tbl>
      <w:tblPr>
        <w:tblStyle w:val="TableGrid"/>
        <w:tblW w:w="0" w:type="auto"/>
        <w:jc w:val="center"/>
        <w:tblLook w:val="04A0" w:firstRow="1" w:lastRow="0" w:firstColumn="1" w:lastColumn="0" w:noHBand="0" w:noVBand="1"/>
      </w:tblPr>
      <w:tblGrid>
        <w:gridCol w:w="708"/>
        <w:gridCol w:w="3218"/>
        <w:gridCol w:w="880"/>
        <w:gridCol w:w="1243"/>
        <w:gridCol w:w="1345"/>
        <w:gridCol w:w="1586"/>
      </w:tblGrid>
      <w:tr w:rsidR="004D224B" w:rsidRPr="004D224B" w14:paraId="570BD34B" w14:textId="77777777" w:rsidTr="002555B8">
        <w:trPr>
          <w:trHeight w:val="20"/>
          <w:jc w:val="center"/>
        </w:trPr>
        <w:tc>
          <w:tcPr>
            <w:tcW w:w="708" w:type="dxa"/>
            <w:vAlign w:val="center"/>
            <w:hideMark/>
          </w:tcPr>
          <w:p w14:paraId="0FA78DA1" w14:textId="0EDAFFF5" w:rsidR="004D224B" w:rsidRPr="004D224B" w:rsidRDefault="004D224B" w:rsidP="004D224B">
            <w:pPr>
              <w:jc w:val="center"/>
              <w:outlineLvl w:val="2"/>
              <w:rPr>
                <w:rFonts w:ascii="Times New Roman" w:eastAsia="Times New Roman" w:hAnsi="Times New Roman" w:cs="Times New Roman"/>
                <w:b/>
                <w:color w:val="000000"/>
                <w:sz w:val="26"/>
                <w:szCs w:val="26"/>
                <w:lang w:eastAsia="vi-VN"/>
              </w:rPr>
            </w:pPr>
            <w:bookmarkStart w:id="393" w:name="_Toc127310074"/>
            <w:bookmarkStart w:id="394" w:name="_Toc131101165"/>
            <w:r>
              <w:rPr>
                <w:rFonts w:ascii="Times New Roman" w:eastAsia="Times New Roman" w:hAnsi="Times New Roman" w:cs="Times New Roman"/>
                <w:b/>
                <w:color w:val="000000"/>
                <w:sz w:val="26"/>
                <w:szCs w:val="26"/>
                <w:lang w:eastAsia="vi-VN"/>
              </w:rPr>
              <w:t>STT</w:t>
            </w:r>
            <w:bookmarkEnd w:id="393"/>
            <w:bookmarkEnd w:id="394"/>
          </w:p>
        </w:tc>
        <w:tc>
          <w:tcPr>
            <w:tcW w:w="3218" w:type="dxa"/>
            <w:vAlign w:val="center"/>
            <w:hideMark/>
          </w:tcPr>
          <w:p w14:paraId="29F1192E" w14:textId="4BC8C42A"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395" w:name="_Toc127310075"/>
            <w:bookmarkStart w:id="396" w:name="_Toc131101166"/>
            <w:r>
              <w:rPr>
                <w:rFonts w:ascii="Times New Roman" w:eastAsia="Times New Roman" w:hAnsi="Times New Roman" w:cs="Times New Roman"/>
                <w:b/>
                <w:color w:val="000000"/>
                <w:sz w:val="26"/>
                <w:szCs w:val="26"/>
                <w:lang w:eastAsia="vi-VN"/>
              </w:rPr>
              <w:t>Tên</w:t>
            </w:r>
            <w:r w:rsidRPr="004D224B">
              <w:rPr>
                <w:rFonts w:ascii="Times New Roman" w:eastAsia="Times New Roman" w:hAnsi="Times New Roman" w:cs="Times New Roman"/>
                <w:b/>
                <w:color w:val="000000"/>
                <w:sz w:val="26"/>
                <w:szCs w:val="26"/>
                <w:lang w:val="vi-VN" w:eastAsia="vi-VN"/>
              </w:rPr>
              <w:t xml:space="preserve"> thiết bị</w:t>
            </w:r>
            <w:bookmarkEnd w:id="395"/>
            <w:bookmarkEnd w:id="396"/>
          </w:p>
        </w:tc>
        <w:tc>
          <w:tcPr>
            <w:tcW w:w="880" w:type="dxa"/>
            <w:vAlign w:val="center"/>
            <w:hideMark/>
          </w:tcPr>
          <w:p w14:paraId="215FBC53" w14:textId="264CA02A" w:rsidR="004D224B" w:rsidRPr="004D224B" w:rsidRDefault="004D224B" w:rsidP="004D224B">
            <w:pPr>
              <w:jc w:val="center"/>
              <w:outlineLvl w:val="2"/>
              <w:rPr>
                <w:rFonts w:ascii="Times New Roman" w:eastAsia="Times New Roman" w:hAnsi="Times New Roman" w:cs="Times New Roman"/>
                <w:b/>
                <w:color w:val="000000"/>
                <w:sz w:val="26"/>
                <w:szCs w:val="26"/>
                <w:lang w:eastAsia="vi-VN"/>
              </w:rPr>
            </w:pPr>
            <w:bookmarkStart w:id="397" w:name="_Toc127310076"/>
            <w:bookmarkStart w:id="398" w:name="_Toc131101167"/>
            <w:r>
              <w:rPr>
                <w:rFonts w:ascii="Times New Roman" w:eastAsia="Times New Roman" w:hAnsi="Times New Roman" w:cs="Times New Roman"/>
                <w:b/>
                <w:color w:val="000000"/>
                <w:sz w:val="26"/>
                <w:szCs w:val="26"/>
                <w:lang w:eastAsia="vi-VN"/>
              </w:rPr>
              <w:t>Đơn vị</w:t>
            </w:r>
            <w:bookmarkEnd w:id="397"/>
            <w:bookmarkEnd w:id="398"/>
          </w:p>
        </w:tc>
        <w:tc>
          <w:tcPr>
            <w:tcW w:w="1243" w:type="dxa"/>
            <w:vAlign w:val="center"/>
            <w:hideMark/>
          </w:tcPr>
          <w:p w14:paraId="70C881FC" w14:textId="2DA3D176" w:rsidR="004D224B" w:rsidRPr="004D224B" w:rsidRDefault="004D224B" w:rsidP="004D224B">
            <w:pPr>
              <w:ind w:left="54"/>
              <w:jc w:val="center"/>
              <w:outlineLvl w:val="2"/>
              <w:rPr>
                <w:rFonts w:ascii="Times New Roman" w:eastAsia="Times New Roman" w:hAnsi="Times New Roman" w:cs="Times New Roman"/>
                <w:b/>
                <w:color w:val="000000"/>
                <w:sz w:val="26"/>
                <w:szCs w:val="26"/>
                <w:lang w:val="vi-VN" w:eastAsia="vi-VN"/>
              </w:rPr>
            </w:pPr>
            <w:bookmarkStart w:id="399" w:name="_Toc127310077"/>
            <w:bookmarkStart w:id="400" w:name="_Toc131101168"/>
            <w:r>
              <w:rPr>
                <w:rFonts w:ascii="Times New Roman" w:eastAsia="Times New Roman" w:hAnsi="Times New Roman" w:cs="Times New Roman"/>
                <w:b/>
                <w:color w:val="000000"/>
                <w:sz w:val="26"/>
                <w:szCs w:val="26"/>
                <w:lang w:eastAsia="vi-VN"/>
              </w:rPr>
              <w:t>Số lượng</w:t>
            </w:r>
            <w:bookmarkEnd w:id="399"/>
            <w:bookmarkEnd w:id="400"/>
          </w:p>
        </w:tc>
        <w:tc>
          <w:tcPr>
            <w:tcW w:w="1345" w:type="dxa"/>
            <w:vAlign w:val="center"/>
            <w:hideMark/>
          </w:tcPr>
          <w:p w14:paraId="572F8579" w14:textId="57A5A667" w:rsidR="004D224B" w:rsidRPr="004D224B" w:rsidRDefault="004D224B" w:rsidP="002555B8">
            <w:pPr>
              <w:jc w:val="center"/>
              <w:outlineLvl w:val="2"/>
              <w:rPr>
                <w:rFonts w:ascii="Times New Roman" w:eastAsia="Times New Roman" w:hAnsi="Times New Roman" w:cs="Times New Roman"/>
                <w:b/>
                <w:color w:val="000000"/>
                <w:sz w:val="26"/>
                <w:szCs w:val="26"/>
                <w:lang w:val="vi-VN" w:eastAsia="vi-VN"/>
              </w:rPr>
            </w:pPr>
            <w:bookmarkStart w:id="401" w:name="_Toc127310078"/>
            <w:bookmarkStart w:id="402" w:name="_Toc131101169"/>
            <w:r>
              <w:rPr>
                <w:rFonts w:ascii="Times New Roman" w:eastAsia="Times New Roman" w:hAnsi="Times New Roman" w:cs="Times New Roman"/>
                <w:b/>
                <w:color w:val="000000"/>
                <w:sz w:val="26"/>
                <w:szCs w:val="26"/>
                <w:lang w:eastAsia="vi-VN"/>
              </w:rPr>
              <w:t xml:space="preserve">Năm </w:t>
            </w:r>
            <w:r w:rsidR="002555B8">
              <w:rPr>
                <w:rFonts w:ascii="Times New Roman" w:eastAsia="Times New Roman" w:hAnsi="Times New Roman" w:cs="Times New Roman"/>
                <w:b/>
                <w:color w:val="000000"/>
                <w:sz w:val="26"/>
                <w:szCs w:val="26"/>
                <w:lang w:eastAsia="vi-VN"/>
              </w:rPr>
              <w:t>SX</w:t>
            </w:r>
            <w:bookmarkEnd w:id="401"/>
            <w:bookmarkEnd w:id="402"/>
          </w:p>
        </w:tc>
        <w:tc>
          <w:tcPr>
            <w:tcW w:w="1586" w:type="dxa"/>
            <w:vAlign w:val="center"/>
            <w:hideMark/>
          </w:tcPr>
          <w:p w14:paraId="55206692" w14:textId="491079A6" w:rsidR="004D224B" w:rsidRPr="004D224B" w:rsidRDefault="004D224B" w:rsidP="004D224B">
            <w:pPr>
              <w:jc w:val="center"/>
              <w:outlineLvl w:val="2"/>
              <w:rPr>
                <w:rFonts w:ascii="Times New Roman" w:eastAsia="Times New Roman" w:hAnsi="Times New Roman" w:cs="Times New Roman"/>
                <w:b/>
                <w:color w:val="000000"/>
                <w:sz w:val="26"/>
                <w:szCs w:val="26"/>
                <w:lang w:eastAsia="vi-VN"/>
              </w:rPr>
            </w:pPr>
            <w:bookmarkStart w:id="403" w:name="_Toc127310079"/>
            <w:bookmarkStart w:id="404" w:name="_Toc131101170"/>
            <w:r>
              <w:rPr>
                <w:rFonts w:ascii="Times New Roman" w:eastAsia="Times New Roman" w:hAnsi="Times New Roman" w:cs="Times New Roman"/>
                <w:b/>
                <w:color w:val="000000"/>
                <w:sz w:val="26"/>
                <w:szCs w:val="26"/>
                <w:lang w:eastAsia="vi-VN"/>
              </w:rPr>
              <w:t>Tình trạng</w:t>
            </w:r>
            <w:bookmarkEnd w:id="403"/>
            <w:bookmarkEnd w:id="404"/>
          </w:p>
        </w:tc>
      </w:tr>
      <w:tr w:rsidR="004D224B" w:rsidRPr="004D224B" w14:paraId="5BE7FB2C" w14:textId="77777777" w:rsidTr="002555B8">
        <w:trPr>
          <w:trHeight w:val="20"/>
          <w:jc w:val="center"/>
        </w:trPr>
        <w:tc>
          <w:tcPr>
            <w:tcW w:w="708" w:type="dxa"/>
            <w:vAlign w:val="center"/>
            <w:hideMark/>
          </w:tcPr>
          <w:p w14:paraId="7BB5BF6E"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05" w:name="_Toc127310080"/>
            <w:bookmarkStart w:id="406" w:name="_Toc131101171"/>
            <w:r w:rsidRPr="004D224B">
              <w:rPr>
                <w:rFonts w:ascii="Times New Roman" w:eastAsia="Times New Roman" w:hAnsi="Times New Roman" w:cs="Times New Roman"/>
                <w:color w:val="000000"/>
                <w:sz w:val="26"/>
                <w:szCs w:val="26"/>
                <w:lang w:val="vi-VN" w:eastAsia="vi-VN"/>
              </w:rPr>
              <w:t>1</w:t>
            </w:r>
            <w:bookmarkEnd w:id="405"/>
            <w:bookmarkEnd w:id="406"/>
          </w:p>
        </w:tc>
        <w:tc>
          <w:tcPr>
            <w:tcW w:w="3218" w:type="dxa"/>
            <w:hideMark/>
          </w:tcPr>
          <w:p w14:paraId="067DE157" w14:textId="52AC4D97" w:rsidR="004D224B" w:rsidRPr="00610F6A" w:rsidRDefault="004D224B" w:rsidP="002555B8">
            <w:pPr>
              <w:outlineLvl w:val="2"/>
              <w:rPr>
                <w:rFonts w:ascii="Times New Roman" w:eastAsia="Times New Roman" w:hAnsi="Times New Roman" w:cs="Times New Roman"/>
                <w:b/>
                <w:color w:val="000000"/>
                <w:sz w:val="26"/>
                <w:szCs w:val="26"/>
                <w:lang w:val="vi-VN" w:eastAsia="vi-VN"/>
              </w:rPr>
            </w:pPr>
            <w:bookmarkStart w:id="407" w:name="_Toc127310081"/>
            <w:bookmarkStart w:id="408" w:name="_Toc131101172"/>
            <w:r w:rsidRPr="004D224B">
              <w:rPr>
                <w:rFonts w:ascii="Times New Roman" w:eastAsia="Times New Roman" w:hAnsi="Times New Roman" w:cs="Times New Roman"/>
                <w:color w:val="000000"/>
                <w:sz w:val="26"/>
                <w:szCs w:val="26"/>
                <w:lang w:val="vi-VN" w:eastAsia="vi-VN"/>
              </w:rPr>
              <w:t xml:space="preserve">Hệ thống tưới tự động trong nhà </w:t>
            </w:r>
            <w:r w:rsidRPr="00610F6A">
              <w:rPr>
                <w:rFonts w:ascii="Times New Roman" w:eastAsia="Times New Roman" w:hAnsi="Times New Roman" w:cs="Times New Roman"/>
                <w:color w:val="000000"/>
                <w:sz w:val="26"/>
                <w:szCs w:val="26"/>
                <w:lang w:val="vi-VN" w:eastAsia="vi-VN"/>
              </w:rPr>
              <w:t>màng</w:t>
            </w:r>
            <w:bookmarkEnd w:id="407"/>
            <w:bookmarkEnd w:id="408"/>
          </w:p>
        </w:tc>
        <w:tc>
          <w:tcPr>
            <w:tcW w:w="880" w:type="dxa"/>
            <w:vAlign w:val="center"/>
            <w:hideMark/>
          </w:tcPr>
          <w:p w14:paraId="263A7C2E" w14:textId="220C3FE5" w:rsidR="004D224B" w:rsidRPr="002555B8" w:rsidRDefault="002555B8" w:rsidP="004D224B">
            <w:pPr>
              <w:jc w:val="center"/>
              <w:outlineLvl w:val="2"/>
              <w:rPr>
                <w:rFonts w:ascii="Times New Roman" w:eastAsia="Times New Roman" w:hAnsi="Times New Roman" w:cs="Times New Roman"/>
                <w:b/>
                <w:color w:val="000000"/>
                <w:sz w:val="26"/>
                <w:szCs w:val="26"/>
                <w:lang w:eastAsia="vi-VN"/>
              </w:rPr>
            </w:pPr>
            <w:bookmarkStart w:id="409" w:name="_Toc127310082"/>
            <w:bookmarkStart w:id="410" w:name="_Toc131101173"/>
            <w:r>
              <w:rPr>
                <w:rFonts w:ascii="Times New Roman" w:eastAsia="Times New Roman" w:hAnsi="Times New Roman" w:cs="Times New Roman"/>
                <w:color w:val="000000"/>
                <w:sz w:val="26"/>
                <w:szCs w:val="26"/>
                <w:lang w:eastAsia="vi-VN"/>
              </w:rPr>
              <w:t>HT</w:t>
            </w:r>
            <w:bookmarkEnd w:id="409"/>
            <w:bookmarkEnd w:id="410"/>
          </w:p>
        </w:tc>
        <w:tc>
          <w:tcPr>
            <w:tcW w:w="1243" w:type="dxa"/>
            <w:vAlign w:val="center"/>
            <w:hideMark/>
          </w:tcPr>
          <w:p w14:paraId="2CBAC5AE" w14:textId="4BD9FCD5" w:rsidR="004D224B" w:rsidRPr="004D224B" w:rsidRDefault="002555B8" w:rsidP="004D224B">
            <w:pPr>
              <w:ind w:left="54"/>
              <w:jc w:val="right"/>
              <w:outlineLvl w:val="2"/>
              <w:rPr>
                <w:rFonts w:ascii="Times New Roman" w:eastAsia="Times New Roman" w:hAnsi="Times New Roman" w:cs="Times New Roman"/>
                <w:b/>
                <w:color w:val="000000"/>
                <w:sz w:val="26"/>
                <w:szCs w:val="26"/>
                <w:lang w:val="vi-VN" w:eastAsia="vi-VN"/>
              </w:rPr>
            </w:pPr>
            <w:bookmarkStart w:id="411" w:name="_Toc127310083"/>
            <w:bookmarkStart w:id="412" w:name="_Toc131101174"/>
            <w:r>
              <w:rPr>
                <w:rFonts w:ascii="Times New Roman" w:eastAsia="Times New Roman" w:hAnsi="Times New Roman" w:cs="Times New Roman"/>
                <w:color w:val="000000"/>
                <w:sz w:val="26"/>
                <w:szCs w:val="26"/>
                <w:lang w:eastAsia="vi-VN"/>
              </w:rPr>
              <w:t>01</w:t>
            </w:r>
            <w:bookmarkEnd w:id="411"/>
            <w:bookmarkEnd w:id="412"/>
            <w:r w:rsidR="004D224B"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143E7D4E" w14:textId="5ABBE2A1" w:rsidR="004D224B" w:rsidRPr="002555B8" w:rsidRDefault="002555B8" w:rsidP="002555B8">
            <w:pPr>
              <w:jc w:val="center"/>
              <w:outlineLvl w:val="2"/>
              <w:rPr>
                <w:rFonts w:ascii="Times New Roman" w:eastAsia="Times New Roman" w:hAnsi="Times New Roman" w:cs="Times New Roman"/>
                <w:color w:val="000000"/>
                <w:sz w:val="26"/>
                <w:szCs w:val="26"/>
                <w:lang w:eastAsia="vi-VN"/>
              </w:rPr>
            </w:pPr>
            <w:bookmarkStart w:id="413" w:name="_Toc127310084"/>
            <w:bookmarkStart w:id="414" w:name="_Toc131101175"/>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13"/>
            <w:bookmarkEnd w:id="414"/>
          </w:p>
        </w:tc>
        <w:tc>
          <w:tcPr>
            <w:tcW w:w="1586" w:type="dxa"/>
            <w:vAlign w:val="center"/>
          </w:tcPr>
          <w:p w14:paraId="3C59CBB0" w14:textId="56F57E84"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15" w:name="_Toc127310085"/>
            <w:bookmarkStart w:id="416" w:name="_Toc131101176"/>
            <w:r>
              <w:rPr>
                <w:rFonts w:ascii="Times New Roman" w:eastAsia="Times New Roman" w:hAnsi="Times New Roman" w:cs="Times New Roman"/>
                <w:color w:val="000000"/>
                <w:sz w:val="26"/>
                <w:szCs w:val="26"/>
                <w:lang w:eastAsia="vi-VN"/>
              </w:rPr>
              <w:t>Mới 100%</w:t>
            </w:r>
            <w:bookmarkEnd w:id="415"/>
            <w:bookmarkEnd w:id="416"/>
          </w:p>
        </w:tc>
      </w:tr>
      <w:tr w:rsidR="004D224B" w:rsidRPr="004D224B" w14:paraId="24D65383" w14:textId="77777777" w:rsidTr="002555B8">
        <w:trPr>
          <w:trHeight w:val="20"/>
          <w:jc w:val="center"/>
        </w:trPr>
        <w:tc>
          <w:tcPr>
            <w:tcW w:w="708" w:type="dxa"/>
            <w:vAlign w:val="center"/>
            <w:hideMark/>
          </w:tcPr>
          <w:p w14:paraId="6D9BB7D3"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17" w:name="_Toc127310086"/>
            <w:bookmarkStart w:id="418" w:name="_Toc131101177"/>
            <w:r w:rsidRPr="004D224B">
              <w:rPr>
                <w:rFonts w:ascii="Times New Roman" w:eastAsia="Times New Roman" w:hAnsi="Times New Roman" w:cs="Times New Roman"/>
                <w:color w:val="000000"/>
                <w:sz w:val="26"/>
                <w:szCs w:val="26"/>
                <w:lang w:val="vi-VN" w:eastAsia="vi-VN"/>
              </w:rPr>
              <w:t>2</w:t>
            </w:r>
            <w:bookmarkEnd w:id="417"/>
            <w:bookmarkEnd w:id="418"/>
          </w:p>
        </w:tc>
        <w:tc>
          <w:tcPr>
            <w:tcW w:w="3218" w:type="dxa"/>
            <w:hideMark/>
          </w:tcPr>
          <w:p w14:paraId="09E808A0" w14:textId="37297711" w:rsidR="004D224B" w:rsidRPr="00610F6A" w:rsidRDefault="004D224B" w:rsidP="002555B8">
            <w:pPr>
              <w:outlineLvl w:val="2"/>
              <w:rPr>
                <w:rFonts w:ascii="Times New Roman" w:eastAsia="Times New Roman" w:hAnsi="Times New Roman" w:cs="Times New Roman"/>
                <w:b/>
                <w:color w:val="000000"/>
                <w:sz w:val="26"/>
                <w:szCs w:val="26"/>
                <w:lang w:val="vi-VN" w:eastAsia="vi-VN"/>
              </w:rPr>
            </w:pPr>
            <w:bookmarkStart w:id="419" w:name="_Toc127310087"/>
            <w:bookmarkStart w:id="420" w:name="_Toc131101178"/>
            <w:r w:rsidRPr="004D224B">
              <w:rPr>
                <w:rFonts w:ascii="Times New Roman" w:eastAsia="Times New Roman" w:hAnsi="Times New Roman" w:cs="Times New Roman"/>
                <w:color w:val="000000"/>
                <w:sz w:val="26"/>
                <w:szCs w:val="26"/>
                <w:lang w:val="vi-VN" w:eastAsia="vi-VN"/>
              </w:rPr>
              <w:t xml:space="preserve">Hệ thống tưới tự động ngoài nhà </w:t>
            </w:r>
            <w:r w:rsidRPr="00610F6A">
              <w:rPr>
                <w:rFonts w:ascii="Times New Roman" w:eastAsia="Times New Roman" w:hAnsi="Times New Roman" w:cs="Times New Roman"/>
                <w:color w:val="000000"/>
                <w:sz w:val="26"/>
                <w:szCs w:val="26"/>
                <w:lang w:val="vi-VN" w:eastAsia="vi-VN"/>
              </w:rPr>
              <w:t>màng</w:t>
            </w:r>
            <w:bookmarkEnd w:id="419"/>
            <w:bookmarkEnd w:id="420"/>
          </w:p>
        </w:tc>
        <w:tc>
          <w:tcPr>
            <w:tcW w:w="880" w:type="dxa"/>
            <w:vAlign w:val="center"/>
            <w:hideMark/>
          </w:tcPr>
          <w:p w14:paraId="259F960D" w14:textId="3FC4DC55" w:rsidR="004D224B" w:rsidRPr="002555B8" w:rsidRDefault="002555B8" w:rsidP="004D224B">
            <w:pPr>
              <w:jc w:val="center"/>
              <w:outlineLvl w:val="2"/>
              <w:rPr>
                <w:rFonts w:ascii="Times New Roman" w:eastAsia="Times New Roman" w:hAnsi="Times New Roman" w:cs="Times New Roman"/>
                <w:b/>
                <w:color w:val="000000"/>
                <w:sz w:val="26"/>
                <w:szCs w:val="26"/>
                <w:lang w:eastAsia="vi-VN"/>
              </w:rPr>
            </w:pPr>
            <w:bookmarkStart w:id="421" w:name="_Toc127310088"/>
            <w:bookmarkStart w:id="422" w:name="_Toc131101179"/>
            <w:r>
              <w:rPr>
                <w:rFonts w:ascii="Times New Roman" w:eastAsia="Times New Roman" w:hAnsi="Times New Roman" w:cs="Times New Roman"/>
                <w:color w:val="000000"/>
                <w:sz w:val="26"/>
                <w:szCs w:val="26"/>
                <w:lang w:eastAsia="vi-VN"/>
              </w:rPr>
              <w:t>HT</w:t>
            </w:r>
            <w:bookmarkEnd w:id="421"/>
            <w:bookmarkEnd w:id="422"/>
          </w:p>
        </w:tc>
        <w:tc>
          <w:tcPr>
            <w:tcW w:w="1243" w:type="dxa"/>
            <w:vAlign w:val="center"/>
            <w:hideMark/>
          </w:tcPr>
          <w:p w14:paraId="764C45D7" w14:textId="24337BB4" w:rsidR="004D224B" w:rsidRPr="004D224B" w:rsidRDefault="002555B8" w:rsidP="004D224B">
            <w:pPr>
              <w:ind w:left="54"/>
              <w:jc w:val="right"/>
              <w:outlineLvl w:val="2"/>
              <w:rPr>
                <w:rFonts w:ascii="Times New Roman" w:eastAsia="Times New Roman" w:hAnsi="Times New Roman" w:cs="Times New Roman"/>
                <w:b/>
                <w:color w:val="000000"/>
                <w:sz w:val="26"/>
                <w:szCs w:val="26"/>
                <w:lang w:val="vi-VN" w:eastAsia="vi-VN"/>
              </w:rPr>
            </w:pPr>
            <w:bookmarkStart w:id="423" w:name="_Toc127310089"/>
            <w:bookmarkStart w:id="424" w:name="_Toc131101180"/>
            <w:r>
              <w:rPr>
                <w:rFonts w:ascii="Times New Roman" w:eastAsia="Times New Roman" w:hAnsi="Times New Roman" w:cs="Times New Roman"/>
                <w:color w:val="000000"/>
                <w:sz w:val="26"/>
                <w:szCs w:val="26"/>
                <w:lang w:eastAsia="vi-VN"/>
              </w:rPr>
              <w:t>01</w:t>
            </w:r>
            <w:bookmarkEnd w:id="423"/>
            <w:bookmarkEnd w:id="424"/>
            <w:r w:rsidR="004D224B"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67203021" w14:textId="0821F3C0"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25" w:name="_Toc127310090"/>
            <w:bookmarkStart w:id="426" w:name="_Toc131101181"/>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25"/>
            <w:bookmarkEnd w:id="426"/>
          </w:p>
        </w:tc>
        <w:tc>
          <w:tcPr>
            <w:tcW w:w="1586" w:type="dxa"/>
            <w:vAlign w:val="center"/>
          </w:tcPr>
          <w:p w14:paraId="58E358E6" w14:textId="17CE0DD6"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27" w:name="_Toc127310091"/>
            <w:bookmarkStart w:id="428" w:name="_Toc131101182"/>
            <w:r>
              <w:rPr>
                <w:rFonts w:ascii="Times New Roman" w:eastAsia="Times New Roman" w:hAnsi="Times New Roman" w:cs="Times New Roman"/>
                <w:color w:val="000000"/>
                <w:sz w:val="26"/>
                <w:szCs w:val="26"/>
                <w:lang w:eastAsia="vi-VN"/>
              </w:rPr>
              <w:t>Mới 100%</w:t>
            </w:r>
            <w:bookmarkEnd w:id="427"/>
            <w:bookmarkEnd w:id="428"/>
          </w:p>
        </w:tc>
      </w:tr>
      <w:tr w:rsidR="004D224B" w:rsidRPr="004D224B" w14:paraId="517B6217" w14:textId="77777777" w:rsidTr="002555B8">
        <w:trPr>
          <w:trHeight w:val="20"/>
          <w:jc w:val="center"/>
        </w:trPr>
        <w:tc>
          <w:tcPr>
            <w:tcW w:w="708" w:type="dxa"/>
            <w:vAlign w:val="center"/>
            <w:hideMark/>
          </w:tcPr>
          <w:p w14:paraId="4D4E87E7"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29" w:name="_Toc127310092"/>
            <w:bookmarkStart w:id="430" w:name="_Toc131101183"/>
            <w:r w:rsidRPr="004D224B">
              <w:rPr>
                <w:rFonts w:ascii="Times New Roman" w:eastAsia="Times New Roman" w:hAnsi="Times New Roman" w:cs="Times New Roman"/>
                <w:color w:val="000000"/>
                <w:sz w:val="26"/>
                <w:szCs w:val="26"/>
                <w:lang w:val="vi-VN" w:eastAsia="vi-VN"/>
              </w:rPr>
              <w:t>3</w:t>
            </w:r>
            <w:bookmarkEnd w:id="429"/>
            <w:bookmarkEnd w:id="430"/>
          </w:p>
        </w:tc>
        <w:tc>
          <w:tcPr>
            <w:tcW w:w="3218" w:type="dxa"/>
            <w:hideMark/>
          </w:tcPr>
          <w:p w14:paraId="58C0956A" w14:textId="147FA734" w:rsidR="004D224B" w:rsidRPr="00610F6A" w:rsidRDefault="004D224B" w:rsidP="004D224B">
            <w:pPr>
              <w:outlineLvl w:val="2"/>
              <w:rPr>
                <w:rFonts w:ascii="Times New Roman" w:eastAsia="Times New Roman" w:hAnsi="Times New Roman" w:cs="Times New Roman"/>
                <w:b/>
                <w:color w:val="000000"/>
                <w:sz w:val="26"/>
                <w:szCs w:val="26"/>
                <w:lang w:val="vi-VN" w:eastAsia="vi-VN"/>
              </w:rPr>
            </w:pPr>
            <w:bookmarkStart w:id="431" w:name="_Toc127310093"/>
            <w:bookmarkStart w:id="432" w:name="_Toc131101184"/>
            <w:r w:rsidRPr="004D224B">
              <w:rPr>
                <w:rFonts w:ascii="Times New Roman" w:eastAsia="Times New Roman" w:hAnsi="Times New Roman" w:cs="Times New Roman"/>
                <w:color w:val="000000"/>
                <w:sz w:val="26"/>
                <w:szCs w:val="26"/>
                <w:lang w:val="vi-VN" w:eastAsia="vi-VN"/>
              </w:rPr>
              <w:t>Hệ thống lọc nước</w:t>
            </w:r>
            <w:r w:rsidR="002555B8" w:rsidRPr="00610F6A">
              <w:rPr>
                <w:rFonts w:ascii="Times New Roman" w:eastAsia="Times New Roman" w:hAnsi="Times New Roman" w:cs="Times New Roman"/>
                <w:color w:val="000000"/>
                <w:sz w:val="26"/>
                <w:szCs w:val="26"/>
                <w:lang w:val="vi-VN" w:eastAsia="vi-VN"/>
              </w:rPr>
              <w:t xml:space="preserve"> tưới trong nhà màng</w:t>
            </w:r>
            <w:bookmarkEnd w:id="431"/>
            <w:bookmarkEnd w:id="432"/>
          </w:p>
        </w:tc>
        <w:tc>
          <w:tcPr>
            <w:tcW w:w="880" w:type="dxa"/>
            <w:vAlign w:val="center"/>
            <w:hideMark/>
          </w:tcPr>
          <w:p w14:paraId="6F30DDF2"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33" w:name="_Toc127310094"/>
            <w:bookmarkStart w:id="434" w:name="_Toc131101185"/>
            <w:r w:rsidRPr="004D224B">
              <w:rPr>
                <w:rFonts w:ascii="Times New Roman" w:eastAsia="Times New Roman" w:hAnsi="Times New Roman" w:cs="Times New Roman"/>
                <w:color w:val="000000"/>
                <w:sz w:val="26"/>
                <w:szCs w:val="26"/>
                <w:lang w:val="vi-VN" w:eastAsia="vi-VN"/>
              </w:rPr>
              <w:t>bộ</w:t>
            </w:r>
            <w:bookmarkEnd w:id="433"/>
            <w:bookmarkEnd w:id="434"/>
          </w:p>
        </w:tc>
        <w:tc>
          <w:tcPr>
            <w:tcW w:w="1243" w:type="dxa"/>
            <w:vAlign w:val="center"/>
            <w:hideMark/>
          </w:tcPr>
          <w:p w14:paraId="40BF6FF8" w14:textId="6DF96AB6"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435" w:name="_Toc127310095"/>
            <w:bookmarkStart w:id="436" w:name="_Toc131101186"/>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435"/>
            <w:bookmarkEnd w:id="436"/>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0B375C08" w14:textId="1990B43D"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37" w:name="_Toc127310096"/>
            <w:bookmarkStart w:id="438" w:name="_Toc131101187"/>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37"/>
            <w:bookmarkEnd w:id="438"/>
          </w:p>
        </w:tc>
        <w:tc>
          <w:tcPr>
            <w:tcW w:w="1586" w:type="dxa"/>
            <w:vAlign w:val="center"/>
          </w:tcPr>
          <w:p w14:paraId="65D257B3" w14:textId="7A367FB4"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39" w:name="_Toc127310097"/>
            <w:bookmarkStart w:id="440" w:name="_Toc131101188"/>
            <w:r>
              <w:rPr>
                <w:rFonts w:ascii="Times New Roman" w:eastAsia="Times New Roman" w:hAnsi="Times New Roman" w:cs="Times New Roman"/>
                <w:color w:val="000000"/>
                <w:sz w:val="26"/>
                <w:szCs w:val="26"/>
                <w:lang w:eastAsia="vi-VN"/>
              </w:rPr>
              <w:t>Mới 100%</w:t>
            </w:r>
            <w:bookmarkEnd w:id="439"/>
            <w:bookmarkEnd w:id="440"/>
          </w:p>
        </w:tc>
      </w:tr>
      <w:tr w:rsidR="004D224B" w:rsidRPr="004D224B" w14:paraId="30A8FFB4" w14:textId="77777777" w:rsidTr="002555B8">
        <w:trPr>
          <w:trHeight w:val="20"/>
          <w:jc w:val="center"/>
        </w:trPr>
        <w:tc>
          <w:tcPr>
            <w:tcW w:w="708" w:type="dxa"/>
            <w:vAlign w:val="center"/>
            <w:hideMark/>
          </w:tcPr>
          <w:p w14:paraId="056EF40F"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41" w:name="_Toc127310098"/>
            <w:bookmarkStart w:id="442" w:name="_Toc131101189"/>
            <w:r w:rsidRPr="004D224B">
              <w:rPr>
                <w:rFonts w:ascii="Times New Roman" w:eastAsia="Times New Roman" w:hAnsi="Times New Roman" w:cs="Times New Roman"/>
                <w:color w:val="000000"/>
                <w:sz w:val="26"/>
                <w:szCs w:val="26"/>
                <w:lang w:val="vi-VN" w:eastAsia="vi-VN"/>
              </w:rPr>
              <w:t>4</w:t>
            </w:r>
            <w:bookmarkEnd w:id="441"/>
            <w:bookmarkEnd w:id="442"/>
          </w:p>
        </w:tc>
        <w:tc>
          <w:tcPr>
            <w:tcW w:w="3218" w:type="dxa"/>
            <w:hideMark/>
          </w:tcPr>
          <w:p w14:paraId="0C95A5EA"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443" w:name="_Toc127310099"/>
            <w:bookmarkStart w:id="444" w:name="_Toc131101190"/>
            <w:r w:rsidRPr="004D224B">
              <w:rPr>
                <w:rFonts w:ascii="Times New Roman" w:eastAsia="Times New Roman" w:hAnsi="Times New Roman" w:cs="Times New Roman"/>
                <w:color w:val="000000"/>
                <w:sz w:val="26"/>
                <w:szCs w:val="26"/>
                <w:lang w:val="vi-VN" w:eastAsia="vi-VN"/>
              </w:rPr>
              <w:t>Thiết bị cấp thoát nước trung tâm</w:t>
            </w:r>
            <w:bookmarkEnd w:id="443"/>
            <w:bookmarkEnd w:id="444"/>
          </w:p>
        </w:tc>
        <w:tc>
          <w:tcPr>
            <w:tcW w:w="880" w:type="dxa"/>
            <w:vAlign w:val="center"/>
            <w:hideMark/>
          </w:tcPr>
          <w:p w14:paraId="640AB9E7"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45" w:name="_Toc127310100"/>
            <w:bookmarkStart w:id="446" w:name="_Toc131101191"/>
            <w:r w:rsidRPr="004D224B">
              <w:rPr>
                <w:rFonts w:ascii="Times New Roman" w:eastAsia="Times New Roman" w:hAnsi="Times New Roman" w:cs="Times New Roman"/>
                <w:color w:val="000000"/>
                <w:sz w:val="26"/>
                <w:szCs w:val="26"/>
                <w:lang w:val="vi-VN" w:eastAsia="vi-VN"/>
              </w:rPr>
              <w:t>HT</w:t>
            </w:r>
            <w:bookmarkEnd w:id="445"/>
            <w:bookmarkEnd w:id="446"/>
          </w:p>
        </w:tc>
        <w:tc>
          <w:tcPr>
            <w:tcW w:w="1243" w:type="dxa"/>
            <w:vAlign w:val="center"/>
            <w:hideMark/>
          </w:tcPr>
          <w:p w14:paraId="0A8AC018" w14:textId="6EAB6B74"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447" w:name="_Toc127310101"/>
            <w:bookmarkStart w:id="448" w:name="_Toc131101192"/>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447"/>
            <w:bookmarkEnd w:id="448"/>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07F7FEC9" w14:textId="5F5F576F"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49" w:name="_Toc127310102"/>
            <w:bookmarkStart w:id="450" w:name="_Toc131101193"/>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49"/>
            <w:bookmarkEnd w:id="450"/>
          </w:p>
        </w:tc>
        <w:tc>
          <w:tcPr>
            <w:tcW w:w="1586" w:type="dxa"/>
            <w:vAlign w:val="center"/>
          </w:tcPr>
          <w:p w14:paraId="4FF622FC" w14:textId="32BF9150"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51" w:name="_Toc127310103"/>
            <w:bookmarkStart w:id="452" w:name="_Toc131101194"/>
            <w:r>
              <w:rPr>
                <w:rFonts w:ascii="Times New Roman" w:eastAsia="Times New Roman" w:hAnsi="Times New Roman" w:cs="Times New Roman"/>
                <w:color w:val="000000"/>
                <w:sz w:val="26"/>
                <w:szCs w:val="26"/>
                <w:lang w:eastAsia="vi-VN"/>
              </w:rPr>
              <w:t>Mới 100%</w:t>
            </w:r>
            <w:bookmarkEnd w:id="451"/>
            <w:bookmarkEnd w:id="452"/>
          </w:p>
        </w:tc>
      </w:tr>
      <w:tr w:rsidR="004D224B" w:rsidRPr="004D224B" w14:paraId="146FFFFF" w14:textId="77777777" w:rsidTr="002555B8">
        <w:trPr>
          <w:trHeight w:val="20"/>
          <w:jc w:val="center"/>
        </w:trPr>
        <w:tc>
          <w:tcPr>
            <w:tcW w:w="708" w:type="dxa"/>
            <w:vAlign w:val="center"/>
            <w:hideMark/>
          </w:tcPr>
          <w:p w14:paraId="5E667448"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53" w:name="_Toc127310104"/>
            <w:bookmarkStart w:id="454" w:name="_Toc131101195"/>
            <w:r w:rsidRPr="004D224B">
              <w:rPr>
                <w:rFonts w:ascii="Times New Roman" w:eastAsia="Times New Roman" w:hAnsi="Times New Roman" w:cs="Times New Roman"/>
                <w:color w:val="000000"/>
                <w:sz w:val="26"/>
                <w:szCs w:val="26"/>
                <w:lang w:val="vi-VN" w:eastAsia="vi-VN"/>
              </w:rPr>
              <w:t>5</w:t>
            </w:r>
            <w:bookmarkEnd w:id="453"/>
            <w:bookmarkEnd w:id="454"/>
          </w:p>
        </w:tc>
        <w:tc>
          <w:tcPr>
            <w:tcW w:w="3218" w:type="dxa"/>
            <w:hideMark/>
          </w:tcPr>
          <w:p w14:paraId="1B87CA78"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455" w:name="_Toc127310105"/>
            <w:bookmarkStart w:id="456" w:name="_Toc131101196"/>
            <w:r w:rsidRPr="004D224B">
              <w:rPr>
                <w:rFonts w:ascii="Times New Roman" w:eastAsia="Times New Roman" w:hAnsi="Times New Roman" w:cs="Times New Roman"/>
                <w:color w:val="000000"/>
                <w:sz w:val="26"/>
                <w:szCs w:val="26"/>
                <w:lang w:val="vi-VN" w:eastAsia="vi-VN"/>
              </w:rPr>
              <w:t>Thiết bị điện chiếu sáng toàn dự án</w:t>
            </w:r>
            <w:bookmarkEnd w:id="455"/>
            <w:bookmarkEnd w:id="456"/>
          </w:p>
        </w:tc>
        <w:tc>
          <w:tcPr>
            <w:tcW w:w="880" w:type="dxa"/>
            <w:vAlign w:val="center"/>
            <w:hideMark/>
          </w:tcPr>
          <w:p w14:paraId="436F2F0A"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57" w:name="_Toc127310106"/>
            <w:bookmarkStart w:id="458" w:name="_Toc131101197"/>
            <w:r w:rsidRPr="004D224B">
              <w:rPr>
                <w:rFonts w:ascii="Times New Roman" w:eastAsia="Times New Roman" w:hAnsi="Times New Roman" w:cs="Times New Roman"/>
                <w:color w:val="000000"/>
                <w:sz w:val="26"/>
                <w:szCs w:val="26"/>
                <w:lang w:val="vi-VN" w:eastAsia="vi-VN"/>
              </w:rPr>
              <w:t>bộ</w:t>
            </w:r>
            <w:bookmarkEnd w:id="457"/>
            <w:bookmarkEnd w:id="458"/>
          </w:p>
        </w:tc>
        <w:tc>
          <w:tcPr>
            <w:tcW w:w="1243" w:type="dxa"/>
            <w:vAlign w:val="center"/>
            <w:hideMark/>
          </w:tcPr>
          <w:p w14:paraId="1B6C7D7C" w14:textId="77777777"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459" w:name="_Toc127310107"/>
            <w:bookmarkStart w:id="460" w:name="_Toc131101198"/>
            <w:r w:rsidRPr="004D224B">
              <w:rPr>
                <w:rFonts w:ascii="Times New Roman" w:eastAsia="Times New Roman" w:hAnsi="Times New Roman" w:cs="Times New Roman"/>
                <w:color w:val="000000"/>
                <w:sz w:val="26"/>
                <w:szCs w:val="26"/>
                <w:lang w:val="vi-VN" w:eastAsia="vi-VN"/>
              </w:rPr>
              <w:t>24</w:t>
            </w:r>
            <w:bookmarkEnd w:id="459"/>
            <w:bookmarkEnd w:id="460"/>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2C16B246" w14:textId="67AA1DE8"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61" w:name="_Toc127310108"/>
            <w:bookmarkStart w:id="462" w:name="_Toc131101199"/>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61"/>
            <w:bookmarkEnd w:id="462"/>
          </w:p>
        </w:tc>
        <w:tc>
          <w:tcPr>
            <w:tcW w:w="1586" w:type="dxa"/>
            <w:vAlign w:val="center"/>
          </w:tcPr>
          <w:p w14:paraId="7DC1F20E" w14:textId="3A74ED47"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63" w:name="_Toc127310109"/>
            <w:bookmarkStart w:id="464" w:name="_Toc131101200"/>
            <w:r>
              <w:rPr>
                <w:rFonts w:ascii="Times New Roman" w:eastAsia="Times New Roman" w:hAnsi="Times New Roman" w:cs="Times New Roman"/>
                <w:color w:val="000000"/>
                <w:sz w:val="26"/>
                <w:szCs w:val="26"/>
                <w:lang w:eastAsia="vi-VN"/>
              </w:rPr>
              <w:t>Mới 100%</w:t>
            </w:r>
            <w:bookmarkEnd w:id="463"/>
            <w:bookmarkEnd w:id="464"/>
          </w:p>
        </w:tc>
      </w:tr>
      <w:tr w:rsidR="004D224B" w:rsidRPr="004D224B" w14:paraId="2B875004" w14:textId="77777777" w:rsidTr="002555B8">
        <w:trPr>
          <w:trHeight w:val="20"/>
          <w:jc w:val="center"/>
        </w:trPr>
        <w:tc>
          <w:tcPr>
            <w:tcW w:w="708" w:type="dxa"/>
            <w:vAlign w:val="center"/>
            <w:hideMark/>
          </w:tcPr>
          <w:p w14:paraId="27BC8552"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65" w:name="_Toc127310110"/>
            <w:bookmarkStart w:id="466" w:name="_Toc131101201"/>
            <w:r w:rsidRPr="004D224B">
              <w:rPr>
                <w:rFonts w:ascii="Times New Roman" w:eastAsia="Times New Roman" w:hAnsi="Times New Roman" w:cs="Times New Roman"/>
                <w:color w:val="000000"/>
                <w:sz w:val="26"/>
                <w:szCs w:val="26"/>
                <w:lang w:val="vi-VN" w:eastAsia="vi-VN"/>
              </w:rPr>
              <w:t>6</w:t>
            </w:r>
            <w:bookmarkEnd w:id="465"/>
            <w:bookmarkEnd w:id="466"/>
          </w:p>
        </w:tc>
        <w:tc>
          <w:tcPr>
            <w:tcW w:w="3218" w:type="dxa"/>
            <w:hideMark/>
          </w:tcPr>
          <w:p w14:paraId="065370A9"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467" w:name="_Toc127310111"/>
            <w:bookmarkStart w:id="468" w:name="_Toc131101202"/>
            <w:r w:rsidRPr="004D224B">
              <w:rPr>
                <w:rFonts w:ascii="Times New Roman" w:eastAsia="Times New Roman" w:hAnsi="Times New Roman" w:cs="Times New Roman"/>
                <w:color w:val="000000"/>
                <w:sz w:val="26"/>
                <w:szCs w:val="26"/>
                <w:lang w:val="vi-VN" w:eastAsia="vi-VN"/>
              </w:rPr>
              <w:t>Thiết bị an ninh, giám sát</w:t>
            </w:r>
            <w:bookmarkEnd w:id="467"/>
            <w:bookmarkEnd w:id="468"/>
          </w:p>
        </w:tc>
        <w:tc>
          <w:tcPr>
            <w:tcW w:w="880" w:type="dxa"/>
            <w:vAlign w:val="center"/>
            <w:hideMark/>
          </w:tcPr>
          <w:p w14:paraId="4A15BD04"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69" w:name="_Toc127310112"/>
            <w:bookmarkStart w:id="470" w:name="_Toc131101203"/>
            <w:r w:rsidRPr="004D224B">
              <w:rPr>
                <w:rFonts w:ascii="Times New Roman" w:eastAsia="Times New Roman" w:hAnsi="Times New Roman" w:cs="Times New Roman"/>
                <w:color w:val="000000"/>
                <w:sz w:val="26"/>
                <w:szCs w:val="26"/>
                <w:lang w:val="vi-VN" w:eastAsia="vi-VN"/>
              </w:rPr>
              <w:t>HT</w:t>
            </w:r>
            <w:bookmarkEnd w:id="469"/>
            <w:bookmarkEnd w:id="470"/>
          </w:p>
        </w:tc>
        <w:tc>
          <w:tcPr>
            <w:tcW w:w="1243" w:type="dxa"/>
            <w:vAlign w:val="center"/>
            <w:hideMark/>
          </w:tcPr>
          <w:p w14:paraId="3F011014" w14:textId="58CD779F" w:rsidR="004D224B" w:rsidRPr="004D224B" w:rsidRDefault="002555B8" w:rsidP="002555B8">
            <w:pPr>
              <w:ind w:left="54"/>
              <w:jc w:val="right"/>
              <w:outlineLvl w:val="2"/>
              <w:rPr>
                <w:rFonts w:ascii="Times New Roman" w:eastAsia="Times New Roman" w:hAnsi="Times New Roman" w:cs="Times New Roman"/>
                <w:b/>
                <w:color w:val="000000"/>
                <w:sz w:val="26"/>
                <w:szCs w:val="26"/>
                <w:lang w:val="vi-VN" w:eastAsia="vi-VN"/>
              </w:rPr>
            </w:pPr>
            <w:bookmarkStart w:id="471" w:name="_Toc127310113"/>
            <w:bookmarkStart w:id="472" w:name="_Toc131101204"/>
            <w:r>
              <w:rPr>
                <w:rFonts w:ascii="Times New Roman" w:eastAsia="Times New Roman" w:hAnsi="Times New Roman" w:cs="Times New Roman"/>
                <w:color w:val="000000"/>
                <w:sz w:val="26"/>
                <w:szCs w:val="26"/>
                <w:lang w:eastAsia="vi-VN"/>
              </w:rPr>
              <w:t>0</w:t>
            </w:r>
            <w:r w:rsidR="004D224B" w:rsidRPr="004D224B">
              <w:rPr>
                <w:rFonts w:ascii="Times New Roman" w:eastAsia="Times New Roman" w:hAnsi="Times New Roman" w:cs="Times New Roman"/>
                <w:color w:val="000000"/>
                <w:sz w:val="26"/>
                <w:szCs w:val="26"/>
                <w:lang w:val="vi-VN" w:eastAsia="vi-VN"/>
              </w:rPr>
              <w:t>1</w:t>
            </w:r>
            <w:bookmarkEnd w:id="471"/>
            <w:bookmarkEnd w:id="472"/>
          </w:p>
        </w:tc>
        <w:tc>
          <w:tcPr>
            <w:tcW w:w="1345" w:type="dxa"/>
            <w:vAlign w:val="center"/>
          </w:tcPr>
          <w:p w14:paraId="26D2B000" w14:textId="34D436D3"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73" w:name="_Toc127310114"/>
            <w:bookmarkStart w:id="474" w:name="_Toc131101205"/>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73"/>
            <w:bookmarkEnd w:id="474"/>
          </w:p>
        </w:tc>
        <w:tc>
          <w:tcPr>
            <w:tcW w:w="1586" w:type="dxa"/>
            <w:vAlign w:val="center"/>
          </w:tcPr>
          <w:p w14:paraId="7BB6B694" w14:textId="050C0DAA"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75" w:name="_Toc127310115"/>
            <w:bookmarkStart w:id="476" w:name="_Toc131101206"/>
            <w:r>
              <w:rPr>
                <w:rFonts w:ascii="Times New Roman" w:eastAsia="Times New Roman" w:hAnsi="Times New Roman" w:cs="Times New Roman"/>
                <w:color w:val="000000"/>
                <w:sz w:val="26"/>
                <w:szCs w:val="26"/>
                <w:lang w:eastAsia="vi-VN"/>
              </w:rPr>
              <w:t>Mới 100%</w:t>
            </w:r>
            <w:bookmarkEnd w:id="475"/>
            <w:bookmarkEnd w:id="476"/>
          </w:p>
        </w:tc>
      </w:tr>
      <w:tr w:rsidR="004D224B" w:rsidRPr="004D224B" w14:paraId="33FD0D02" w14:textId="77777777" w:rsidTr="002555B8">
        <w:trPr>
          <w:trHeight w:val="20"/>
          <w:jc w:val="center"/>
        </w:trPr>
        <w:tc>
          <w:tcPr>
            <w:tcW w:w="708" w:type="dxa"/>
            <w:vAlign w:val="center"/>
            <w:hideMark/>
          </w:tcPr>
          <w:p w14:paraId="011573DC"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77" w:name="_Toc127310116"/>
            <w:bookmarkStart w:id="478" w:name="_Toc131101207"/>
            <w:r w:rsidRPr="004D224B">
              <w:rPr>
                <w:rFonts w:ascii="Times New Roman" w:eastAsia="Times New Roman" w:hAnsi="Times New Roman" w:cs="Times New Roman"/>
                <w:color w:val="000000"/>
                <w:sz w:val="26"/>
                <w:szCs w:val="26"/>
                <w:lang w:val="vi-VN" w:eastAsia="vi-VN"/>
              </w:rPr>
              <w:t>7</w:t>
            </w:r>
            <w:bookmarkEnd w:id="477"/>
            <w:bookmarkEnd w:id="478"/>
          </w:p>
        </w:tc>
        <w:tc>
          <w:tcPr>
            <w:tcW w:w="3218" w:type="dxa"/>
            <w:hideMark/>
          </w:tcPr>
          <w:p w14:paraId="2F0A808F"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479" w:name="_Toc127310117"/>
            <w:bookmarkStart w:id="480" w:name="_Toc131101208"/>
            <w:r w:rsidRPr="004D224B">
              <w:rPr>
                <w:rFonts w:ascii="Times New Roman" w:eastAsia="Times New Roman" w:hAnsi="Times New Roman" w:cs="Times New Roman"/>
                <w:color w:val="000000"/>
                <w:sz w:val="26"/>
                <w:szCs w:val="26"/>
                <w:lang w:val="vi-VN" w:eastAsia="vi-VN"/>
              </w:rPr>
              <w:t>Thiết bị cho sản xuất Rau mầm</w:t>
            </w:r>
            <w:bookmarkEnd w:id="479"/>
            <w:bookmarkEnd w:id="480"/>
          </w:p>
        </w:tc>
        <w:tc>
          <w:tcPr>
            <w:tcW w:w="880" w:type="dxa"/>
            <w:vAlign w:val="center"/>
            <w:hideMark/>
          </w:tcPr>
          <w:p w14:paraId="40F2CC49"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81" w:name="_Toc127310118"/>
            <w:bookmarkStart w:id="482" w:name="_Toc131101209"/>
            <w:r w:rsidRPr="004D224B">
              <w:rPr>
                <w:rFonts w:ascii="Times New Roman" w:eastAsia="Times New Roman" w:hAnsi="Times New Roman" w:cs="Times New Roman"/>
                <w:color w:val="000000"/>
                <w:sz w:val="26"/>
                <w:szCs w:val="26"/>
                <w:lang w:val="vi-VN" w:eastAsia="vi-VN"/>
              </w:rPr>
              <w:t>Bộ</w:t>
            </w:r>
            <w:bookmarkEnd w:id="481"/>
            <w:bookmarkEnd w:id="482"/>
          </w:p>
        </w:tc>
        <w:tc>
          <w:tcPr>
            <w:tcW w:w="1243" w:type="dxa"/>
            <w:vAlign w:val="center"/>
            <w:hideMark/>
          </w:tcPr>
          <w:p w14:paraId="3D93E5CC" w14:textId="3B185D36"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483" w:name="_Toc127310119"/>
            <w:bookmarkStart w:id="484" w:name="_Toc131101210"/>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483"/>
            <w:bookmarkEnd w:id="484"/>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6DE39A06" w14:textId="4C996C15"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85" w:name="_Toc127310120"/>
            <w:bookmarkStart w:id="486" w:name="_Toc131101211"/>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85"/>
            <w:bookmarkEnd w:id="486"/>
          </w:p>
        </w:tc>
        <w:tc>
          <w:tcPr>
            <w:tcW w:w="1586" w:type="dxa"/>
            <w:vAlign w:val="center"/>
          </w:tcPr>
          <w:p w14:paraId="4F98CCFE" w14:textId="44CCEF7B"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87" w:name="_Toc127310121"/>
            <w:bookmarkStart w:id="488" w:name="_Toc131101212"/>
            <w:r>
              <w:rPr>
                <w:rFonts w:ascii="Times New Roman" w:eastAsia="Times New Roman" w:hAnsi="Times New Roman" w:cs="Times New Roman"/>
                <w:color w:val="000000"/>
                <w:sz w:val="26"/>
                <w:szCs w:val="26"/>
                <w:lang w:eastAsia="vi-VN"/>
              </w:rPr>
              <w:t>Mới 100%</w:t>
            </w:r>
            <w:bookmarkEnd w:id="487"/>
            <w:bookmarkEnd w:id="488"/>
          </w:p>
        </w:tc>
      </w:tr>
      <w:tr w:rsidR="004D224B" w:rsidRPr="004D224B" w14:paraId="5FB6C5B5" w14:textId="77777777" w:rsidTr="002555B8">
        <w:trPr>
          <w:trHeight w:val="20"/>
          <w:jc w:val="center"/>
        </w:trPr>
        <w:tc>
          <w:tcPr>
            <w:tcW w:w="708" w:type="dxa"/>
            <w:vAlign w:val="center"/>
            <w:hideMark/>
          </w:tcPr>
          <w:p w14:paraId="0DE8CC50"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89" w:name="_Toc127310122"/>
            <w:bookmarkStart w:id="490" w:name="_Toc131101213"/>
            <w:r w:rsidRPr="004D224B">
              <w:rPr>
                <w:rFonts w:ascii="Times New Roman" w:eastAsia="Times New Roman" w:hAnsi="Times New Roman" w:cs="Times New Roman"/>
                <w:color w:val="000000"/>
                <w:sz w:val="26"/>
                <w:szCs w:val="26"/>
                <w:lang w:val="vi-VN" w:eastAsia="vi-VN"/>
              </w:rPr>
              <w:t>8</w:t>
            </w:r>
            <w:bookmarkEnd w:id="489"/>
            <w:bookmarkEnd w:id="490"/>
          </w:p>
        </w:tc>
        <w:tc>
          <w:tcPr>
            <w:tcW w:w="3218" w:type="dxa"/>
            <w:hideMark/>
          </w:tcPr>
          <w:p w14:paraId="36F2D096"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491" w:name="_Toc127310123"/>
            <w:bookmarkStart w:id="492" w:name="_Toc131101214"/>
            <w:r w:rsidRPr="004D224B">
              <w:rPr>
                <w:rFonts w:ascii="Times New Roman" w:eastAsia="Times New Roman" w:hAnsi="Times New Roman" w:cs="Times New Roman"/>
                <w:color w:val="000000"/>
                <w:sz w:val="26"/>
                <w:szCs w:val="26"/>
                <w:lang w:val="vi-VN" w:eastAsia="vi-VN"/>
              </w:rPr>
              <w:t>Máy làm đất cỡ lớn</w:t>
            </w:r>
            <w:bookmarkEnd w:id="491"/>
            <w:bookmarkEnd w:id="492"/>
          </w:p>
        </w:tc>
        <w:tc>
          <w:tcPr>
            <w:tcW w:w="880" w:type="dxa"/>
            <w:vAlign w:val="center"/>
            <w:hideMark/>
          </w:tcPr>
          <w:p w14:paraId="1C38D4D3"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493" w:name="_Toc127310124"/>
            <w:bookmarkStart w:id="494" w:name="_Toc131101215"/>
            <w:r w:rsidRPr="004D224B">
              <w:rPr>
                <w:rFonts w:ascii="Times New Roman" w:eastAsia="Times New Roman" w:hAnsi="Times New Roman" w:cs="Times New Roman"/>
                <w:color w:val="000000"/>
                <w:sz w:val="26"/>
                <w:szCs w:val="26"/>
                <w:lang w:val="vi-VN" w:eastAsia="vi-VN"/>
              </w:rPr>
              <w:t>cái</w:t>
            </w:r>
            <w:bookmarkEnd w:id="493"/>
            <w:bookmarkEnd w:id="494"/>
          </w:p>
        </w:tc>
        <w:tc>
          <w:tcPr>
            <w:tcW w:w="1243" w:type="dxa"/>
            <w:vAlign w:val="center"/>
            <w:hideMark/>
          </w:tcPr>
          <w:p w14:paraId="4B495D52" w14:textId="0FFFC8E6"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495" w:name="_Toc127310125"/>
            <w:bookmarkStart w:id="496" w:name="_Toc131101216"/>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495"/>
            <w:bookmarkEnd w:id="496"/>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588DF53E" w14:textId="5CF8B736"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497" w:name="_Toc127310126"/>
            <w:bookmarkStart w:id="498" w:name="_Toc131101217"/>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497"/>
            <w:bookmarkEnd w:id="498"/>
          </w:p>
        </w:tc>
        <w:tc>
          <w:tcPr>
            <w:tcW w:w="1586" w:type="dxa"/>
            <w:vAlign w:val="center"/>
          </w:tcPr>
          <w:p w14:paraId="59063F49" w14:textId="0833C303"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499" w:name="_Toc127310127"/>
            <w:bookmarkStart w:id="500" w:name="_Toc131101218"/>
            <w:r>
              <w:rPr>
                <w:rFonts w:ascii="Times New Roman" w:eastAsia="Times New Roman" w:hAnsi="Times New Roman" w:cs="Times New Roman"/>
                <w:color w:val="000000"/>
                <w:sz w:val="26"/>
                <w:szCs w:val="26"/>
                <w:lang w:eastAsia="vi-VN"/>
              </w:rPr>
              <w:t>Mới 100%</w:t>
            </w:r>
            <w:bookmarkEnd w:id="499"/>
            <w:bookmarkEnd w:id="500"/>
          </w:p>
        </w:tc>
      </w:tr>
      <w:tr w:rsidR="004D224B" w:rsidRPr="004D224B" w14:paraId="3CD68036" w14:textId="77777777" w:rsidTr="002555B8">
        <w:trPr>
          <w:trHeight w:val="20"/>
          <w:jc w:val="center"/>
        </w:trPr>
        <w:tc>
          <w:tcPr>
            <w:tcW w:w="708" w:type="dxa"/>
            <w:vAlign w:val="center"/>
            <w:hideMark/>
          </w:tcPr>
          <w:p w14:paraId="01CBAA11"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01" w:name="_Toc127310128"/>
            <w:bookmarkStart w:id="502" w:name="_Toc131101219"/>
            <w:r w:rsidRPr="004D224B">
              <w:rPr>
                <w:rFonts w:ascii="Times New Roman" w:eastAsia="Times New Roman" w:hAnsi="Times New Roman" w:cs="Times New Roman"/>
                <w:color w:val="000000"/>
                <w:sz w:val="26"/>
                <w:szCs w:val="26"/>
                <w:lang w:val="vi-VN" w:eastAsia="vi-VN"/>
              </w:rPr>
              <w:t>9</w:t>
            </w:r>
            <w:bookmarkEnd w:id="501"/>
            <w:bookmarkEnd w:id="502"/>
          </w:p>
        </w:tc>
        <w:tc>
          <w:tcPr>
            <w:tcW w:w="3218" w:type="dxa"/>
            <w:hideMark/>
          </w:tcPr>
          <w:p w14:paraId="7D480492"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503" w:name="_Toc127310129"/>
            <w:bookmarkStart w:id="504" w:name="_Toc131101220"/>
            <w:r w:rsidRPr="004D224B">
              <w:rPr>
                <w:rFonts w:ascii="Times New Roman" w:eastAsia="Times New Roman" w:hAnsi="Times New Roman" w:cs="Times New Roman"/>
                <w:color w:val="000000"/>
                <w:sz w:val="26"/>
                <w:szCs w:val="26"/>
                <w:lang w:val="vi-VN" w:eastAsia="vi-VN"/>
              </w:rPr>
              <w:t>Máy gieo trồng và thu hoạch rau Babyleaf</w:t>
            </w:r>
            <w:bookmarkEnd w:id="503"/>
            <w:bookmarkEnd w:id="504"/>
          </w:p>
        </w:tc>
        <w:tc>
          <w:tcPr>
            <w:tcW w:w="880" w:type="dxa"/>
            <w:vAlign w:val="center"/>
            <w:hideMark/>
          </w:tcPr>
          <w:p w14:paraId="4EE4504C"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05" w:name="_Toc127310130"/>
            <w:bookmarkStart w:id="506" w:name="_Toc131101221"/>
            <w:r w:rsidRPr="004D224B">
              <w:rPr>
                <w:rFonts w:ascii="Times New Roman" w:eastAsia="Times New Roman" w:hAnsi="Times New Roman" w:cs="Times New Roman"/>
                <w:color w:val="000000"/>
                <w:sz w:val="26"/>
                <w:szCs w:val="26"/>
                <w:lang w:val="vi-VN" w:eastAsia="vi-VN"/>
              </w:rPr>
              <w:t>cái</w:t>
            </w:r>
            <w:bookmarkEnd w:id="505"/>
            <w:bookmarkEnd w:id="506"/>
          </w:p>
        </w:tc>
        <w:tc>
          <w:tcPr>
            <w:tcW w:w="1243" w:type="dxa"/>
            <w:vAlign w:val="center"/>
            <w:hideMark/>
          </w:tcPr>
          <w:p w14:paraId="27E95CBC" w14:textId="75250596"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07" w:name="_Toc127310131"/>
            <w:bookmarkStart w:id="508" w:name="_Toc131101222"/>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507"/>
            <w:bookmarkEnd w:id="508"/>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3E976C11" w14:textId="5B5EC000"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509" w:name="_Toc127310132"/>
            <w:bookmarkStart w:id="510" w:name="_Toc131101223"/>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09"/>
            <w:bookmarkEnd w:id="510"/>
          </w:p>
        </w:tc>
        <w:tc>
          <w:tcPr>
            <w:tcW w:w="1586" w:type="dxa"/>
            <w:vAlign w:val="center"/>
          </w:tcPr>
          <w:p w14:paraId="5219A4DC" w14:textId="7036FA78"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511" w:name="_Toc127310133"/>
            <w:bookmarkStart w:id="512" w:name="_Toc131101224"/>
            <w:r>
              <w:rPr>
                <w:rFonts w:ascii="Times New Roman" w:eastAsia="Times New Roman" w:hAnsi="Times New Roman" w:cs="Times New Roman"/>
                <w:color w:val="000000"/>
                <w:sz w:val="26"/>
                <w:szCs w:val="26"/>
                <w:lang w:eastAsia="vi-VN"/>
              </w:rPr>
              <w:t>Mới 100%</w:t>
            </w:r>
            <w:bookmarkEnd w:id="511"/>
            <w:bookmarkEnd w:id="512"/>
          </w:p>
        </w:tc>
      </w:tr>
      <w:tr w:rsidR="004D224B" w:rsidRPr="004D224B" w14:paraId="1E0B2543" w14:textId="77777777" w:rsidTr="002555B8">
        <w:trPr>
          <w:trHeight w:val="20"/>
          <w:jc w:val="center"/>
        </w:trPr>
        <w:tc>
          <w:tcPr>
            <w:tcW w:w="708" w:type="dxa"/>
            <w:vAlign w:val="center"/>
            <w:hideMark/>
          </w:tcPr>
          <w:p w14:paraId="0C016DDD"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13" w:name="_Toc127310134"/>
            <w:bookmarkStart w:id="514" w:name="_Toc131101225"/>
            <w:r w:rsidRPr="004D224B">
              <w:rPr>
                <w:rFonts w:ascii="Times New Roman" w:eastAsia="Times New Roman" w:hAnsi="Times New Roman" w:cs="Times New Roman"/>
                <w:color w:val="000000"/>
                <w:sz w:val="26"/>
                <w:szCs w:val="26"/>
                <w:lang w:val="vi-VN" w:eastAsia="vi-VN"/>
              </w:rPr>
              <w:t>11</w:t>
            </w:r>
            <w:bookmarkEnd w:id="513"/>
            <w:bookmarkEnd w:id="514"/>
          </w:p>
        </w:tc>
        <w:tc>
          <w:tcPr>
            <w:tcW w:w="3218" w:type="dxa"/>
            <w:hideMark/>
          </w:tcPr>
          <w:p w14:paraId="2DE06D63" w14:textId="77777777" w:rsidR="004D224B" w:rsidRPr="004D224B" w:rsidRDefault="004D224B" w:rsidP="004D224B">
            <w:pPr>
              <w:outlineLvl w:val="2"/>
              <w:rPr>
                <w:rFonts w:ascii="Times New Roman" w:eastAsia="Times New Roman" w:hAnsi="Times New Roman" w:cs="Times New Roman"/>
                <w:b/>
                <w:color w:val="000000"/>
                <w:sz w:val="26"/>
                <w:szCs w:val="26"/>
                <w:lang w:val="vi-VN" w:eastAsia="vi-VN"/>
              </w:rPr>
            </w:pPr>
            <w:bookmarkStart w:id="515" w:name="_Toc127310135"/>
            <w:bookmarkStart w:id="516" w:name="_Toc131101226"/>
            <w:r w:rsidRPr="004D224B">
              <w:rPr>
                <w:rFonts w:ascii="Times New Roman" w:eastAsia="Times New Roman" w:hAnsi="Times New Roman" w:cs="Times New Roman"/>
                <w:color w:val="000000"/>
                <w:sz w:val="26"/>
                <w:szCs w:val="26"/>
                <w:lang w:val="vi-VN" w:eastAsia="vi-VN"/>
              </w:rPr>
              <w:t>Thiết bị văn phòng</w:t>
            </w:r>
            <w:bookmarkEnd w:id="515"/>
            <w:bookmarkEnd w:id="516"/>
          </w:p>
        </w:tc>
        <w:tc>
          <w:tcPr>
            <w:tcW w:w="880" w:type="dxa"/>
            <w:vAlign w:val="center"/>
            <w:hideMark/>
          </w:tcPr>
          <w:p w14:paraId="15D127FD"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17" w:name="_Toc127310136"/>
            <w:bookmarkStart w:id="518" w:name="_Toc131101227"/>
            <w:r w:rsidRPr="004D224B">
              <w:rPr>
                <w:rFonts w:ascii="Times New Roman" w:eastAsia="Times New Roman" w:hAnsi="Times New Roman" w:cs="Times New Roman"/>
                <w:color w:val="000000"/>
                <w:sz w:val="26"/>
                <w:szCs w:val="26"/>
                <w:lang w:val="vi-VN" w:eastAsia="vi-VN"/>
              </w:rPr>
              <w:t>bộ</w:t>
            </w:r>
            <w:bookmarkEnd w:id="517"/>
            <w:bookmarkEnd w:id="518"/>
          </w:p>
        </w:tc>
        <w:tc>
          <w:tcPr>
            <w:tcW w:w="1243" w:type="dxa"/>
            <w:vAlign w:val="center"/>
            <w:hideMark/>
          </w:tcPr>
          <w:p w14:paraId="13F7D128" w14:textId="53528BC9" w:rsidR="004D224B" w:rsidRPr="004D224B" w:rsidRDefault="004D224B" w:rsidP="002555B8">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19" w:name="_Toc127310137"/>
            <w:bookmarkStart w:id="520" w:name="_Toc131101228"/>
            <w:r w:rsidR="002555B8">
              <w:rPr>
                <w:rFonts w:ascii="Times New Roman" w:eastAsia="Times New Roman" w:hAnsi="Times New Roman" w:cs="Times New Roman"/>
                <w:color w:val="000000"/>
                <w:sz w:val="26"/>
                <w:szCs w:val="26"/>
                <w:lang w:eastAsia="vi-VN"/>
              </w:rPr>
              <w:t>04</w:t>
            </w:r>
            <w:bookmarkEnd w:id="519"/>
            <w:bookmarkEnd w:id="520"/>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251FA082" w14:textId="28302DEE"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521" w:name="_Toc127310138"/>
            <w:bookmarkStart w:id="522" w:name="_Toc131101229"/>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21"/>
            <w:bookmarkEnd w:id="522"/>
          </w:p>
        </w:tc>
        <w:tc>
          <w:tcPr>
            <w:tcW w:w="1586" w:type="dxa"/>
            <w:vAlign w:val="center"/>
          </w:tcPr>
          <w:p w14:paraId="495D5ED0" w14:textId="4523245E"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523" w:name="_Toc127310139"/>
            <w:bookmarkStart w:id="524" w:name="_Toc131101230"/>
            <w:r>
              <w:rPr>
                <w:rFonts w:ascii="Times New Roman" w:eastAsia="Times New Roman" w:hAnsi="Times New Roman" w:cs="Times New Roman"/>
                <w:color w:val="000000"/>
                <w:sz w:val="26"/>
                <w:szCs w:val="26"/>
                <w:lang w:eastAsia="vi-VN"/>
              </w:rPr>
              <w:t>Mới 100%</w:t>
            </w:r>
            <w:bookmarkEnd w:id="523"/>
            <w:bookmarkEnd w:id="524"/>
          </w:p>
        </w:tc>
      </w:tr>
      <w:tr w:rsidR="004D224B" w:rsidRPr="004D224B" w14:paraId="6ABA2229" w14:textId="77777777" w:rsidTr="002555B8">
        <w:trPr>
          <w:trHeight w:val="20"/>
          <w:jc w:val="center"/>
        </w:trPr>
        <w:tc>
          <w:tcPr>
            <w:tcW w:w="708" w:type="dxa"/>
            <w:vAlign w:val="center"/>
            <w:hideMark/>
          </w:tcPr>
          <w:p w14:paraId="2CA12AB2"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25" w:name="_Toc127310140"/>
            <w:bookmarkStart w:id="526" w:name="_Toc131101231"/>
            <w:r w:rsidRPr="004D224B">
              <w:rPr>
                <w:rFonts w:ascii="Times New Roman" w:eastAsia="Times New Roman" w:hAnsi="Times New Roman" w:cs="Times New Roman"/>
                <w:color w:val="000000"/>
                <w:sz w:val="26"/>
                <w:szCs w:val="26"/>
                <w:lang w:val="vi-VN" w:eastAsia="vi-VN"/>
              </w:rPr>
              <w:t>12</w:t>
            </w:r>
            <w:bookmarkEnd w:id="525"/>
            <w:bookmarkEnd w:id="526"/>
          </w:p>
        </w:tc>
        <w:tc>
          <w:tcPr>
            <w:tcW w:w="3218" w:type="dxa"/>
            <w:hideMark/>
          </w:tcPr>
          <w:p w14:paraId="3DEFC0B6" w14:textId="00EA7278" w:rsidR="004D224B" w:rsidRPr="004D224B" w:rsidRDefault="00061C59" w:rsidP="004D224B">
            <w:pPr>
              <w:outlineLvl w:val="2"/>
              <w:rPr>
                <w:rFonts w:ascii="Times New Roman" w:eastAsia="Times New Roman" w:hAnsi="Times New Roman" w:cs="Times New Roman"/>
                <w:b/>
                <w:color w:val="000000"/>
                <w:sz w:val="26"/>
                <w:szCs w:val="26"/>
                <w:lang w:val="vi-VN" w:eastAsia="vi-VN"/>
              </w:rPr>
            </w:pPr>
            <w:bookmarkStart w:id="527" w:name="_Toc127310141"/>
            <w:bookmarkStart w:id="528" w:name="_Toc131101232"/>
            <w:r>
              <w:rPr>
                <w:rFonts w:ascii="Times New Roman" w:eastAsia="Times New Roman" w:hAnsi="Times New Roman" w:cs="Times New Roman"/>
                <w:color w:val="000000"/>
                <w:sz w:val="26"/>
                <w:szCs w:val="26"/>
                <w:lang w:eastAsia="vi-VN"/>
              </w:rPr>
              <w:t>T</w:t>
            </w:r>
            <w:r w:rsidR="004D224B" w:rsidRPr="004D224B">
              <w:rPr>
                <w:rFonts w:ascii="Times New Roman" w:eastAsia="Times New Roman" w:hAnsi="Times New Roman" w:cs="Times New Roman"/>
                <w:color w:val="000000"/>
                <w:sz w:val="26"/>
                <w:szCs w:val="26"/>
                <w:lang w:val="vi-VN" w:eastAsia="vi-VN"/>
              </w:rPr>
              <w:t>hiết bị sơ chế</w:t>
            </w:r>
            <w:bookmarkEnd w:id="527"/>
            <w:bookmarkEnd w:id="528"/>
          </w:p>
        </w:tc>
        <w:tc>
          <w:tcPr>
            <w:tcW w:w="880" w:type="dxa"/>
            <w:vAlign w:val="center"/>
            <w:hideMark/>
          </w:tcPr>
          <w:p w14:paraId="31C0DBFC"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29" w:name="_Toc127310142"/>
            <w:bookmarkStart w:id="530" w:name="_Toc131101233"/>
            <w:r w:rsidRPr="004D224B">
              <w:rPr>
                <w:rFonts w:ascii="Times New Roman" w:eastAsia="Times New Roman" w:hAnsi="Times New Roman" w:cs="Times New Roman"/>
                <w:color w:val="000000"/>
                <w:sz w:val="26"/>
                <w:szCs w:val="26"/>
                <w:lang w:val="vi-VN" w:eastAsia="vi-VN"/>
              </w:rPr>
              <w:t>bộ</w:t>
            </w:r>
            <w:bookmarkEnd w:id="529"/>
            <w:bookmarkEnd w:id="530"/>
          </w:p>
        </w:tc>
        <w:tc>
          <w:tcPr>
            <w:tcW w:w="1243" w:type="dxa"/>
            <w:vAlign w:val="center"/>
            <w:hideMark/>
          </w:tcPr>
          <w:p w14:paraId="4EC43288" w14:textId="0EC34949" w:rsidR="004D224B" w:rsidRPr="004D224B" w:rsidRDefault="004D224B"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31" w:name="_Toc127310143"/>
            <w:bookmarkStart w:id="532" w:name="_Toc131101234"/>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531"/>
            <w:bookmarkEnd w:id="532"/>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57D35908" w14:textId="336AEDC3"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533" w:name="_Toc127310144"/>
            <w:bookmarkStart w:id="534" w:name="_Toc131101235"/>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33"/>
            <w:bookmarkEnd w:id="534"/>
          </w:p>
        </w:tc>
        <w:tc>
          <w:tcPr>
            <w:tcW w:w="1586" w:type="dxa"/>
            <w:vAlign w:val="center"/>
          </w:tcPr>
          <w:p w14:paraId="620B68A3" w14:textId="525FED65"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535" w:name="_Toc127310145"/>
            <w:bookmarkStart w:id="536" w:name="_Toc131101236"/>
            <w:r>
              <w:rPr>
                <w:rFonts w:ascii="Times New Roman" w:eastAsia="Times New Roman" w:hAnsi="Times New Roman" w:cs="Times New Roman"/>
                <w:color w:val="000000"/>
                <w:sz w:val="26"/>
                <w:szCs w:val="26"/>
                <w:lang w:eastAsia="vi-VN"/>
              </w:rPr>
              <w:t>Mới 100%</w:t>
            </w:r>
            <w:bookmarkEnd w:id="535"/>
            <w:bookmarkEnd w:id="536"/>
          </w:p>
        </w:tc>
      </w:tr>
      <w:tr w:rsidR="004D224B" w:rsidRPr="004D224B" w14:paraId="03FA2933" w14:textId="77777777" w:rsidTr="002555B8">
        <w:trPr>
          <w:trHeight w:val="20"/>
          <w:jc w:val="center"/>
        </w:trPr>
        <w:tc>
          <w:tcPr>
            <w:tcW w:w="708" w:type="dxa"/>
            <w:vAlign w:val="center"/>
            <w:hideMark/>
          </w:tcPr>
          <w:p w14:paraId="01BD5CC9"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37" w:name="_Toc127310146"/>
            <w:bookmarkStart w:id="538" w:name="_Toc131101237"/>
            <w:r w:rsidRPr="004D224B">
              <w:rPr>
                <w:rFonts w:ascii="Times New Roman" w:eastAsia="Times New Roman" w:hAnsi="Times New Roman" w:cs="Times New Roman"/>
                <w:color w:val="000000"/>
                <w:sz w:val="26"/>
                <w:szCs w:val="26"/>
                <w:lang w:val="vi-VN" w:eastAsia="vi-VN"/>
              </w:rPr>
              <w:t>13</w:t>
            </w:r>
            <w:bookmarkEnd w:id="537"/>
            <w:bookmarkEnd w:id="538"/>
          </w:p>
        </w:tc>
        <w:tc>
          <w:tcPr>
            <w:tcW w:w="3218" w:type="dxa"/>
            <w:hideMark/>
          </w:tcPr>
          <w:p w14:paraId="589D2EFC" w14:textId="5F445B05" w:rsidR="004D224B" w:rsidRPr="004D224B" w:rsidRDefault="00061C59" w:rsidP="004D224B">
            <w:pPr>
              <w:outlineLvl w:val="2"/>
              <w:rPr>
                <w:rFonts w:ascii="Times New Roman" w:eastAsia="Times New Roman" w:hAnsi="Times New Roman" w:cs="Times New Roman"/>
                <w:b/>
                <w:color w:val="000000"/>
                <w:sz w:val="26"/>
                <w:szCs w:val="26"/>
                <w:lang w:val="vi-VN" w:eastAsia="vi-VN"/>
              </w:rPr>
            </w:pPr>
            <w:bookmarkStart w:id="539" w:name="_Toc127310147"/>
            <w:bookmarkStart w:id="540" w:name="_Toc131101238"/>
            <w:r>
              <w:rPr>
                <w:rFonts w:ascii="Times New Roman" w:eastAsia="Times New Roman" w:hAnsi="Times New Roman" w:cs="Times New Roman"/>
                <w:color w:val="000000"/>
                <w:sz w:val="26"/>
                <w:szCs w:val="26"/>
                <w:lang w:eastAsia="vi-VN"/>
              </w:rPr>
              <w:t>T</w:t>
            </w:r>
            <w:r w:rsidR="004D224B" w:rsidRPr="004D224B">
              <w:rPr>
                <w:rFonts w:ascii="Times New Roman" w:eastAsia="Times New Roman" w:hAnsi="Times New Roman" w:cs="Times New Roman"/>
                <w:color w:val="000000"/>
                <w:sz w:val="26"/>
                <w:szCs w:val="26"/>
                <w:lang w:val="vi-VN" w:eastAsia="vi-VN"/>
              </w:rPr>
              <w:t>hiết bị đóng gói</w:t>
            </w:r>
            <w:bookmarkEnd w:id="539"/>
            <w:bookmarkEnd w:id="540"/>
          </w:p>
        </w:tc>
        <w:tc>
          <w:tcPr>
            <w:tcW w:w="880" w:type="dxa"/>
            <w:vAlign w:val="center"/>
            <w:hideMark/>
          </w:tcPr>
          <w:p w14:paraId="21205A95" w14:textId="77777777" w:rsidR="004D224B" w:rsidRPr="004D224B" w:rsidRDefault="004D224B" w:rsidP="004D224B">
            <w:pPr>
              <w:jc w:val="center"/>
              <w:outlineLvl w:val="2"/>
              <w:rPr>
                <w:rFonts w:ascii="Times New Roman" w:eastAsia="Times New Roman" w:hAnsi="Times New Roman" w:cs="Times New Roman"/>
                <w:b/>
                <w:color w:val="000000"/>
                <w:sz w:val="26"/>
                <w:szCs w:val="26"/>
                <w:lang w:val="vi-VN" w:eastAsia="vi-VN"/>
              </w:rPr>
            </w:pPr>
            <w:bookmarkStart w:id="541" w:name="_Toc127310148"/>
            <w:bookmarkStart w:id="542" w:name="_Toc131101239"/>
            <w:r w:rsidRPr="004D224B">
              <w:rPr>
                <w:rFonts w:ascii="Times New Roman" w:eastAsia="Times New Roman" w:hAnsi="Times New Roman" w:cs="Times New Roman"/>
                <w:color w:val="000000"/>
                <w:sz w:val="26"/>
                <w:szCs w:val="26"/>
                <w:lang w:val="vi-VN" w:eastAsia="vi-VN"/>
              </w:rPr>
              <w:t>bộ</w:t>
            </w:r>
            <w:bookmarkEnd w:id="541"/>
            <w:bookmarkEnd w:id="542"/>
          </w:p>
        </w:tc>
        <w:tc>
          <w:tcPr>
            <w:tcW w:w="1243" w:type="dxa"/>
            <w:vAlign w:val="center"/>
            <w:hideMark/>
          </w:tcPr>
          <w:p w14:paraId="713FD939" w14:textId="5FCA5075" w:rsidR="004D224B" w:rsidRPr="004D224B" w:rsidRDefault="004D224B" w:rsidP="002555B8">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43" w:name="_Toc127310149"/>
            <w:bookmarkStart w:id="544" w:name="_Toc131101240"/>
            <w:r w:rsidR="002555B8">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1</w:t>
            </w:r>
            <w:bookmarkEnd w:id="543"/>
            <w:bookmarkEnd w:id="544"/>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397D4A68" w14:textId="276D9E9E" w:rsidR="004D224B" w:rsidRPr="002555B8" w:rsidRDefault="002555B8" w:rsidP="002555B8">
            <w:pPr>
              <w:jc w:val="center"/>
              <w:outlineLvl w:val="2"/>
              <w:rPr>
                <w:rFonts w:ascii="Times New Roman" w:eastAsia="Times New Roman" w:hAnsi="Times New Roman" w:cs="Times New Roman"/>
                <w:color w:val="000000"/>
                <w:sz w:val="26"/>
                <w:szCs w:val="26"/>
                <w:lang w:val="vi-VN" w:eastAsia="vi-VN"/>
              </w:rPr>
            </w:pPr>
            <w:bookmarkStart w:id="545" w:name="_Toc127310150"/>
            <w:bookmarkStart w:id="546" w:name="_Toc131101241"/>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45"/>
            <w:bookmarkEnd w:id="546"/>
          </w:p>
        </w:tc>
        <w:tc>
          <w:tcPr>
            <w:tcW w:w="1586" w:type="dxa"/>
            <w:vAlign w:val="center"/>
          </w:tcPr>
          <w:p w14:paraId="169C4470" w14:textId="6C534A8D" w:rsidR="004D224B" w:rsidRPr="002555B8" w:rsidRDefault="002555B8" w:rsidP="002555B8">
            <w:pPr>
              <w:jc w:val="right"/>
              <w:outlineLvl w:val="2"/>
              <w:rPr>
                <w:rFonts w:ascii="Times New Roman" w:eastAsia="Times New Roman" w:hAnsi="Times New Roman" w:cs="Times New Roman"/>
                <w:color w:val="000000"/>
                <w:sz w:val="26"/>
                <w:szCs w:val="26"/>
                <w:lang w:val="vi-VN" w:eastAsia="vi-VN"/>
              </w:rPr>
            </w:pPr>
            <w:bookmarkStart w:id="547" w:name="_Toc127310151"/>
            <w:bookmarkStart w:id="548" w:name="_Toc131101242"/>
            <w:r>
              <w:rPr>
                <w:rFonts w:ascii="Times New Roman" w:eastAsia="Times New Roman" w:hAnsi="Times New Roman" w:cs="Times New Roman"/>
                <w:color w:val="000000"/>
                <w:sz w:val="26"/>
                <w:szCs w:val="26"/>
                <w:lang w:eastAsia="vi-VN"/>
              </w:rPr>
              <w:t>Mới 100%</w:t>
            </w:r>
            <w:bookmarkEnd w:id="547"/>
            <w:bookmarkEnd w:id="548"/>
          </w:p>
        </w:tc>
      </w:tr>
      <w:tr w:rsidR="004F3334" w:rsidRPr="004D224B" w14:paraId="6CA14500" w14:textId="77777777" w:rsidTr="00061C59">
        <w:trPr>
          <w:trHeight w:val="20"/>
          <w:jc w:val="center"/>
        </w:trPr>
        <w:tc>
          <w:tcPr>
            <w:tcW w:w="708" w:type="dxa"/>
            <w:vAlign w:val="center"/>
            <w:hideMark/>
          </w:tcPr>
          <w:p w14:paraId="2F0B38F5" w14:textId="77777777" w:rsidR="004F3334" w:rsidRPr="004D224B" w:rsidRDefault="004F3334" w:rsidP="004D224B">
            <w:pPr>
              <w:jc w:val="center"/>
              <w:outlineLvl w:val="2"/>
              <w:rPr>
                <w:rFonts w:ascii="Times New Roman" w:eastAsia="Times New Roman" w:hAnsi="Times New Roman" w:cs="Times New Roman"/>
                <w:b/>
                <w:color w:val="000000"/>
                <w:sz w:val="26"/>
                <w:szCs w:val="26"/>
                <w:lang w:val="vi-VN" w:eastAsia="vi-VN"/>
              </w:rPr>
            </w:pPr>
            <w:bookmarkStart w:id="549" w:name="_Toc127310152"/>
            <w:bookmarkStart w:id="550" w:name="_Toc131101243"/>
            <w:r w:rsidRPr="004D224B">
              <w:rPr>
                <w:rFonts w:ascii="Times New Roman" w:eastAsia="Times New Roman" w:hAnsi="Times New Roman" w:cs="Times New Roman"/>
                <w:color w:val="000000"/>
                <w:sz w:val="26"/>
                <w:szCs w:val="26"/>
                <w:lang w:val="vi-VN" w:eastAsia="vi-VN"/>
              </w:rPr>
              <w:t>14</w:t>
            </w:r>
            <w:bookmarkEnd w:id="549"/>
            <w:bookmarkEnd w:id="550"/>
          </w:p>
        </w:tc>
        <w:tc>
          <w:tcPr>
            <w:tcW w:w="3218" w:type="dxa"/>
          </w:tcPr>
          <w:p w14:paraId="5C94E804" w14:textId="0AD38443" w:rsidR="004F3334" w:rsidRPr="004D224B" w:rsidRDefault="004F3334" w:rsidP="004D224B">
            <w:pPr>
              <w:outlineLvl w:val="2"/>
              <w:rPr>
                <w:rFonts w:ascii="Times New Roman" w:eastAsia="Times New Roman" w:hAnsi="Times New Roman" w:cs="Times New Roman"/>
                <w:b/>
                <w:color w:val="000000"/>
                <w:sz w:val="26"/>
                <w:szCs w:val="26"/>
                <w:lang w:val="vi-VN" w:eastAsia="vi-VN"/>
              </w:rPr>
            </w:pPr>
            <w:bookmarkStart w:id="551" w:name="_Toc127310153"/>
            <w:bookmarkStart w:id="552" w:name="_Toc131101244"/>
            <w:r w:rsidRPr="004D224B">
              <w:rPr>
                <w:rFonts w:ascii="Times New Roman" w:eastAsia="Times New Roman" w:hAnsi="Times New Roman" w:cs="Times New Roman"/>
                <w:color w:val="000000"/>
                <w:sz w:val="26"/>
                <w:szCs w:val="26"/>
                <w:lang w:val="vi-VN" w:eastAsia="vi-VN"/>
              </w:rPr>
              <w:t>Xe nâng</w:t>
            </w:r>
            <w:bookmarkEnd w:id="551"/>
            <w:bookmarkEnd w:id="552"/>
            <w:r w:rsidRPr="004D224B">
              <w:rPr>
                <w:rFonts w:ascii="Times New Roman" w:eastAsia="Times New Roman" w:hAnsi="Times New Roman" w:cs="Times New Roman"/>
                <w:color w:val="000000"/>
                <w:sz w:val="26"/>
                <w:szCs w:val="26"/>
                <w:lang w:val="vi-VN" w:eastAsia="vi-VN"/>
              </w:rPr>
              <w:t xml:space="preserve"> </w:t>
            </w:r>
          </w:p>
        </w:tc>
        <w:tc>
          <w:tcPr>
            <w:tcW w:w="880" w:type="dxa"/>
            <w:vAlign w:val="center"/>
          </w:tcPr>
          <w:p w14:paraId="5795D990" w14:textId="6F85A78C" w:rsidR="004F3334" w:rsidRPr="004D224B" w:rsidRDefault="004F3334" w:rsidP="004D224B">
            <w:pPr>
              <w:jc w:val="center"/>
              <w:outlineLvl w:val="2"/>
              <w:rPr>
                <w:rFonts w:ascii="Times New Roman" w:eastAsia="Times New Roman" w:hAnsi="Times New Roman" w:cs="Times New Roman"/>
                <w:b/>
                <w:color w:val="000000"/>
                <w:sz w:val="26"/>
                <w:szCs w:val="26"/>
                <w:lang w:val="vi-VN" w:eastAsia="vi-VN"/>
              </w:rPr>
            </w:pPr>
            <w:bookmarkStart w:id="553" w:name="_Toc127310154"/>
            <w:bookmarkStart w:id="554" w:name="_Toc131101245"/>
            <w:r w:rsidRPr="004D224B">
              <w:rPr>
                <w:rFonts w:ascii="Times New Roman" w:eastAsia="Times New Roman" w:hAnsi="Times New Roman" w:cs="Times New Roman"/>
                <w:color w:val="000000"/>
                <w:sz w:val="26"/>
                <w:szCs w:val="26"/>
                <w:lang w:val="vi-VN" w:eastAsia="vi-VN"/>
              </w:rPr>
              <w:t>cái</w:t>
            </w:r>
            <w:bookmarkEnd w:id="553"/>
            <w:bookmarkEnd w:id="554"/>
          </w:p>
        </w:tc>
        <w:tc>
          <w:tcPr>
            <w:tcW w:w="1243" w:type="dxa"/>
            <w:vAlign w:val="center"/>
          </w:tcPr>
          <w:p w14:paraId="2AC849AC" w14:textId="7579A250" w:rsidR="004F3334" w:rsidRPr="004D224B" w:rsidRDefault="004F3334"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55" w:name="_Toc127310155"/>
            <w:bookmarkStart w:id="556" w:name="_Toc131101246"/>
            <w:r>
              <w:rPr>
                <w:rFonts w:ascii="Times New Roman" w:eastAsia="Times New Roman" w:hAnsi="Times New Roman" w:cs="Times New Roman"/>
                <w:color w:val="000000"/>
                <w:sz w:val="26"/>
                <w:szCs w:val="26"/>
                <w:lang w:eastAsia="vi-VN"/>
              </w:rPr>
              <w:t>03</w:t>
            </w:r>
            <w:bookmarkEnd w:id="555"/>
            <w:bookmarkEnd w:id="556"/>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60BF1596" w14:textId="5654CC06" w:rsidR="004F3334" w:rsidRPr="002555B8" w:rsidRDefault="004F3334" w:rsidP="002555B8">
            <w:pPr>
              <w:jc w:val="center"/>
              <w:outlineLvl w:val="2"/>
              <w:rPr>
                <w:rFonts w:ascii="Times New Roman" w:eastAsia="Times New Roman" w:hAnsi="Times New Roman" w:cs="Times New Roman"/>
                <w:color w:val="000000"/>
                <w:sz w:val="26"/>
                <w:szCs w:val="26"/>
                <w:lang w:val="vi-VN" w:eastAsia="vi-VN"/>
              </w:rPr>
            </w:pPr>
            <w:bookmarkStart w:id="557" w:name="_Toc127310156"/>
            <w:bookmarkStart w:id="558" w:name="_Toc131101247"/>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57"/>
            <w:bookmarkEnd w:id="558"/>
          </w:p>
        </w:tc>
        <w:tc>
          <w:tcPr>
            <w:tcW w:w="1586" w:type="dxa"/>
            <w:vAlign w:val="center"/>
          </w:tcPr>
          <w:p w14:paraId="1DAC0DFC" w14:textId="0E23F0DA" w:rsidR="004F3334" w:rsidRPr="002555B8" w:rsidRDefault="004F3334" w:rsidP="002555B8">
            <w:pPr>
              <w:jc w:val="right"/>
              <w:outlineLvl w:val="2"/>
              <w:rPr>
                <w:rFonts w:ascii="Times New Roman" w:eastAsia="Times New Roman" w:hAnsi="Times New Roman" w:cs="Times New Roman"/>
                <w:color w:val="000000"/>
                <w:sz w:val="26"/>
                <w:szCs w:val="26"/>
                <w:lang w:val="vi-VN" w:eastAsia="vi-VN"/>
              </w:rPr>
            </w:pPr>
            <w:bookmarkStart w:id="559" w:name="_Toc127310157"/>
            <w:bookmarkStart w:id="560" w:name="_Toc131101248"/>
            <w:r>
              <w:rPr>
                <w:rFonts w:ascii="Times New Roman" w:eastAsia="Times New Roman" w:hAnsi="Times New Roman" w:cs="Times New Roman"/>
                <w:color w:val="000000"/>
                <w:sz w:val="26"/>
                <w:szCs w:val="26"/>
                <w:lang w:eastAsia="vi-VN"/>
              </w:rPr>
              <w:t>Mới 100%</w:t>
            </w:r>
            <w:bookmarkEnd w:id="559"/>
            <w:bookmarkEnd w:id="560"/>
          </w:p>
        </w:tc>
      </w:tr>
      <w:tr w:rsidR="004F3334" w:rsidRPr="004D224B" w14:paraId="1870CE6F" w14:textId="77777777" w:rsidTr="00061C59">
        <w:trPr>
          <w:trHeight w:val="20"/>
          <w:jc w:val="center"/>
        </w:trPr>
        <w:tc>
          <w:tcPr>
            <w:tcW w:w="708" w:type="dxa"/>
            <w:vAlign w:val="center"/>
            <w:hideMark/>
          </w:tcPr>
          <w:p w14:paraId="01E103A5" w14:textId="77777777" w:rsidR="004F3334" w:rsidRPr="004D224B" w:rsidRDefault="004F3334" w:rsidP="004D224B">
            <w:pPr>
              <w:jc w:val="center"/>
              <w:outlineLvl w:val="2"/>
              <w:rPr>
                <w:rFonts w:ascii="Times New Roman" w:eastAsia="Times New Roman" w:hAnsi="Times New Roman" w:cs="Times New Roman"/>
                <w:b/>
                <w:color w:val="000000"/>
                <w:sz w:val="26"/>
                <w:szCs w:val="26"/>
                <w:lang w:val="vi-VN" w:eastAsia="vi-VN"/>
              </w:rPr>
            </w:pPr>
            <w:bookmarkStart w:id="561" w:name="_Toc127310158"/>
            <w:bookmarkStart w:id="562" w:name="_Toc131101249"/>
            <w:r w:rsidRPr="004D224B">
              <w:rPr>
                <w:rFonts w:ascii="Times New Roman" w:eastAsia="Times New Roman" w:hAnsi="Times New Roman" w:cs="Times New Roman"/>
                <w:color w:val="000000"/>
                <w:sz w:val="26"/>
                <w:szCs w:val="26"/>
                <w:lang w:val="vi-VN" w:eastAsia="vi-VN"/>
              </w:rPr>
              <w:t>15</w:t>
            </w:r>
            <w:bookmarkEnd w:id="561"/>
            <w:bookmarkEnd w:id="562"/>
          </w:p>
        </w:tc>
        <w:tc>
          <w:tcPr>
            <w:tcW w:w="3218" w:type="dxa"/>
          </w:tcPr>
          <w:p w14:paraId="3055811F" w14:textId="7DD56685" w:rsidR="004F3334" w:rsidRPr="004D224B" w:rsidRDefault="004F3334" w:rsidP="002555B8">
            <w:pPr>
              <w:outlineLvl w:val="2"/>
              <w:rPr>
                <w:rFonts w:ascii="Times New Roman" w:eastAsia="Times New Roman" w:hAnsi="Times New Roman" w:cs="Times New Roman"/>
                <w:b/>
                <w:color w:val="000000"/>
                <w:sz w:val="26"/>
                <w:szCs w:val="26"/>
                <w:lang w:val="vi-VN" w:eastAsia="vi-VN"/>
              </w:rPr>
            </w:pPr>
            <w:bookmarkStart w:id="563" w:name="_Toc127310159"/>
            <w:bookmarkStart w:id="564" w:name="_Toc131101250"/>
            <w:r w:rsidRPr="004D224B">
              <w:rPr>
                <w:rFonts w:ascii="Times New Roman" w:eastAsia="Times New Roman" w:hAnsi="Times New Roman" w:cs="Times New Roman"/>
                <w:color w:val="000000"/>
                <w:sz w:val="26"/>
                <w:szCs w:val="26"/>
                <w:lang w:val="vi-VN" w:eastAsia="vi-VN"/>
              </w:rPr>
              <w:t>Xe vận chuyển hàng hóa đông lạnh (2 tấn)</w:t>
            </w:r>
            <w:bookmarkEnd w:id="563"/>
            <w:bookmarkEnd w:id="564"/>
          </w:p>
        </w:tc>
        <w:tc>
          <w:tcPr>
            <w:tcW w:w="880" w:type="dxa"/>
            <w:vAlign w:val="center"/>
          </w:tcPr>
          <w:p w14:paraId="5B47543C" w14:textId="7ECAE97C" w:rsidR="004F3334" w:rsidRPr="004D224B" w:rsidRDefault="004F3334" w:rsidP="004D224B">
            <w:pPr>
              <w:jc w:val="center"/>
              <w:outlineLvl w:val="2"/>
              <w:rPr>
                <w:rFonts w:ascii="Times New Roman" w:eastAsia="Times New Roman" w:hAnsi="Times New Roman" w:cs="Times New Roman"/>
                <w:b/>
                <w:color w:val="000000"/>
                <w:sz w:val="26"/>
                <w:szCs w:val="26"/>
                <w:lang w:val="vi-VN" w:eastAsia="vi-VN"/>
              </w:rPr>
            </w:pPr>
            <w:bookmarkStart w:id="565" w:name="_Toc127310160"/>
            <w:bookmarkStart w:id="566" w:name="_Toc131101251"/>
            <w:r w:rsidRPr="004D224B">
              <w:rPr>
                <w:rFonts w:ascii="Times New Roman" w:eastAsia="Times New Roman" w:hAnsi="Times New Roman" w:cs="Times New Roman"/>
                <w:color w:val="000000"/>
                <w:sz w:val="26"/>
                <w:szCs w:val="26"/>
                <w:lang w:val="vi-VN" w:eastAsia="vi-VN"/>
              </w:rPr>
              <w:t>cái</w:t>
            </w:r>
            <w:bookmarkEnd w:id="565"/>
            <w:bookmarkEnd w:id="566"/>
          </w:p>
        </w:tc>
        <w:tc>
          <w:tcPr>
            <w:tcW w:w="1243" w:type="dxa"/>
            <w:vAlign w:val="center"/>
          </w:tcPr>
          <w:p w14:paraId="5A7767B3" w14:textId="496C2CE9" w:rsidR="004F3334" w:rsidRPr="004D224B" w:rsidRDefault="004F3334" w:rsidP="004D224B">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67" w:name="_Toc127310161"/>
            <w:bookmarkStart w:id="568" w:name="_Toc131101252"/>
            <w:r>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4</w:t>
            </w:r>
            <w:bookmarkEnd w:id="567"/>
            <w:bookmarkEnd w:id="568"/>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31D21911" w14:textId="5603D204" w:rsidR="004F3334" w:rsidRPr="002555B8" w:rsidRDefault="004F3334" w:rsidP="002555B8">
            <w:pPr>
              <w:jc w:val="center"/>
              <w:outlineLvl w:val="2"/>
              <w:rPr>
                <w:rFonts w:ascii="Times New Roman" w:eastAsia="Times New Roman" w:hAnsi="Times New Roman" w:cs="Times New Roman"/>
                <w:color w:val="000000"/>
                <w:sz w:val="26"/>
                <w:szCs w:val="26"/>
                <w:lang w:val="vi-VN" w:eastAsia="vi-VN"/>
              </w:rPr>
            </w:pPr>
            <w:bookmarkStart w:id="569" w:name="_Toc127310162"/>
            <w:bookmarkStart w:id="570" w:name="_Toc131101253"/>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69"/>
            <w:bookmarkEnd w:id="570"/>
          </w:p>
        </w:tc>
        <w:tc>
          <w:tcPr>
            <w:tcW w:w="1586" w:type="dxa"/>
            <w:vAlign w:val="center"/>
          </w:tcPr>
          <w:p w14:paraId="64186F40" w14:textId="6B9CC874" w:rsidR="004F3334" w:rsidRPr="002555B8" w:rsidRDefault="004F3334" w:rsidP="002555B8">
            <w:pPr>
              <w:jc w:val="right"/>
              <w:outlineLvl w:val="2"/>
              <w:rPr>
                <w:rFonts w:ascii="Times New Roman" w:eastAsia="Times New Roman" w:hAnsi="Times New Roman" w:cs="Times New Roman"/>
                <w:color w:val="000000"/>
                <w:sz w:val="26"/>
                <w:szCs w:val="26"/>
                <w:lang w:val="vi-VN" w:eastAsia="vi-VN"/>
              </w:rPr>
            </w:pPr>
            <w:bookmarkStart w:id="571" w:name="_Toc127310163"/>
            <w:bookmarkStart w:id="572" w:name="_Toc131101254"/>
            <w:r>
              <w:rPr>
                <w:rFonts w:ascii="Times New Roman" w:eastAsia="Times New Roman" w:hAnsi="Times New Roman" w:cs="Times New Roman"/>
                <w:color w:val="000000"/>
                <w:sz w:val="26"/>
                <w:szCs w:val="26"/>
                <w:lang w:eastAsia="vi-VN"/>
              </w:rPr>
              <w:t>Mới 100%</w:t>
            </w:r>
            <w:bookmarkEnd w:id="571"/>
            <w:bookmarkEnd w:id="572"/>
          </w:p>
        </w:tc>
      </w:tr>
      <w:tr w:rsidR="004F3334" w:rsidRPr="004D224B" w14:paraId="5F3F3429" w14:textId="77777777" w:rsidTr="004F3334">
        <w:trPr>
          <w:trHeight w:val="20"/>
          <w:jc w:val="center"/>
        </w:trPr>
        <w:tc>
          <w:tcPr>
            <w:tcW w:w="708" w:type="dxa"/>
            <w:vAlign w:val="center"/>
            <w:hideMark/>
          </w:tcPr>
          <w:p w14:paraId="3AAC262E" w14:textId="77777777" w:rsidR="004F3334" w:rsidRPr="004D224B" w:rsidRDefault="004F3334" w:rsidP="004D224B">
            <w:pPr>
              <w:jc w:val="center"/>
              <w:outlineLvl w:val="2"/>
              <w:rPr>
                <w:rFonts w:ascii="Times New Roman" w:eastAsia="Times New Roman" w:hAnsi="Times New Roman" w:cs="Times New Roman"/>
                <w:b/>
                <w:color w:val="000000"/>
                <w:sz w:val="26"/>
                <w:szCs w:val="26"/>
                <w:lang w:val="vi-VN" w:eastAsia="vi-VN"/>
              </w:rPr>
            </w:pPr>
            <w:bookmarkStart w:id="573" w:name="_Toc127310164"/>
            <w:bookmarkStart w:id="574" w:name="_Toc131101255"/>
            <w:r w:rsidRPr="004D224B">
              <w:rPr>
                <w:rFonts w:ascii="Times New Roman" w:eastAsia="Times New Roman" w:hAnsi="Times New Roman" w:cs="Times New Roman"/>
                <w:color w:val="000000"/>
                <w:sz w:val="26"/>
                <w:szCs w:val="26"/>
                <w:lang w:val="vi-VN" w:eastAsia="vi-VN"/>
              </w:rPr>
              <w:lastRenderedPageBreak/>
              <w:t>16</w:t>
            </w:r>
            <w:bookmarkEnd w:id="573"/>
            <w:bookmarkEnd w:id="574"/>
          </w:p>
        </w:tc>
        <w:tc>
          <w:tcPr>
            <w:tcW w:w="3218" w:type="dxa"/>
          </w:tcPr>
          <w:p w14:paraId="794192D7" w14:textId="5D5893A9" w:rsidR="004F3334" w:rsidRPr="004D224B" w:rsidRDefault="004F3334" w:rsidP="00061C59">
            <w:pPr>
              <w:outlineLvl w:val="2"/>
              <w:rPr>
                <w:rFonts w:ascii="Times New Roman" w:eastAsia="Times New Roman" w:hAnsi="Times New Roman" w:cs="Times New Roman"/>
                <w:b/>
                <w:color w:val="000000"/>
                <w:sz w:val="26"/>
                <w:szCs w:val="26"/>
                <w:lang w:val="vi-VN" w:eastAsia="vi-VN"/>
              </w:rPr>
            </w:pPr>
            <w:bookmarkStart w:id="575" w:name="_Toc127310165"/>
            <w:bookmarkStart w:id="576" w:name="_Toc131101256"/>
            <w:r w:rsidRPr="004D224B">
              <w:rPr>
                <w:rFonts w:ascii="Times New Roman" w:eastAsia="Times New Roman" w:hAnsi="Times New Roman" w:cs="Times New Roman"/>
                <w:color w:val="000000"/>
                <w:sz w:val="26"/>
                <w:szCs w:val="26"/>
                <w:lang w:val="vi-VN" w:eastAsia="vi-VN"/>
              </w:rPr>
              <w:t>Xe vận chuyển hàng hóa  (500kg)</w:t>
            </w:r>
            <w:bookmarkEnd w:id="575"/>
            <w:bookmarkEnd w:id="576"/>
          </w:p>
        </w:tc>
        <w:tc>
          <w:tcPr>
            <w:tcW w:w="880" w:type="dxa"/>
            <w:vAlign w:val="center"/>
          </w:tcPr>
          <w:p w14:paraId="63AB4407" w14:textId="2A25AEE9" w:rsidR="004F3334" w:rsidRPr="004D224B" w:rsidRDefault="004F3334" w:rsidP="004D224B">
            <w:pPr>
              <w:jc w:val="center"/>
              <w:outlineLvl w:val="2"/>
              <w:rPr>
                <w:rFonts w:ascii="Times New Roman" w:eastAsia="Times New Roman" w:hAnsi="Times New Roman" w:cs="Times New Roman"/>
                <w:b/>
                <w:color w:val="000000"/>
                <w:sz w:val="26"/>
                <w:szCs w:val="26"/>
                <w:lang w:val="vi-VN" w:eastAsia="vi-VN"/>
              </w:rPr>
            </w:pPr>
            <w:bookmarkStart w:id="577" w:name="_Toc127310166"/>
            <w:bookmarkStart w:id="578" w:name="_Toc131101257"/>
            <w:r w:rsidRPr="004D224B">
              <w:rPr>
                <w:rFonts w:ascii="Times New Roman" w:eastAsia="Times New Roman" w:hAnsi="Times New Roman" w:cs="Times New Roman"/>
                <w:color w:val="000000"/>
                <w:sz w:val="26"/>
                <w:szCs w:val="26"/>
                <w:lang w:val="vi-VN" w:eastAsia="vi-VN"/>
              </w:rPr>
              <w:t>cái</w:t>
            </w:r>
            <w:bookmarkEnd w:id="577"/>
            <w:bookmarkEnd w:id="578"/>
          </w:p>
        </w:tc>
        <w:tc>
          <w:tcPr>
            <w:tcW w:w="1243" w:type="dxa"/>
            <w:vAlign w:val="center"/>
          </w:tcPr>
          <w:p w14:paraId="3C5DBF8C" w14:textId="02B3E56F" w:rsidR="004F3334" w:rsidRPr="004D224B" w:rsidRDefault="004F3334" w:rsidP="00061C59">
            <w:pPr>
              <w:ind w:left="54"/>
              <w:jc w:val="right"/>
              <w:outlineLvl w:val="2"/>
              <w:rPr>
                <w:rFonts w:ascii="Times New Roman" w:eastAsia="Times New Roman" w:hAnsi="Times New Roman" w:cs="Times New Roman"/>
                <w:b/>
                <w:color w:val="000000"/>
                <w:sz w:val="26"/>
                <w:szCs w:val="26"/>
                <w:lang w:val="vi-VN" w:eastAsia="vi-VN"/>
              </w:rPr>
            </w:pPr>
            <w:r w:rsidRPr="004D224B">
              <w:rPr>
                <w:rFonts w:ascii="Times New Roman" w:eastAsia="Times New Roman" w:hAnsi="Times New Roman" w:cs="Times New Roman"/>
                <w:color w:val="000000"/>
                <w:sz w:val="26"/>
                <w:szCs w:val="26"/>
                <w:lang w:val="vi-VN" w:eastAsia="vi-VN"/>
              </w:rPr>
              <w:t xml:space="preserve">          </w:t>
            </w:r>
            <w:bookmarkStart w:id="579" w:name="_Toc127310167"/>
            <w:bookmarkStart w:id="580" w:name="_Toc131101258"/>
            <w:r>
              <w:rPr>
                <w:rFonts w:ascii="Times New Roman" w:eastAsia="Times New Roman" w:hAnsi="Times New Roman" w:cs="Times New Roman"/>
                <w:color w:val="000000"/>
                <w:sz w:val="26"/>
                <w:szCs w:val="26"/>
                <w:lang w:eastAsia="vi-VN"/>
              </w:rPr>
              <w:t>0</w:t>
            </w:r>
            <w:r w:rsidRPr="004D224B">
              <w:rPr>
                <w:rFonts w:ascii="Times New Roman" w:eastAsia="Times New Roman" w:hAnsi="Times New Roman" w:cs="Times New Roman"/>
                <w:color w:val="000000"/>
                <w:sz w:val="26"/>
                <w:szCs w:val="26"/>
                <w:lang w:val="vi-VN" w:eastAsia="vi-VN"/>
              </w:rPr>
              <w:t>4</w:t>
            </w:r>
            <w:bookmarkEnd w:id="579"/>
            <w:bookmarkEnd w:id="580"/>
            <w:r w:rsidRPr="004D224B">
              <w:rPr>
                <w:rFonts w:ascii="Times New Roman" w:eastAsia="Times New Roman" w:hAnsi="Times New Roman" w:cs="Times New Roman"/>
                <w:color w:val="000000"/>
                <w:sz w:val="26"/>
                <w:szCs w:val="26"/>
                <w:lang w:val="vi-VN" w:eastAsia="vi-VN"/>
              </w:rPr>
              <w:t xml:space="preserve">   </w:t>
            </w:r>
          </w:p>
        </w:tc>
        <w:tc>
          <w:tcPr>
            <w:tcW w:w="1345" w:type="dxa"/>
            <w:vAlign w:val="center"/>
          </w:tcPr>
          <w:p w14:paraId="738A3320" w14:textId="4A757D0F" w:rsidR="004F3334" w:rsidRPr="002555B8" w:rsidRDefault="004F3334" w:rsidP="002555B8">
            <w:pPr>
              <w:jc w:val="center"/>
              <w:outlineLvl w:val="2"/>
              <w:rPr>
                <w:rFonts w:ascii="Times New Roman" w:eastAsia="Times New Roman" w:hAnsi="Times New Roman" w:cs="Times New Roman"/>
                <w:color w:val="000000"/>
                <w:sz w:val="26"/>
                <w:szCs w:val="26"/>
                <w:lang w:val="vi-VN" w:eastAsia="vi-VN"/>
              </w:rPr>
            </w:pPr>
            <w:bookmarkStart w:id="581" w:name="_Toc127310168"/>
            <w:bookmarkStart w:id="582" w:name="_Toc131101259"/>
            <w:r w:rsidRPr="002555B8">
              <w:rPr>
                <w:rFonts w:ascii="Times New Roman" w:eastAsia="Times New Roman" w:hAnsi="Times New Roman" w:cs="Times New Roman"/>
                <w:color w:val="000000"/>
                <w:sz w:val="26"/>
                <w:szCs w:val="26"/>
                <w:lang w:eastAsia="vi-VN"/>
              </w:rPr>
              <w:t>202</w:t>
            </w:r>
            <w:r>
              <w:rPr>
                <w:rFonts w:ascii="Times New Roman" w:eastAsia="Times New Roman" w:hAnsi="Times New Roman" w:cs="Times New Roman"/>
                <w:color w:val="000000"/>
                <w:sz w:val="26"/>
                <w:szCs w:val="26"/>
                <w:lang w:eastAsia="vi-VN"/>
              </w:rPr>
              <w:t>2</w:t>
            </w:r>
            <w:bookmarkEnd w:id="581"/>
            <w:bookmarkEnd w:id="582"/>
          </w:p>
        </w:tc>
        <w:tc>
          <w:tcPr>
            <w:tcW w:w="1586" w:type="dxa"/>
            <w:vAlign w:val="center"/>
          </w:tcPr>
          <w:p w14:paraId="17D84797" w14:textId="184B88F6" w:rsidR="004F3334" w:rsidRPr="002555B8" w:rsidRDefault="004F3334" w:rsidP="002555B8">
            <w:pPr>
              <w:jc w:val="right"/>
              <w:outlineLvl w:val="2"/>
              <w:rPr>
                <w:rFonts w:ascii="Times New Roman" w:eastAsia="Times New Roman" w:hAnsi="Times New Roman" w:cs="Times New Roman"/>
                <w:color w:val="000000"/>
                <w:sz w:val="26"/>
                <w:szCs w:val="26"/>
                <w:lang w:val="vi-VN" w:eastAsia="vi-VN"/>
              </w:rPr>
            </w:pPr>
            <w:bookmarkStart w:id="583" w:name="_Toc127310169"/>
            <w:bookmarkStart w:id="584" w:name="_Toc131101260"/>
            <w:r>
              <w:rPr>
                <w:rFonts w:ascii="Times New Roman" w:eastAsia="Times New Roman" w:hAnsi="Times New Roman" w:cs="Times New Roman"/>
                <w:color w:val="000000"/>
                <w:sz w:val="26"/>
                <w:szCs w:val="26"/>
                <w:lang w:eastAsia="vi-VN"/>
              </w:rPr>
              <w:t>Mới 100%</w:t>
            </w:r>
            <w:bookmarkEnd w:id="583"/>
            <w:bookmarkEnd w:id="584"/>
          </w:p>
        </w:tc>
      </w:tr>
    </w:tbl>
    <w:p w14:paraId="522FAEF5" w14:textId="5FF242EF" w:rsidR="005A770F" w:rsidRPr="00E46E81" w:rsidRDefault="00E46E81" w:rsidP="00AD7AC6">
      <w:pPr>
        <w:pStyle w:val="1normal"/>
        <w:spacing w:line="400" w:lineRule="exact"/>
        <w:ind w:left="714"/>
        <w:jc w:val="right"/>
        <w:rPr>
          <w:lang w:eastAsia="vi-VN"/>
        </w:rPr>
      </w:pPr>
      <w:r w:rsidRPr="00E46E81">
        <w:rPr>
          <w:rFonts w:eastAsia="Times New Roman"/>
          <w:szCs w:val="26"/>
          <w:lang w:val="pt-BR"/>
        </w:rPr>
        <w:t>(</w:t>
      </w:r>
      <w:r w:rsidR="007D09D1" w:rsidRPr="007D09D1">
        <w:rPr>
          <w:rFonts w:eastAsia="Times New Roman"/>
          <w:szCs w:val="26"/>
          <w:lang w:val="pt-BR"/>
        </w:rPr>
        <w:t xml:space="preserve">Nguồn: </w:t>
      </w:r>
      <w:r w:rsidR="007D09D1" w:rsidRPr="007D09D1">
        <w:rPr>
          <w:rFonts w:cs="Times New Roman"/>
          <w:szCs w:val="26"/>
        </w:rPr>
        <w:t>HTX sản xuất và dịch vụ nông nghiệp Thanh Hà – Chi nhánh Hà Nam</w:t>
      </w:r>
      <w:r w:rsidRPr="00E46E81">
        <w:rPr>
          <w:szCs w:val="26"/>
        </w:rPr>
        <w:t>)</w:t>
      </w:r>
    </w:p>
    <w:p w14:paraId="3F6F6E83" w14:textId="4A87AE1F" w:rsidR="00F74B1F" w:rsidRPr="00AC7E29" w:rsidRDefault="00F74B1F" w:rsidP="00AD7AC6">
      <w:pPr>
        <w:pStyle w:val="1normal"/>
        <w:numPr>
          <w:ilvl w:val="0"/>
          <w:numId w:val="17"/>
        </w:numPr>
        <w:spacing w:line="400" w:lineRule="exact"/>
        <w:ind w:left="714" w:hanging="357"/>
        <w:rPr>
          <w:color w:val="0070C0"/>
          <w:lang w:eastAsia="vi-VN"/>
        </w:rPr>
      </w:pPr>
      <w:r w:rsidRPr="00AC7E29">
        <w:rPr>
          <w:color w:val="0070C0"/>
          <w:lang w:eastAsia="vi-VN"/>
        </w:rPr>
        <w:t>Nhu cầu sử dụng hóa chất</w:t>
      </w:r>
      <w:bookmarkEnd w:id="386"/>
      <w:r w:rsidRPr="00AC7E29">
        <w:rPr>
          <w:color w:val="0070C0"/>
          <w:lang w:eastAsia="vi-VN"/>
        </w:rPr>
        <w:tab/>
      </w:r>
    </w:p>
    <w:p w14:paraId="6A9AB4C1" w14:textId="49437D01" w:rsidR="008033C8" w:rsidRPr="00AC7E29" w:rsidRDefault="002A4DB6" w:rsidP="00AD7AC6">
      <w:pPr>
        <w:spacing w:after="0" w:line="400" w:lineRule="exact"/>
        <w:ind w:firstLine="567"/>
        <w:jc w:val="both"/>
        <w:rPr>
          <w:rFonts w:ascii="Times New Roman" w:hAnsi="Times New Roman" w:cs="Times New Roman"/>
          <w:color w:val="0070C0"/>
          <w:sz w:val="26"/>
          <w:szCs w:val="26"/>
        </w:rPr>
      </w:pPr>
      <w:r w:rsidRPr="00AC7E29">
        <w:rPr>
          <w:rFonts w:ascii="Times New Roman" w:hAnsi="Times New Roman" w:cs="Times New Roman"/>
          <w:color w:val="0070C0"/>
          <w:sz w:val="26"/>
          <w:szCs w:val="26"/>
        </w:rPr>
        <w:t>Dự án</w:t>
      </w:r>
      <w:r w:rsidR="008033C8" w:rsidRPr="00AC7E29">
        <w:rPr>
          <w:rFonts w:ascii="Times New Roman" w:hAnsi="Times New Roman" w:cs="Times New Roman"/>
          <w:color w:val="0070C0"/>
          <w:sz w:val="26"/>
          <w:szCs w:val="26"/>
        </w:rPr>
        <w:t xml:space="preserve"> sử dụng phân </w:t>
      </w:r>
      <w:r w:rsidRPr="00AC7E29">
        <w:rPr>
          <w:rFonts w:ascii="Times New Roman" w:hAnsi="Times New Roman" w:cs="Times New Roman"/>
          <w:color w:val="0070C0"/>
          <w:sz w:val="26"/>
          <w:szCs w:val="26"/>
        </w:rPr>
        <w:t>bón và các chế phẩm sinh học phục vụ cho dự án nông nghiệp</w:t>
      </w:r>
      <w:r w:rsidR="00CB5A10" w:rsidRPr="00AC7E29">
        <w:rPr>
          <w:rFonts w:ascii="Times New Roman" w:hAnsi="Times New Roman" w:cs="Times New Roman"/>
          <w:color w:val="0070C0"/>
          <w:sz w:val="26"/>
          <w:szCs w:val="26"/>
        </w:rPr>
        <w:t>.</w:t>
      </w:r>
      <w:r w:rsidRPr="00AC7E29">
        <w:rPr>
          <w:rFonts w:ascii="Times New Roman" w:hAnsi="Times New Roman" w:cs="Times New Roman"/>
          <w:color w:val="0070C0"/>
          <w:sz w:val="26"/>
          <w:szCs w:val="26"/>
        </w:rPr>
        <w:t xml:space="preserve"> Việc sử dụng đảm bảo theo đúng hướng dẫn của nhà sản xuất, phù hợp với từng loại cây trồng và đảm bảo các tiêu chuẩn về chất lượng sản phẩm theo quy định.</w:t>
      </w:r>
      <w:r w:rsidR="00392C46" w:rsidRPr="00AC7E29">
        <w:rPr>
          <w:rFonts w:ascii="Times New Roman" w:hAnsi="Times New Roman" w:cs="Times New Roman"/>
          <w:color w:val="0070C0"/>
          <w:sz w:val="26"/>
          <w:szCs w:val="26"/>
        </w:rPr>
        <w:t xml:space="preserve"> </w:t>
      </w:r>
      <w:r w:rsidR="00313D7B" w:rsidRPr="00AC7E29">
        <w:rPr>
          <w:rFonts w:ascii="Times New Roman" w:hAnsi="Times New Roman" w:cs="Times New Roman"/>
          <w:color w:val="0070C0"/>
          <w:sz w:val="26"/>
          <w:szCs w:val="26"/>
        </w:rPr>
        <w:t>Dự án ưu tiên sử dụng các biện pháp canh tác, phòng trừ sâu bệnh hại theo hướng thân thiện môi trường, hạn chế tối đa việc sử dụng hoá chất trong quá trình sản xuất.</w:t>
      </w:r>
    </w:p>
    <w:p w14:paraId="6BE000EE" w14:textId="548533FB" w:rsidR="007D7448" w:rsidRPr="00AC7E29" w:rsidRDefault="007D7448" w:rsidP="00AD7AC6">
      <w:pPr>
        <w:spacing w:after="0" w:line="400" w:lineRule="exact"/>
        <w:ind w:firstLine="567"/>
        <w:jc w:val="both"/>
        <w:rPr>
          <w:rFonts w:ascii="Times New Roman" w:hAnsi="Times New Roman" w:cs="Times New Roman"/>
          <w:color w:val="0070C0"/>
          <w:sz w:val="26"/>
          <w:szCs w:val="26"/>
        </w:rPr>
      </w:pPr>
      <w:r w:rsidRPr="00AC7E29">
        <w:rPr>
          <w:rFonts w:ascii="Times New Roman" w:hAnsi="Times New Roman" w:cs="Times New Roman"/>
          <w:color w:val="0070C0"/>
          <w:sz w:val="26"/>
          <w:szCs w:val="26"/>
        </w:rPr>
        <w:t xml:space="preserve">Danh mục phân bón và các chế phẩm sinh học </w:t>
      </w:r>
      <w:r w:rsidR="007131D9" w:rsidRPr="00AC7E29">
        <w:rPr>
          <w:rFonts w:ascii="Times New Roman" w:hAnsi="Times New Roman" w:cs="Times New Roman"/>
          <w:color w:val="0070C0"/>
          <w:sz w:val="26"/>
          <w:szCs w:val="26"/>
        </w:rPr>
        <w:t xml:space="preserve">dự kiến sử dụng </w:t>
      </w:r>
      <w:r w:rsidRPr="00AC7E29">
        <w:rPr>
          <w:rFonts w:ascii="Times New Roman" w:hAnsi="Times New Roman" w:cs="Times New Roman"/>
          <w:color w:val="0070C0"/>
          <w:sz w:val="26"/>
          <w:szCs w:val="26"/>
        </w:rPr>
        <w:t>cho</w:t>
      </w:r>
      <w:r w:rsidR="007131D9" w:rsidRPr="00AC7E29">
        <w:rPr>
          <w:rFonts w:ascii="Times New Roman" w:hAnsi="Times New Roman" w:cs="Times New Roman"/>
          <w:color w:val="0070C0"/>
          <w:sz w:val="26"/>
          <w:szCs w:val="26"/>
        </w:rPr>
        <w:t xml:space="preserve"> hoạt động của</w:t>
      </w:r>
      <w:r w:rsidRPr="00AC7E29">
        <w:rPr>
          <w:rFonts w:ascii="Times New Roman" w:hAnsi="Times New Roman" w:cs="Times New Roman"/>
          <w:color w:val="0070C0"/>
          <w:sz w:val="26"/>
          <w:szCs w:val="26"/>
        </w:rPr>
        <w:t xml:space="preserve"> dự án </w:t>
      </w:r>
      <w:r w:rsidR="007131D9" w:rsidRPr="00AC7E29">
        <w:rPr>
          <w:rFonts w:ascii="Times New Roman" w:hAnsi="Times New Roman" w:cs="Times New Roman"/>
          <w:color w:val="0070C0"/>
          <w:sz w:val="26"/>
          <w:szCs w:val="26"/>
        </w:rPr>
        <w:t>như sau:</w:t>
      </w:r>
    </w:p>
    <w:p w14:paraId="3805791F" w14:textId="2D5C07D0" w:rsidR="007131D9" w:rsidRPr="00AC7E29" w:rsidRDefault="007131D9" w:rsidP="00AD7AC6">
      <w:pPr>
        <w:pStyle w:val="6Bang"/>
        <w:spacing w:before="0" w:after="0" w:line="400" w:lineRule="exact"/>
        <w:rPr>
          <w:color w:val="0070C0"/>
          <w:lang w:val="pt-BR"/>
        </w:rPr>
      </w:pPr>
      <w:bookmarkStart w:id="585" w:name="_Toc131101398"/>
      <w:r w:rsidRPr="00610F6A">
        <w:rPr>
          <w:color w:val="0070C0"/>
          <w:lang w:val="en-US"/>
        </w:rPr>
        <w:t xml:space="preserve">Bảng 1.8. Dự kiến </w:t>
      </w:r>
      <w:r w:rsidR="00970BA2" w:rsidRPr="00610F6A">
        <w:rPr>
          <w:color w:val="0070C0"/>
          <w:lang w:val="en-US"/>
        </w:rPr>
        <w:t>phân bón, chế phẩm sử dụng cho hoạt động của dự án</w:t>
      </w:r>
      <w:bookmarkEnd w:id="585"/>
    </w:p>
    <w:tbl>
      <w:tblPr>
        <w:tblStyle w:val="TableGrid"/>
        <w:tblW w:w="9482" w:type="dxa"/>
        <w:jc w:val="center"/>
        <w:tblLook w:val="04A0" w:firstRow="1" w:lastRow="0" w:firstColumn="1" w:lastColumn="0" w:noHBand="0" w:noVBand="1"/>
      </w:tblPr>
      <w:tblGrid>
        <w:gridCol w:w="708"/>
        <w:gridCol w:w="4370"/>
        <w:gridCol w:w="4404"/>
      </w:tblGrid>
      <w:tr w:rsidR="00AC7E29" w:rsidRPr="00AC7E29" w14:paraId="02053334" w14:textId="4AEE2A21" w:rsidTr="00DA1DA6">
        <w:trPr>
          <w:trHeight w:val="20"/>
          <w:jc w:val="center"/>
        </w:trPr>
        <w:tc>
          <w:tcPr>
            <w:tcW w:w="708" w:type="dxa"/>
            <w:vAlign w:val="center"/>
            <w:hideMark/>
          </w:tcPr>
          <w:p w14:paraId="45046E7B" w14:textId="77777777" w:rsidR="00631402" w:rsidRPr="00AC7E29" w:rsidRDefault="00631402" w:rsidP="001443A1">
            <w:pPr>
              <w:jc w:val="center"/>
              <w:outlineLvl w:val="2"/>
              <w:rPr>
                <w:rFonts w:ascii="Times New Roman" w:eastAsia="Times New Roman" w:hAnsi="Times New Roman" w:cs="Times New Roman"/>
                <w:b/>
                <w:color w:val="0070C0"/>
                <w:sz w:val="26"/>
                <w:szCs w:val="26"/>
                <w:lang w:eastAsia="vi-VN"/>
              </w:rPr>
            </w:pPr>
            <w:bookmarkStart w:id="586" w:name="_Toc131101261"/>
            <w:r w:rsidRPr="00AC7E29">
              <w:rPr>
                <w:rFonts w:ascii="Times New Roman" w:eastAsia="Times New Roman" w:hAnsi="Times New Roman" w:cs="Times New Roman"/>
                <w:b/>
                <w:color w:val="0070C0"/>
                <w:sz w:val="26"/>
                <w:szCs w:val="26"/>
                <w:lang w:eastAsia="vi-VN"/>
              </w:rPr>
              <w:t>STT</w:t>
            </w:r>
            <w:bookmarkEnd w:id="586"/>
          </w:p>
        </w:tc>
        <w:tc>
          <w:tcPr>
            <w:tcW w:w="4370" w:type="dxa"/>
            <w:vAlign w:val="center"/>
            <w:hideMark/>
          </w:tcPr>
          <w:p w14:paraId="560F44D1" w14:textId="31059964" w:rsidR="00631402" w:rsidRPr="00AC7E29" w:rsidRDefault="00631402" w:rsidP="00631402">
            <w:pPr>
              <w:jc w:val="center"/>
              <w:outlineLvl w:val="2"/>
              <w:rPr>
                <w:rFonts w:ascii="Times New Roman" w:eastAsia="Times New Roman" w:hAnsi="Times New Roman" w:cs="Times New Roman"/>
                <w:b/>
                <w:color w:val="0070C0"/>
                <w:sz w:val="26"/>
                <w:szCs w:val="26"/>
                <w:lang w:eastAsia="vi-VN"/>
              </w:rPr>
            </w:pPr>
            <w:bookmarkStart w:id="587" w:name="_Toc131101262"/>
            <w:r w:rsidRPr="00AC7E29">
              <w:rPr>
                <w:rFonts w:ascii="Times New Roman" w:eastAsia="Times New Roman" w:hAnsi="Times New Roman" w:cs="Times New Roman"/>
                <w:b/>
                <w:color w:val="0070C0"/>
                <w:sz w:val="26"/>
                <w:szCs w:val="26"/>
                <w:lang w:eastAsia="vi-VN"/>
              </w:rPr>
              <w:t>Nội dung</w:t>
            </w:r>
            <w:bookmarkEnd w:id="587"/>
          </w:p>
        </w:tc>
        <w:tc>
          <w:tcPr>
            <w:tcW w:w="4404" w:type="dxa"/>
          </w:tcPr>
          <w:p w14:paraId="2DD321FC" w14:textId="00793B39" w:rsidR="00631402" w:rsidRPr="00AC7E29" w:rsidRDefault="00DA1DA6" w:rsidP="007131D9">
            <w:pPr>
              <w:jc w:val="center"/>
              <w:outlineLvl w:val="2"/>
              <w:rPr>
                <w:rFonts w:ascii="Times New Roman" w:eastAsia="Times New Roman" w:hAnsi="Times New Roman" w:cs="Times New Roman"/>
                <w:b/>
                <w:color w:val="0070C0"/>
                <w:sz w:val="26"/>
                <w:szCs w:val="26"/>
                <w:lang w:eastAsia="vi-VN"/>
              </w:rPr>
            </w:pPr>
            <w:bookmarkStart w:id="588" w:name="_Toc131101263"/>
            <w:r w:rsidRPr="00AC7E29">
              <w:rPr>
                <w:rFonts w:ascii="Times New Roman" w:eastAsia="Times New Roman" w:hAnsi="Times New Roman" w:cs="Times New Roman"/>
                <w:b/>
                <w:color w:val="0070C0"/>
                <w:sz w:val="26"/>
                <w:szCs w:val="26"/>
                <w:lang w:eastAsia="vi-VN"/>
              </w:rPr>
              <w:t>Tác dụng</w:t>
            </w:r>
            <w:bookmarkEnd w:id="588"/>
          </w:p>
        </w:tc>
      </w:tr>
      <w:tr w:rsidR="00AC7E29" w:rsidRPr="00AC7E29" w14:paraId="76D62B67" w14:textId="17CB8CE7" w:rsidTr="00DA1DA6">
        <w:trPr>
          <w:trHeight w:val="20"/>
          <w:jc w:val="center"/>
        </w:trPr>
        <w:tc>
          <w:tcPr>
            <w:tcW w:w="708" w:type="dxa"/>
            <w:vAlign w:val="center"/>
            <w:hideMark/>
          </w:tcPr>
          <w:p w14:paraId="1C8A104F" w14:textId="77777777" w:rsidR="00631402" w:rsidRPr="00AC7E29" w:rsidRDefault="00631402" w:rsidP="001443A1">
            <w:pPr>
              <w:jc w:val="center"/>
              <w:outlineLvl w:val="2"/>
              <w:rPr>
                <w:rFonts w:ascii="Times New Roman" w:eastAsia="Times New Roman" w:hAnsi="Times New Roman" w:cs="Times New Roman"/>
                <w:b/>
                <w:color w:val="0070C0"/>
                <w:sz w:val="26"/>
                <w:szCs w:val="26"/>
                <w:lang w:val="vi-VN" w:eastAsia="vi-VN"/>
              </w:rPr>
            </w:pPr>
            <w:bookmarkStart w:id="589" w:name="_Toc131101264"/>
            <w:r w:rsidRPr="00AC7E29">
              <w:rPr>
                <w:rFonts w:ascii="Times New Roman" w:eastAsia="Times New Roman" w:hAnsi="Times New Roman" w:cs="Times New Roman"/>
                <w:color w:val="0070C0"/>
                <w:sz w:val="26"/>
                <w:szCs w:val="26"/>
                <w:lang w:val="vi-VN" w:eastAsia="vi-VN"/>
              </w:rPr>
              <w:t>1</w:t>
            </w:r>
            <w:bookmarkEnd w:id="589"/>
          </w:p>
        </w:tc>
        <w:tc>
          <w:tcPr>
            <w:tcW w:w="4370" w:type="dxa"/>
          </w:tcPr>
          <w:p w14:paraId="77A065F0" w14:textId="11E29825" w:rsidR="00631402" w:rsidRPr="00AC7E29" w:rsidRDefault="00631402" w:rsidP="001443A1">
            <w:pPr>
              <w:outlineLvl w:val="2"/>
              <w:rPr>
                <w:rFonts w:ascii="Times New Roman" w:eastAsia="Times New Roman" w:hAnsi="Times New Roman" w:cs="Times New Roman"/>
                <w:color w:val="0070C0"/>
                <w:sz w:val="26"/>
                <w:szCs w:val="26"/>
                <w:lang w:eastAsia="vi-VN"/>
              </w:rPr>
            </w:pPr>
            <w:bookmarkStart w:id="590" w:name="_Toc131101265"/>
            <w:r w:rsidRPr="00AC7E29">
              <w:rPr>
                <w:rFonts w:ascii="Times New Roman" w:eastAsia="Times New Roman" w:hAnsi="Times New Roman" w:cs="Times New Roman"/>
                <w:color w:val="0070C0"/>
                <w:sz w:val="26"/>
                <w:szCs w:val="26"/>
                <w:lang w:eastAsia="vi-VN"/>
              </w:rPr>
              <w:t xml:space="preserve">Phân </w:t>
            </w:r>
            <w:r w:rsidR="00DD0DE8" w:rsidRPr="00AC7E29">
              <w:rPr>
                <w:rFonts w:ascii="Times New Roman" w:hAnsi="Times New Roman" w:cs="Times New Roman"/>
                <w:color w:val="0070C0"/>
                <w:sz w:val="26"/>
                <w:szCs w:val="26"/>
                <w:shd w:val="clear" w:color="auto" w:fill="FFFFFF"/>
              </w:rPr>
              <w:t>NPK</w:t>
            </w:r>
            <w:bookmarkEnd w:id="590"/>
          </w:p>
        </w:tc>
        <w:tc>
          <w:tcPr>
            <w:tcW w:w="4404" w:type="dxa"/>
          </w:tcPr>
          <w:p w14:paraId="76E930EA" w14:textId="35FAC4B9" w:rsidR="00631402" w:rsidRPr="00AC7E29" w:rsidRDefault="00DA1DA6" w:rsidP="001443A1">
            <w:pPr>
              <w:outlineLvl w:val="2"/>
              <w:rPr>
                <w:rFonts w:ascii="Times New Roman" w:eastAsia="Times New Roman" w:hAnsi="Times New Roman" w:cs="Times New Roman"/>
                <w:color w:val="0070C0"/>
                <w:sz w:val="26"/>
                <w:szCs w:val="26"/>
                <w:lang w:eastAsia="vi-VN"/>
              </w:rPr>
            </w:pPr>
            <w:bookmarkStart w:id="591" w:name="_Toc131101266"/>
            <w:r w:rsidRPr="00AC7E29">
              <w:rPr>
                <w:rFonts w:ascii="Times New Roman" w:eastAsia="Times New Roman" w:hAnsi="Times New Roman" w:cs="Times New Roman"/>
                <w:color w:val="0070C0"/>
                <w:sz w:val="26"/>
                <w:szCs w:val="26"/>
                <w:lang w:eastAsia="vi-VN"/>
              </w:rPr>
              <w:t>Bón đất, bón cây</w:t>
            </w:r>
            <w:bookmarkEnd w:id="591"/>
          </w:p>
        </w:tc>
      </w:tr>
      <w:tr w:rsidR="00AC7E29" w:rsidRPr="00AC7E29" w14:paraId="14D145C6" w14:textId="6B066748" w:rsidTr="00DA1DA6">
        <w:trPr>
          <w:trHeight w:val="20"/>
          <w:jc w:val="center"/>
        </w:trPr>
        <w:tc>
          <w:tcPr>
            <w:tcW w:w="708" w:type="dxa"/>
            <w:vAlign w:val="center"/>
            <w:hideMark/>
          </w:tcPr>
          <w:p w14:paraId="114BFDB1" w14:textId="77777777" w:rsidR="00631402" w:rsidRPr="00AC7E29" w:rsidRDefault="00631402" w:rsidP="001443A1">
            <w:pPr>
              <w:jc w:val="center"/>
              <w:outlineLvl w:val="2"/>
              <w:rPr>
                <w:rFonts w:ascii="Times New Roman" w:eastAsia="Times New Roman" w:hAnsi="Times New Roman" w:cs="Times New Roman"/>
                <w:b/>
                <w:color w:val="0070C0"/>
                <w:sz w:val="26"/>
                <w:szCs w:val="26"/>
                <w:lang w:val="vi-VN" w:eastAsia="vi-VN"/>
              </w:rPr>
            </w:pPr>
            <w:bookmarkStart w:id="592" w:name="_Toc131101267"/>
            <w:r w:rsidRPr="00AC7E29">
              <w:rPr>
                <w:rFonts w:ascii="Times New Roman" w:eastAsia="Times New Roman" w:hAnsi="Times New Roman" w:cs="Times New Roman"/>
                <w:color w:val="0070C0"/>
                <w:sz w:val="26"/>
                <w:szCs w:val="26"/>
                <w:lang w:val="vi-VN" w:eastAsia="vi-VN"/>
              </w:rPr>
              <w:t>2</w:t>
            </w:r>
            <w:bookmarkEnd w:id="592"/>
          </w:p>
        </w:tc>
        <w:tc>
          <w:tcPr>
            <w:tcW w:w="4370" w:type="dxa"/>
          </w:tcPr>
          <w:p w14:paraId="2B5018BD" w14:textId="4A88A065" w:rsidR="00631402" w:rsidRPr="00610F6A" w:rsidRDefault="00DA1DA6" w:rsidP="00DA1DA6">
            <w:pPr>
              <w:outlineLvl w:val="2"/>
              <w:rPr>
                <w:rFonts w:ascii="Times New Roman" w:eastAsia="Times New Roman" w:hAnsi="Times New Roman" w:cs="Times New Roman"/>
                <w:color w:val="0070C0"/>
                <w:sz w:val="26"/>
                <w:szCs w:val="26"/>
                <w:lang w:val="vi-VN" w:eastAsia="vi-VN"/>
              </w:rPr>
            </w:pPr>
            <w:bookmarkStart w:id="593" w:name="_Toc131101268"/>
            <w:r w:rsidRPr="00610F6A">
              <w:rPr>
                <w:rFonts w:ascii="Times New Roman" w:hAnsi="Times New Roman" w:cs="Times New Roman"/>
                <w:color w:val="0070C0"/>
                <w:sz w:val="26"/>
                <w:szCs w:val="26"/>
                <w:shd w:val="clear" w:color="auto" w:fill="FFFFFF"/>
                <w:lang w:val="vi-VN"/>
              </w:rPr>
              <w:t>P</w:t>
            </w:r>
            <w:r w:rsidR="00DD0DE8" w:rsidRPr="00610F6A">
              <w:rPr>
                <w:rFonts w:ascii="Times New Roman" w:hAnsi="Times New Roman" w:cs="Times New Roman"/>
                <w:color w:val="0070C0"/>
                <w:sz w:val="26"/>
                <w:szCs w:val="26"/>
                <w:shd w:val="clear" w:color="auto" w:fill="FFFFFF"/>
                <w:lang w:val="vi-VN"/>
              </w:rPr>
              <w:t>hân hữu cơ sinh học humic</w:t>
            </w:r>
            <w:bookmarkEnd w:id="593"/>
            <w:r w:rsidR="00DD0DE8" w:rsidRPr="00610F6A">
              <w:rPr>
                <w:rFonts w:ascii="Times New Roman" w:hAnsi="Times New Roman" w:cs="Times New Roman"/>
                <w:color w:val="0070C0"/>
                <w:sz w:val="26"/>
                <w:szCs w:val="26"/>
                <w:shd w:val="clear" w:color="auto" w:fill="FFFFFF"/>
                <w:lang w:val="vi-VN"/>
              </w:rPr>
              <w:t xml:space="preserve"> </w:t>
            </w:r>
          </w:p>
        </w:tc>
        <w:tc>
          <w:tcPr>
            <w:tcW w:w="4404" w:type="dxa"/>
          </w:tcPr>
          <w:p w14:paraId="6FB5331C" w14:textId="7059C1E0" w:rsidR="00631402" w:rsidRPr="00AC7E29" w:rsidRDefault="00DA1DA6" w:rsidP="001443A1">
            <w:pPr>
              <w:outlineLvl w:val="2"/>
              <w:rPr>
                <w:rFonts w:ascii="Times New Roman" w:eastAsia="Times New Roman" w:hAnsi="Times New Roman" w:cs="Times New Roman"/>
                <w:color w:val="0070C0"/>
                <w:sz w:val="26"/>
                <w:szCs w:val="26"/>
                <w:lang w:eastAsia="vi-VN"/>
              </w:rPr>
            </w:pPr>
            <w:bookmarkStart w:id="594" w:name="_Toc131101269"/>
            <w:r w:rsidRPr="00AC7E29">
              <w:rPr>
                <w:rFonts w:ascii="Times New Roman" w:eastAsia="Times New Roman" w:hAnsi="Times New Roman" w:cs="Times New Roman"/>
                <w:color w:val="0070C0"/>
                <w:sz w:val="26"/>
                <w:szCs w:val="26"/>
                <w:lang w:eastAsia="vi-VN"/>
              </w:rPr>
              <w:t>Bón đất, bón cây</w:t>
            </w:r>
            <w:bookmarkEnd w:id="594"/>
          </w:p>
        </w:tc>
      </w:tr>
      <w:tr w:rsidR="00AC7E29" w:rsidRPr="00AC7E29" w14:paraId="2D8EB511" w14:textId="1576A00D" w:rsidTr="00DA1DA6">
        <w:trPr>
          <w:trHeight w:val="20"/>
          <w:jc w:val="center"/>
        </w:trPr>
        <w:tc>
          <w:tcPr>
            <w:tcW w:w="708" w:type="dxa"/>
            <w:vAlign w:val="center"/>
            <w:hideMark/>
          </w:tcPr>
          <w:p w14:paraId="3B6E88FC" w14:textId="77777777" w:rsidR="00631402" w:rsidRPr="00AC7E29" w:rsidRDefault="00631402" w:rsidP="001443A1">
            <w:pPr>
              <w:jc w:val="center"/>
              <w:outlineLvl w:val="2"/>
              <w:rPr>
                <w:rFonts w:ascii="Times New Roman" w:eastAsia="Times New Roman" w:hAnsi="Times New Roman" w:cs="Times New Roman"/>
                <w:b/>
                <w:color w:val="0070C0"/>
                <w:sz w:val="26"/>
                <w:szCs w:val="26"/>
                <w:lang w:val="vi-VN" w:eastAsia="vi-VN"/>
              </w:rPr>
            </w:pPr>
            <w:bookmarkStart w:id="595" w:name="_Toc131101270"/>
            <w:r w:rsidRPr="00AC7E29">
              <w:rPr>
                <w:rFonts w:ascii="Times New Roman" w:eastAsia="Times New Roman" w:hAnsi="Times New Roman" w:cs="Times New Roman"/>
                <w:color w:val="0070C0"/>
                <w:sz w:val="26"/>
                <w:szCs w:val="26"/>
                <w:lang w:val="vi-VN" w:eastAsia="vi-VN"/>
              </w:rPr>
              <w:t>3</w:t>
            </w:r>
            <w:bookmarkEnd w:id="595"/>
          </w:p>
        </w:tc>
        <w:tc>
          <w:tcPr>
            <w:tcW w:w="4370" w:type="dxa"/>
          </w:tcPr>
          <w:p w14:paraId="1A89ED09" w14:textId="0F51839E" w:rsidR="00631402" w:rsidRPr="00AC7E29" w:rsidRDefault="00DA1DA6" w:rsidP="00DA1DA6">
            <w:pPr>
              <w:outlineLvl w:val="2"/>
              <w:rPr>
                <w:rFonts w:ascii="Times New Roman" w:eastAsia="Times New Roman" w:hAnsi="Times New Roman" w:cs="Times New Roman"/>
                <w:color w:val="0070C0"/>
                <w:sz w:val="26"/>
                <w:szCs w:val="26"/>
                <w:lang w:eastAsia="vi-VN"/>
              </w:rPr>
            </w:pPr>
            <w:bookmarkStart w:id="596" w:name="_Toc131101271"/>
            <w:r w:rsidRPr="00AC7E29">
              <w:rPr>
                <w:rFonts w:ascii="Times New Roman" w:hAnsi="Times New Roman" w:cs="Times New Roman"/>
                <w:color w:val="0070C0"/>
                <w:sz w:val="26"/>
                <w:szCs w:val="26"/>
                <w:shd w:val="clear" w:color="auto" w:fill="FFFFFF"/>
              </w:rPr>
              <w:t>phân WEHG</w:t>
            </w:r>
            <w:bookmarkEnd w:id="596"/>
          </w:p>
        </w:tc>
        <w:tc>
          <w:tcPr>
            <w:tcW w:w="4404" w:type="dxa"/>
          </w:tcPr>
          <w:p w14:paraId="02E6D557" w14:textId="084E9A78" w:rsidR="00631402" w:rsidRPr="00AC7E29" w:rsidRDefault="00DA1DA6" w:rsidP="001443A1">
            <w:pPr>
              <w:outlineLvl w:val="2"/>
              <w:rPr>
                <w:rFonts w:ascii="Times New Roman" w:eastAsia="Times New Roman" w:hAnsi="Times New Roman" w:cs="Times New Roman"/>
                <w:color w:val="0070C0"/>
                <w:sz w:val="26"/>
                <w:szCs w:val="26"/>
                <w:lang w:eastAsia="vi-VN"/>
              </w:rPr>
            </w:pPr>
            <w:bookmarkStart w:id="597" w:name="_Toc131101272"/>
            <w:r w:rsidRPr="00AC7E29">
              <w:rPr>
                <w:rFonts w:ascii="Times New Roman" w:eastAsia="Times New Roman" w:hAnsi="Times New Roman" w:cs="Times New Roman"/>
                <w:color w:val="0070C0"/>
                <w:sz w:val="26"/>
                <w:szCs w:val="26"/>
                <w:lang w:eastAsia="vi-VN"/>
              </w:rPr>
              <w:t>Bón đất, bón cây</w:t>
            </w:r>
            <w:bookmarkEnd w:id="597"/>
          </w:p>
        </w:tc>
      </w:tr>
      <w:tr w:rsidR="00AC7E29" w:rsidRPr="00610F6A" w14:paraId="0BDA19DF" w14:textId="6C930A13" w:rsidTr="00DA1DA6">
        <w:trPr>
          <w:trHeight w:val="20"/>
          <w:jc w:val="center"/>
        </w:trPr>
        <w:tc>
          <w:tcPr>
            <w:tcW w:w="708" w:type="dxa"/>
            <w:vAlign w:val="center"/>
            <w:hideMark/>
          </w:tcPr>
          <w:p w14:paraId="56C50CB7" w14:textId="77777777" w:rsidR="00DA1DA6" w:rsidRPr="00AC7E29" w:rsidRDefault="00DA1DA6" w:rsidP="001443A1">
            <w:pPr>
              <w:jc w:val="center"/>
              <w:outlineLvl w:val="2"/>
              <w:rPr>
                <w:rFonts w:ascii="Times New Roman" w:eastAsia="Times New Roman" w:hAnsi="Times New Roman" w:cs="Times New Roman"/>
                <w:b/>
                <w:color w:val="0070C0"/>
                <w:sz w:val="26"/>
                <w:szCs w:val="26"/>
                <w:lang w:val="vi-VN" w:eastAsia="vi-VN"/>
              </w:rPr>
            </w:pPr>
            <w:bookmarkStart w:id="598" w:name="_Toc131101273"/>
            <w:r w:rsidRPr="00AC7E29">
              <w:rPr>
                <w:rFonts w:ascii="Times New Roman" w:eastAsia="Times New Roman" w:hAnsi="Times New Roman" w:cs="Times New Roman"/>
                <w:color w:val="0070C0"/>
                <w:sz w:val="26"/>
                <w:szCs w:val="26"/>
                <w:lang w:val="vi-VN" w:eastAsia="vi-VN"/>
              </w:rPr>
              <w:t>4</w:t>
            </w:r>
            <w:bookmarkEnd w:id="598"/>
          </w:p>
        </w:tc>
        <w:tc>
          <w:tcPr>
            <w:tcW w:w="4370" w:type="dxa"/>
          </w:tcPr>
          <w:p w14:paraId="6085A384" w14:textId="056CBA6A" w:rsidR="00DA1DA6" w:rsidRPr="00AC7E29" w:rsidRDefault="00DA1DA6" w:rsidP="00DA1DA6">
            <w:pPr>
              <w:outlineLvl w:val="2"/>
              <w:rPr>
                <w:rFonts w:ascii="Times New Roman" w:eastAsia="Times New Roman" w:hAnsi="Times New Roman" w:cs="Times New Roman"/>
                <w:color w:val="0070C0"/>
                <w:sz w:val="26"/>
                <w:szCs w:val="26"/>
                <w:lang w:val="vi-VN" w:eastAsia="vi-VN"/>
              </w:rPr>
            </w:pPr>
            <w:bookmarkStart w:id="599" w:name="_Toc131101274"/>
            <w:r w:rsidRPr="00AC7E29">
              <w:rPr>
                <w:rFonts w:ascii="Times New Roman" w:hAnsi="Times New Roman" w:cs="Times New Roman"/>
                <w:color w:val="0070C0"/>
                <w:sz w:val="26"/>
                <w:szCs w:val="26"/>
                <w:shd w:val="clear" w:color="auto" w:fill="FFFFFF"/>
              </w:rPr>
              <w:t>Chế phẩmTrichoderma Bacillus</w:t>
            </w:r>
            <w:bookmarkEnd w:id="599"/>
            <w:r w:rsidRPr="00AC7E29">
              <w:rPr>
                <w:rFonts w:ascii="Times New Roman" w:hAnsi="Times New Roman" w:cs="Times New Roman"/>
                <w:color w:val="0070C0"/>
                <w:sz w:val="26"/>
                <w:szCs w:val="26"/>
                <w:shd w:val="clear" w:color="auto" w:fill="FFFFFF"/>
              </w:rPr>
              <w:t xml:space="preserve"> </w:t>
            </w:r>
          </w:p>
        </w:tc>
        <w:tc>
          <w:tcPr>
            <w:tcW w:w="4404" w:type="dxa"/>
          </w:tcPr>
          <w:p w14:paraId="5FF65FD5" w14:textId="5FF994FD"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00" w:name="_Toc131101275"/>
            <w:r w:rsidRPr="00610F6A">
              <w:rPr>
                <w:rFonts w:ascii="Times New Roman" w:hAnsi="Times New Roman" w:cs="Times New Roman"/>
                <w:color w:val="0070C0"/>
                <w:sz w:val="26"/>
                <w:szCs w:val="26"/>
                <w:shd w:val="clear" w:color="auto" w:fill="FFFFFF"/>
                <w:lang w:val="vi-VN"/>
              </w:rPr>
              <w:t>Bón bổ sung vi sinh vật, tăng độ tơi xốp</w:t>
            </w:r>
            <w:bookmarkEnd w:id="600"/>
          </w:p>
        </w:tc>
      </w:tr>
      <w:tr w:rsidR="00AC7E29" w:rsidRPr="00AC7E29" w14:paraId="758EC958" w14:textId="77777777" w:rsidTr="00DA1DA6">
        <w:trPr>
          <w:trHeight w:val="20"/>
          <w:jc w:val="center"/>
        </w:trPr>
        <w:tc>
          <w:tcPr>
            <w:tcW w:w="708" w:type="dxa"/>
            <w:vAlign w:val="center"/>
          </w:tcPr>
          <w:p w14:paraId="7BDECBB6" w14:textId="033F69F2"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01" w:name="_Toc131101276"/>
            <w:r w:rsidRPr="00AC7E29">
              <w:rPr>
                <w:rFonts w:ascii="Times New Roman" w:eastAsia="Times New Roman" w:hAnsi="Times New Roman" w:cs="Times New Roman"/>
                <w:color w:val="0070C0"/>
                <w:sz w:val="26"/>
                <w:szCs w:val="26"/>
                <w:lang w:eastAsia="vi-VN"/>
              </w:rPr>
              <w:t>5</w:t>
            </w:r>
            <w:bookmarkEnd w:id="601"/>
          </w:p>
        </w:tc>
        <w:tc>
          <w:tcPr>
            <w:tcW w:w="4370" w:type="dxa"/>
          </w:tcPr>
          <w:p w14:paraId="2D3A09F7" w14:textId="37FC9390" w:rsidR="00DA1DA6" w:rsidRPr="00AC7E29" w:rsidRDefault="00DA1DA6" w:rsidP="00DA1DA6">
            <w:pPr>
              <w:outlineLvl w:val="2"/>
              <w:rPr>
                <w:rFonts w:ascii="Times New Roman" w:hAnsi="Times New Roman" w:cs="Times New Roman"/>
                <w:color w:val="0070C0"/>
                <w:sz w:val="26"/>
                <w:szCs w:val="26"/>
                <w:shd w:val="clear" w:color="auto" w:fill="FFFFFF"/>
              </w:rPr>
            </w:pPr>
            <w:bookmarkStart w:id="602" w:name="_Toc131101277"/>
            <w:r w:rsidRPr="00AC7E29">
              <w:rPr>
                <w:rFonts w:ascii="Times New Roman" w:hAnsi="Times New Roman" w:cs="Times New Roman"/>
                <w:color w:val="0070C0"/>
                <w:sz w:val="26"/>
                <w:szCs w:val="26"/>
                <w:shd w:val="clear" w:color="auto" w:fill="FFFFFF"/>
              </w:rPr>
              <w:t>Radiant 60sc</w:t>
            </w:r>
            <w:bookmarkEnd w:id="602"/>
            <w:r w:rsidRPr="00AC7E29">
              <w:rPr>
                <w:rFonts w:ascii="Times New Roman" w:hAnsi="Times New Roman" w:cs="Times New Roman"/>
                <w:color w:val="0070C0"/>
                <w:sz w:val="26"/>
                <w:szCs w:val="26"/>
                <w:shd w:val="clear" w:color="auto" w:fill="FFFFFF"/>
              </w:rPr>
              <w:t xml:space="preserve"> </w:t>
            </w:r>
          </w:p>
        </w:tc>
        <w:tc>
          <w:tcPr>
            <w:tcW w:w="4404" w:type="dxa"/>
          </w:tcPr>
          <w:p w14:paraId="269D2485" w14:textId="12467A13"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03" w:name="_Toc131101278"/>
            <w:r w:rsidRPr="00AC7E29">
              <w:rPr>
                <w:rFonts w:ascii="Times New Roman" w:hAnsi="Times New Roman" w:cs="Times New Roman"/>
                <w:color w:val="0070C0"/>
                <w:sz w:val="26"/>
                <w:szCs w:val="26"/>
                <w:shd w:val="clear" w:color="auto" w:fill="FFFFFF"/>
              </w:rPr>
              <w:t>Diệt sâu, bọ</w:t>
            </w:r>
            <w:bookmarkEnd w:id="603"/>
          </w:p>
        </w:tc>
      </w:tr>
      <w:tr w:rsidR="00AC7E29" w:rsidRPr="00AC7E29" w14:paraId="174D71C7" w14:textId="77777777" w:rsidTr="00DA1DA6">
        <w:trPr>
          <w:trHeight w:val="20"/>
          <w:jc w:val="center"/>
        </w:trPr>
        <w:tc>
          <w:tcPr>
            <w:tcW w:w="708" w:type="dxa"/>
            <w:vAlign w:val="center"/>
          </w:tcPr>
          <w:p w14:paraId="6DA7CAE4" w14:textId="32D014D3"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04" w:name="_Toc131101279"/>
            <w:r w:rsidRPr="00AC7E29">
              <w:rPr>
                <w:rFonts w:ascii="Times New Roman" w:eastAsia="Times New Roman" w:hAnsi="Times New Roman" w:cs="Times New Roman"/>
                <w:color w:val="0070C0"/>
                <w:sz w:val="26"/>
                <w:szCs w:val="26"/>
                <w:lang w:eastAsia="vi-VN"/>
              </w:rPr>
              <w:t>6</w:t>
            </w:r>
            <w:bookmarkEnd w:id="604"/>
          </w:p>
        </w:tc>
        <w:tc>
          <w:tcPr>
            <w:tcW w:w="4370" w:type="dxa"/>
          </w:tcPr>
          <w:p w14:paraId="591F8BD5" w14:textId="2BB10282" w:rsidR="00DA1DA6" w:rsidRPr="00AC7E29" w:rsidRDefault="00DA1DA6" w:rsidP="00DA1DA6">
            <w:pPr>
              <w:outlineLvl w:val="2"/>
              <w:rPr>
                <w:rFonts w:ascii="Times New Roman" w:hAnsi="Times New Roman" w:cs="Times New Roman"/>
                <w:color w:val="0070C0"/>
                <w:sz w:val="26"/>
                <w:szCs w:val="26"/>
                <w:shd w:val="clear" w:color="auto" w:fill="FFFFFF"/>
              </w:rPr>
            </w:pPr>
            <w:bookmarkStart w:id="605" w:name="_Toc131101280"/>
            <w:r w:rsidRPr="00AC7E29">
              <w:rPr>
                <w:rFonts w:ascii="Times New Roman" w:hAnsi="Times New Roman" w:cs="Times New Roman"/>
                <w:color w:val="0070C0"/>
                <w:sz w:val="26"/>
                <w:szCs w:val="26"/>
                <w:shd w:val="clear" w:color="auto" w:fill="FFFFFF"/>
              </w:rPr>
              <w:t>Catex 1.8EC</w:t>
            </w:r>
            <w:bookmarkEnd w:id="605"/>
            <w:r w:rsidRPr="00AC7E29">
              <w:rPr>
                <w:rFonts w:ascii="Times New Roman" w:hAnsi="Times New Roman" w:cs="Times New Roman"/>
                <w:color w:val="0070C0"/>
                <w:sz w:val="26"/>
                <w:szCs w:val="26"/>
                <w:shd w:val="clear" w:color="auto" w:fill="FFFFFF"/>
              </w:rPr>
              <w:t xml:space="preserve"> </w:t>
            </w:r>
          </w:p>
        </w:tc>
        <w:tc>
          <w:tcPr>
            <w:tcW w:w="4404" w:type="dxa"/>
          </w:tcPr>
          <w:p w14:paraId="2A443FB9" w14:textId="28A8A19D"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06" w:name="_Toc131101281"/>
            <w:r w:rsidRPr="00AC7E29">
              <w:rPr>
                <w:rFonts w:ascii="Times New Roman" w:hAnsi="Times New Roman" w:cs="Times New Roman"/>
                <w:color w:val="0070C0"/>
                <w:sz w:val="26"/>
                <w:szCs w:val="26"/>
                <w:shd w:val="clear" w:color="auto" w:fill="FFFFFF"/>
              </w:rPr>
              <w:t>Diệt sâu, bọ</w:t>
            </w:r>
            <w:bookmarkEnd w:id="606"/>
          </w:p>
        </w:tc>
      </w:tr>
      <w:tr w:rsidR="00AC7E29" w:rsidRPr="00AC7E29" w14:paraId="173BDD6B" w14:textId="77777777" w:rsidTr="00DA1DA6">
        <w:trPr>
          <w:trHeight w:val="20"/>
          <w:jc w:val="center"/>
        </w:trPr>
        <w:tc>
          <w:tcPr>
            <w:tcW w:w="708" w:type="dxa"/>
            <w:vAlign w:val="center"/>
          </w:tcPr>
          <w:p w14:paraId="787CDB0B" w14:textId="73BBA710"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07" w:name="_Toc131101282"/>
            <w:r w:rsidRPr="00AC7E29">
              <w:rPr>
                <w:rFonts w:ascii="Times New Roman" w:eastAsia="Times New Roman" w:hAnsi="Times New Roman" w:cs="Times New Roman"/>
                <w:color w:val="0070C0"/>
                <w:sz w:val="26"/>
                <w:szCs w:val="26"/>
                <w:lang w:eastAsia="vi-VN"/>
              </w:rPr>
              <w:t>7</w:t>
            </w:r>
            <w:bookmarkEnd w:id="607"/>
          </w:p>
        </w:tc>
        <w:tc>
          <w:tcPr>
            <w:tcW w:w="4370" w:type="dxa"/>
          </w:tcPr>
          <w:p w14:paraId="68EC3CFD" w14:textId="3ADB6820" w:rsidR="00DA1DA6" w:rsidRPr="00AC7E29" w:rsidRDefault="00DA1DA6" w:rsidP="001443A1">
            <w:pPr>
              <w:outlineLvl w:val="2"/>
              <w:rPr>
                <w:rFonts w:ascii="Times New Roman" w:hAnsi="Times New Roman" w:cs="Times New Roman"/>
                <w:color w:val="0070C0"/>
                <w:sz w:val="26"/>
                <w:szCs w:val="26"/>
                <w:shd w:val="clear" w:color="auto" w:fill="FFFFFF"/>
              </w:rPr>
            </w:pPr>
            <w:bookmarkStart w:id="608" w:name="_Toc131101283"/>
            <w:r w:rsidRPr="00AC7E29">
              <w:rPr>
                <w:rFonts w:ascii="Times New Roman" w:hAnsi="Times New Roman" w:cs="Times New Roman"/>
                <w:color w:val="0070C0"/>
                <w:sz w:val="26"/>
                <w:szCs w:val="26"/>
                <w:shd w:val="clear" w:color="auto" w:fill="FFFFFF"/>
              </w:rPr>
              <w:t>Vertimex 1,8EC</w:t>
            </w:r>
            <w:bookmarkEnd w:id="608"/>
            <w:r w:rsidRPr="00AC7E29">
              <w:rPr>
                <w:rFonts w:ascii="Times New Roman" w:hAnsi="Times New Roman" w:cs="Times New Roman"/>
                <w:color w:val="0070C0"/>
                <w:sz w:val="26"/>
                <w:szCs w:val="26"/>
                <w:shd w:val="clear" w:color="auto" w:fill="FFFFFF"/>
              </w:rPr>
              <w:t xml:space="preserve"> </w:t>
            </w:r>
          </w:p>
        </w:tc>
        <w:tc>
          <w:tcPr>
            <w:tcW w:w="4404" w:type="dxa"/>
          </w:tcPr>
          <w:p w14:paraId="49ECA9D3" w14:textId="67DD2C90"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09" w:name="_Toc131101284"/>
            <w:r w:rsidRPr="00AC7E29">
              <w:rPr>
                <w:rFonts w:ascii="Times New Roman" w:hAnsi="Times New Roman" w:cs="Times New Roman"/>
                <w:color w:val="0070C0"/>
                <w:sz w:val="26"/>
                <w:szCs w:val="26"/>
                <w:shd w:val="clear" w:color="auto" w:fill="FFFFFF"/>
              </w:rPr>
              <w:t>Diệt sâu, bọ</w:t>
            </w:r>
            <w:bookmarkEnd w:id="609"/>
          </w:p>
        </w:tc>
      </w:tr>
      <w:tr w:rsidR="00AC7E29" w:rsidRPr="00AC7E29" w14:paraId="6096061D" w14:textId="77777777" w:rsidTr="00DA1DA6">
        <w:trPr>
          <w:trHeight w:val="20"/>
          <w:jc w:val="center"/>
        </w:trPr>
        <w:tc>
          <w:tcPr>
            <w:tcW w:w="708" w:type="dxa"/>
            <w:vAlign w:val="center"/>
          </w:tcPr>
          <w:p w14:paraId="6670FD32" w14:textId="0104FB71"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10" w:name="_Toc131101285"/>
            <w:r w:rsidRPr="00AC7E29">
              <w:rPr>
                <w:rFonts w:ascii="Times New Roman" w:eastAsia="Times New Roman" w:hAnsi="Times New Roman" w:cs="Times New Roman"/>
                <w:color w:val="0070C0"/>
                <w:sz w:val="26"/>
                <w:szCs w:val="26"/>
                <w:lang w:eastAsia="vi-VN"/>
              </w:rPr>
              <w:t>8</w:t>
            </w:r>
            <w:bookmarkEnd w:id="610"/>
          </w:p>
        </w:tc>
        <w:tc>
          <w:tcPr>
            <w:tcW w:w="4370" w:type="dxa"/>
          </w:tcPr>
          <w:p w14:paraId="17AE47C0" w14:textId="5837E4C6" w:rsidR="00DA1DA6" w:rsidRPr="00AC7E29" w:rsidRDefault="009773F3" w:rsidP="00DA1DA6">
            <w:pPr>
              <w:outlineLvl w:val="2"/>
              <w:rPr>
                <w:rFonts w:ascii="Times New Roman" w:hAnsi="Times New Roman" w:cs="Times New Roman"/>
                <w:color w:val="0070C0"/>
                <w:sz w:val="26"/>
                <w:szCs w:val="26"/>
                <w:shd w:val="clear" w:color="auto" w:fill="FFFFFF"/>
              </w:rPr>
            </w:pPr>
            <w:bookmarkStart w:id="611" w:name="_Toc131101286"/>
            <w:r>
              <w:rPr>
                <w:rFonts w:ascii="Times New Roman" w:hAnsi="Times New Roman" w:cs="Times New Roman"/>
                <w:color w:val="0070C0"/>
                <w:sz w:val="26"/>
                <w:szCs w:val="26"/>
                <w:shd w:val="clear" w:color="auto" w:fill="FFFFFF"/>
              </w:rPr>
              <w:t>C</w:t>
            </w:r>
            <w:r w:rsidR="00DA1DA6" w:rsidRPr="00AC7E29">
              <w:rPr>
                <w:rFonts w:ascii="Times New Roman" w:hAnsi="Times New Roman" w:cs="Times New Roman"/>
                <w:color w:val="0070C0"/>
                <w:sz w:val="26"/>
                <w:szCs w:val="26"/>
                <w:shd w:val="clear" w:color="auto" w:fill="FFFFFF"/>
              </w:rPr>
              <w:t>hế phẩm nấm đối kháng Trichodecma</w:t>
            </w:r>
            <w:bookmarkEnd w:id="611"/>
          </w:p>
        </w:tc>
        <w:tc>
          <w:tcPr>
            <w:tcW w:w="4404" w:type="dxa"/>
          </w:tcPr>
          <w:p w14:paraId="14036067" w14:textId="3F73502A"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12" w:name="_Toc131101287"/>
            <w:r w:rsidRPr="00AC7E29">
              <w:rPr>
                <w:rFonts w:ascii="Times New Roman" w:hAnsi="Times New Roman" w:cs="Times New Roman"/>
                <w:color w:val="0070C0"/>
                <w:sz w:val="26"/>
                <w:szCs w:val="26"/>
                <w:shd w:val="clear" w:color="auto" w:fill="FFFFFF"/>
              </w:rPr>
              <w:t>Kháng nấm, vi khuẩn</w:t>
            </w:r>
            <w:bookmarkEnd w:id="612"/>
          </w:p>
        </w:tc>
      </w:tr>
      <w:tr w:rsidR="00AC7E29" w:rsidRPr="00AC7E29" w14:paraId="4C4520E2" w14:textId="77777777" w:rsidTr="00DA1DA6">
        <w:trPr>
          <w:trHeight w:val="20"/>
          <w:jc w:val="center"/>
        </w:trPr>
        <w:tc>
          <w:tcPr>
            <w:tcW w:w="708" w:type="dxa"/>
            <w:vAlign w:val="center"/>
          </w:tcPr>
          <w:p w14:paraId="3A1AFB86" w14:textId="372EBD72"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13" w:name="_Toc131101288"/>
            <w:r w:rsidRPr="00AC7E29">
              <w:rPr>
                <w:rFonts w:ascii="Times New Roman" w:eastAsia="Times New Roman" w:hAnsi="Times New Roman" w:cs="Times New Roman"/>
                <w:color w:val="0070C0"/>
                <w:sz w:val="26"/>
                <w:szCs w:val="26"/>
                <w:lang w:eastAsia="vi-VN"/>
              </w:rPr>
              <w:t>9</w:t>
            </w:r>
            <w:bookmarkEnd w:id="613"/>
          </w:p>
        </w:tc>
        <w:tc>
          <w:tcPr>
            <w:tcW w:w="4370" w:type="dxa"/>
          </w:tcPr>
          <w:p w14:paraId="38300BFC" w14:textId="13535896" w:rsidR="00DA1DA6" w:rsidRPr="00AC7E29" w:rsidRDefault="00DA1DA6" w:rsidP="00DA1DA6">
            <w:pPr>
              <w:outlineLvl w:val="2"/>
              <w:rPr>
                <w:rFonts w:ascii="Times New Roman" w:hAnsi="Times New Roman" w:cs="Times New Roman"/>
                <w:color w:val="0070C0"/>
                <w:sz w:val="26"/>
                <w:szCs w:val="26"/>
                <w:shd w:val="clear" w:color="auto" w:fill="FFFFFF"/>
              </w:rPr>
            </w:pPr>
            <w:bookmarkStart w:id="614" w:name="_Toc131101289"/>
            <w:r w:rsidRPr="00AC7E29">
              <w:rPr>
                <w:rFonts w:ascii="Times New Roman" w:hAnsi="Times New Roman" w:cs="Times New Roman"/>
                <w:color w:val="0070C0"/>
                <w:sz w:val="26"/>
                <w:szCs w:val="26"/>
                <w:shd w:val="clear" w:color="auto" w:fill="FFFFFF"/>
              </w:rPr>
              <w:t>Biobac WP</w:t>
            </w:r>
            <w:bookmarkEnd w:id="614"/>
            <w:r w:rsidRPr="00AC7E29">
              <w:rPr>
                <w:rFonts w:ascii="Times New Roman" w:hAnsi="Times New Roman" w:cs="Times New Roman"/>
                <w:color w:val="0070C0"/>
                <w:sz w:val="26"/>
                <w:szCs w:val="26"/>
                <w:shd w:val="clear" w:color="auto" w:fill="FFFFFF"/>
              </w:rPr>
              <w:t xml:space="preserve"> </w:t>
            </w:r>
          </w:p>
        </w:tc>
        <w:tc>
          <w:tcPr>
            <w:tcW w:w="4404" w:type="dxa"/>
          </w:tcPr>
          <w:p w14:paraId="2648A741" w14:textId="6C1CD1C0"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15" w:name="_Toc131101290"/>
            <w:r w:rsidRPr="00AC7E29">
              <w:rPr>
                <w:rFonts w:ascii="Times New Roman" w:hAnsi="Times New Roman" w:cs="Times New Roman"/>
                <w:color w:val="0070C0"/>
                <w:sz w:val="26"/>
                <w:szCs w:val="26"/>
                <w:shd w:val="clear" w:color="auto" w:fill="FFFFFF"/>
              </w:rPr>
              <w:t>Kháng nấm, vi khuẩn</w:t>
            </w:r>
            <w:bookmarkEnd w:id="615"/>
          </w:p>
        </w:tc>
      </w:tr>
      <w:tr w:rsidR="00AC7E29" w:rsidRPr="00AC7E29" w14:paraId="6DB1CF5E" w14:textId="77777777" w:rsidTr="00DA1DA6">
        <w:trPr>
          <w:trHeight w:val="20"/>
          <w:jc w:val="center"/>
        </w:trPr>
        <w:tc>
          <w:tcPr>
            <w:tcW w:w="708" w:type="dxa"/>
            <w:vAlign w:val="center"/>
          </w:tcPr>
          <w:p w14:paraId="11A35618" w14:textId="11E1A11D"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16" w:name="_Toc131101291"/>
            <w:r w:rsidRPr="00AC7E29">
              <w:rPr>
                <w:rFonts w:ascii="Times New Roman" w:eastAsia="Times New Roman" w:hAnsi="Times New Roman" w:cs="Times New Roman"/>
                <w:color w:val="0070C0"/>
                <w:sz w:val="26"/>
                <w:szCs w:val="26"/>
                <w:lang w:eastAsia="vi-VN"/>
              </w:rPr>
              <w:t>10</w:t>
            </w:r>
            <w:bookmarkEnd w:id="616"/>
          </w:p>
        </w:tc>
        <w:tc>
          <w:tcPr>
            <w:tcW w:w="4370" w:type="dxa"/>
          </w:tcPr>
          <w:p w14:paraId="422A944F" w14:textId="0E5412A5" w:rsidR="00DA1DA6" w:rsidRPr="00AC7E29" w:rsidRDefault="00DA1DA6" w:rsidP="00DA1DA6">
            <w:pPr>
              <w:outlineLvl w:val="2"/>
              <w:rPr>
                <w:rFonts w:ascii="Times New Roman" w:hAnsi="Times New Roman" w:cs="Times New Roman"/>
                <w:color w:val="0070C0"/>
                <w:sz w:val="26"/>
                <w:szCs w:val="26"/>
                <w:shd w:val="clear" w:color="auto" w:fill="FFFFFF"/>
              </w:rPr>
            </w:pPr>
            <w:bookmarkStart w:id="617" w:name="_Toc131101292"/>
            <w:r w:rsidRPr="00AC7E29">
              <w:rPr>
                <w:rFonts w:ascii="Times New Roman" w:hAnsi="Times New Roman" w:cs="Times New Roman"/>
                <w:color w:val="0070C0"/>
                <w:sz w:val="26"/>
                <w:szCs w:val="26"/>
                <w:shd w:val="clear" w:color="auto" w:fill="FFFFFF"/>
              </w:rPr>
              <w:t>Bionite WP</w:t>
            </w:r>
            <w:bookmarkEnd w:id="617"/>
            <w:r w:rsidRPr="00AC7E29">
              <w:rPr>
                <w:rFonts w:ascii="Times New Roman" w:hAnsi="Times New Roman" w:cs="Times New Roman"/>
                <w:color w:val="0070C0"/>
                <w:sz w:val="26"/>
                <w:szCs w:val="26"/>
                <w:shd w:val="clear" w:color="auto" w:fill="FFFFFF"/>
              </w:rPr>
              <w:t xml:space="preserve"> </w:t>
            </w:r>
          </w:p>
        </w:tc>
        <w:tc>
          <w:tcPr>
            <w:tcW w:w="4404" w:type="dxa"/>
          </w:tcPr>
          <w:p w14:paraId="76888060" w14:textId="4477CD2A"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18" w:name="_Toc131101293"/>
            <w:r w:rsidRPr="00AC7E29">
              <w:rPr>
                <w:rFonts w:ascii="Times New Roman" w:hAnsi="Times New Roman" w:cs="Times New Roman"/>
                <w:color w:val="0070C0"/>
                <w:sz w:val="26"/>
                <w:szCs w:val="26"/>
                <w:shd w:val="clear" w:color="auto" w:fill="FFFFFF"/>
              </w:rPr>
              <w:t>Kháng nấm, vi khuẩn</w:t>
            </w:r>
            <w:bookmarkEnd w:id="618"/>
          </w:p>
        </w:tc>
      </w:tr>
      <w:tr w:rsidR="00AC7E29" w:rsidRPr="00AC7E29" w14:paraId="27E6962E" w14:textId="77777777" w:rsidTr="00DA1DA6">
        <w:trPr>
          <w:trHeight w:val="20"/>
          <w:jc w:val="center"/>
        </w:trPr>
        <w:tc>
          <w:tcPr>
            <w:tcW w:w="708" w:type="dxa"/>
            <w:vAlign w:val="center"/>
          </w:tcPr>
          <w:p w14:paraId="2C74E5DF" w14:textId="33E2F715"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19" w:name="_Toc131101294"/>
            <w:r w:rsidRPr="00AC7E29">
              <w:rPr>
                <w:rFonts w:ascii="Times New Roman" w:eastAsia="Times New Roman" w:hAnsi="Times New Roman" w:cs="Times New Roman"/>
                <w:color w:val="0070C0"/>
                <w:sz w:val="26"/>
                <w:szCs w:val="26"/>
                <w:lang w:eastAsia="vi-VN"/>
              </w:rPr>
              <w:t>11</w:t>
            </w:r>
            <w:bookmarkEnd w:id="619"/>
          </w:p>
        </w:tc>
        <w:tc>
          <w:tcPr>
            <w:tcW w:w="4370" w:type="dxa"/>
          </w:tcPr>
          <w:p w14:paraId="1BA37255" w14:textId="46D90267" w:rsidR="00DA1DA6" w:rsidRPr="00AC7E29" w:rsidRDefault="00DA1DA6" w:rsidP="00DA1DA6">
            <w:pPr>
              <w:outlineLvl w:val="2"/>
              <w:rPr>
                <w:rFonts w:ascii="Times New Roman" w:hAnsi="Times New Roman" w:cs="Times New Roman"/>
                <w:color w:val="0070C0"/>
                <w:sz w:val="26"/>
                <w:szCs w:val="26"/>
                <w:shd w:val="clear" w:color="auto" w:fill="FFFFFF"/>
              </w:rPr>
            </w:pPr>
            <w:bookmarkStart w:id="620" w:name="_Toc131101295"/>
            <w:r w:rsidRPr="00AC7E29">
              <w:rPr>
                <w:rFonts w:ascii="Times New Roman" w:hAnsi="Times New Roman" w:cs="Times New Roman"/>
                <w:color w:val="0070C0"/>
                <w:sz w:val="26"/>
                <w:szCs w:val="26"/>
                <w:shd w:val="clear" w:color="auto" w:fill="FFFFFF"/>
              </w:rPr>
              <w:t>Daconil 75WP</w:t>
            </w:r>
            <w:bookmarkEnd w:id="620"/>
            <w:r w:rsidRPr="00AC7E29">
              <w:rPr>
                <w:rFonts w:ascii="Times New Roman" w:hAnsi="Times New Roman" w:cs="Times New Roman"/>
                <w:color w:val="0070C0"/>
                <w:sz w:val="26"/>
                <w:szCs w:val="26"/>
                <w:shd w:val="clear" w:color="auto" w:fill="FFFFFF"/>
              </w:rPr>
              <w:t xml:space="preserve"> </w:t>
            </w:r>
          </w:p>
        </w:tc>
        <w:tc>
          <w:tcPr>
            <w:tcW w:w="4404" w:type="dxa"/>
          </w:tcPr>
          <w:p w14:paraId="6865E3F1" w14:textId="6EDAE30A"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21" w:name="_Toc131101296"/>
            <w:r w:rsidRPr="00AC7E29">
              <w:rPr>
                <w:rFonts w:ascii="Times New Roman" w:hAnsi="Times New Roman" w:cs="Times New Roman"/>
                <w:color w:val="0070C0"/>
                <w:sz w:val="26"/>
                <w:szCs w:val="26"/>
                <w:shd w:val="clear" w:color="auto" w:fill="FFFFFF"/>
              </w:rPr>
              <w:t>Diệt nấm, vi khuẩn</w:t>
            </w:r>
            <w:bookmarkEnd w:id="621"/>
          </w:p>
        </w:tc>
      </w:tr>
      <w:tr w:rsidR="00AC7E29" w:rsidRPr="00AC7E29" w14:paraId="236BC5C7" w14:textId="77777777" w:rsidTr="00DA1DA6">
        <w:trPr>
          <w:trHeight w:val="20"/>
          <w:jc w:val="center"/>
        </w:trPr>
        <w:tc>
          <w:tcPr>
            <w:tcW w:w="708" w:type="dxa"/>
            <w:vAlign w:val="center"/>
          </w:tcPr>
          <w:p w14:paraId="07FD6347" w14:textId="252DBC7E"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22" w:name="_Toc131101297"/>
            <w:r w:rsidRPr="00AC7E29">
              <w:rPr>
                <w:rFonts w:ascii="Times New Roman" w:eastAsia="Times New Roman" w:hAnsi="Times New Roman" w:cs="Times New Roman"/>
                <w:color w:val="0070C0"/>
                <w:sz w:val="26"/>
                <w:szCs w:val="26"/>
                <w:lang w:eastAsia="vi-VN"/>
              </w:rPr>
              <w:t>12</w:t>
            </w:r>
            <w:bookmarkEnd w:id="622"/>
          </w:p>
        </w:tc>
        <w:tc>
          <w:tcPr>
            <w:tcW w:w="4370" w:type="dxa"/>
          </w:tcPr>
          <w:p w14:paraId="1ED65EE8" w14:textId="7C9406B2" w:rsidR="00DA1DA6" w:rsidRPr="00AC7E29" w:rsidRDefault="00DA1DA6" w:rsidP="00DA1DA6">
            <w:pPr>
              <w:outlineLvl w:val="2"/>
              <w:rPr>
                <w:rFonts w:ascii="Times New Roman" w:hAnsi="Times New Roman" w:cs="Times New Roman"/>
                <w:color w:val="0070C0"/>
                <w:sz w:val="26"/>
                <w:szCs w:val="26"/>
                <w:shd w:val="clear" w:color="auto" w:fill="FFFFFF"/>
              </w:rPr>
            </w:pPr>
            <w:bookmarkStart w:id="623" w:name="_Toc131101298"/>
            <w:r w:rsidRPr="00AC7E29">
              <w:rPr>
                <w:rFonts w:ascii="Times New Roman" w:hAnsi="Times New Roman" w:cs="Times New Roman"/>
                <w:color w:val="0070C0"/>
                <w:sz w:val="26"/>
                <w:szCs w:val="26"/>
                <w:shd w:val="clear" w:color="auto" w:fill="FFFFFF"/>
              </w:rPr>
              <w:t>Insuran 50WG</w:t>
            </w:r>
            <w:bookmarkEnd w:id="623"/>
            <w:r w:rsidRPr="00AC7E29">
              <w:rPr>
                <w:rFonts w:ascii="Times New Roman" w:hAnsi="Times New Roman" w:cs="Times New Roman"/>
                <w:color w:val="0070C0"/>
                <w:sz w:val="26"/>
                <w:szCs w:val="26"/>
                <w:shd w:val="clear" w:color="auto" w:fill="FFFFFF"/>
              </w:rPr>
              <w:t xml:space="preserve"> </w:t>
            </w:r>
          </w:p>
        </w:tc>
        <w:tc>
          <w:tcPr>
            <w:tcW w:w="4404" w:type="dxa"/>
          </w:tcPr>
          <w:p w14:paraId="2103A208" w14:textId="121B16FB" w:rsidR="00DA1DA6" w:rsidRPr="00AC7E29" w:rsidRDefault="00DA1DA6" w:rsidP="001443A1">
            <w:pPr>
              <w:outlineLvl w:val="2"/>
              <w:rPr>
                <w:rFonts w:ascii="Times New Roman" w:eastAsia="Times New Roman" w:hAnsi="Times New Roman" w:cs="Times New Roman"/>
                <w:color w:val="0070C0"/>
                <w:sz w:val="26"/>
                <w:szCs w:val="26"/>
                <w:lang w:val="vi-VN" w:eastAsia="vi-VN"/>
              </w:rPr>
            </w:pPr>
            <w:bookmarkStart w:id="624" w:name="_Toc131101299"/>
            <w:r w:rsidRPr="00AC7E29">
              <w:rPr>
                <w:rFonts w:ascii="Times New Roman" w:hAnsi="Times New Roman" w:cs="Times New Roman"/>
                <w:color w:val="0070C0"/>
                <w:sz w:val="26"/>
                <w:szCs w:val="26"/>
                <w:shd w:val="clear" w:color="auto" w:fill="FFFFFF"/>
              </w:rPr>
              <w:t>Diệt nấm, vi khuẩn</w:t>
            </w:r>
            <w:bookmarkEnd w:id="624"/>
          </w:p>
        </w:tc>
      </w:tr>
      <w:tr w:rsidR="00AC7E29" w:rsidRPr="00AC7E29" w14:paraId="12C97492" w14:textId="77777777" w:rsidTr="00DA1DA6">
        <w:trPr>
          <w:trHeight w:val="20"/>
          <w:jc w:val="center"/>
        </w:trPr>
        <w:tc>
          <w:tcPr>
            <w:tcW w:w="708" w:type="dxa"/>
            <w:vAlign w:val="center"/>
          </w:tcPr>
          <w:p w14:paraId="52066397" w14:textId="66A4FBC6" w:rsidR="00DA1DA6" w:rsidRPr="00AC7E29" w:rsidRDefault="00DA1DA6" w:rsidP="001443A1">
            <w:pPr>
              <w:jc w:val="center"/>
              <w:outlineLvl w:val="2"/>
              <w:rPr>
                <w:rFonts w:ascii="Times New Roman" w:eastAsia="Times New Roman" w:hAnsi="Times New Roman" w:cs="Times New Roman"/>
                <w:color w:val="0070C0"/>
                <w:sz w:val="26"/>
                <w:szCs w:val="26"/>
                <w:lang w:eastAsia="vi-VN"/>
              </w:rPr>
            </w:pPr>
            <w:bookmarkStart w:id="625" w:name="_Toc131101300"/>
            <w:r w:rsidRPr="00AC7E29">
              <w:rPr>
                <w:rFonts w:ascii="Times New Roman" w:eastAsia="Times New Roman" w:hAnsi="Times New Roman" w:cs="Times New Roman"/>
                <w:color w:val="0070C0"/>
                <w:sz w:val="26"/>
                <w:szCs w:val="26"/>
                <w:lang w:eastAsia="vi-VN"/>
              </w:rPr>
              <w:t>13</w:t>
            </w:r>
            <w:bookmarkEnd w:id="625"/>
          </w:p>
        </w:tc>
        <w:tc>
          <w:tcPr>
            <w:tcW w:w="4370" w:type="dxa"/>
          </w:tcPr>
          <w:p w14:paraId="5A278B18" w14:textId="6F0B454A" w:rsidR="00DA1DA6" w:rsidRPr="00AC7E29" w:rsidRDefault="00DA1DA6" w:rsidP="001443A1">
            <w:pPr>
              <w:outlineLvl w:val="2"/>
              <w:rPr>
                <w:rFonts w:ascii="Times New Roman" w:hAnsi="Times New Roman" w:cs="Times New Roman"/>
                <w:color w:val="0070C0"/>
                <w:sz w:val="26"/>
                <w:szCs w:val="26"/>
                <w:shd w:val="clear" w:color="auto" w:fill="FFFFFF"/>
              </w:rPr>
            </w:pPr>
            <w:bookmarkStart w:id="626" w:name="_Toc131101301"/>
            <w:r w:rsidRPr="00AC7E29">
              <w:rPr>
                <w:rFonts w:ascii="Times New Roman" w:hAnsi="Times New Roman" w:cs="Times New Roman"/>
                <w:color w:val="0070C0"/>
                <w:sz w:val="26"/>
                <w:szCs w:val="26"/>
                <w:shd w:val="clear" w:color="auto" w:fill="FFFFFF"/>
              </w:rPr>
              <w:t>Aliette</w:t>
            </w:r>
            <w:bookmarkEnd w:id="626"/>
            <w:r w:rsidRPr="00AC7E29">
              <w:rPr>
                <w:rFonts w:ascii="Times New Roman" w:hAnsi="Times New Roman" w:cs="Times New Roman"/>
                <w:color w:val="0070C0"/>
                <w:sz w:val="26"/>
                <w:szCs w:val="26"/>
                <w:shd w:val="clear" w:color="auto" w:fill="FFFFFF"/>
              </w:rPr>
              <w:t xml:space="preserve"> </w:t>
            </w:r>
          </w:p>
        </w:tc>
        <w:tc>
          <w:tcPr>
            <w:tcW w:w="4404" w:type="dxa"/>
          </w:tcPr>
          <w:p w14:paraId="3A0FFF7F" w14:textId="132EADD2" w:rsidR="00DA1DA6" w:rsidRPr="00AC7E29" w:rsidRDefault="00DA1DA6" w:rsidP="001443A1">
            <w:pPr>
              <w:outlineLvl w:val="2"/>
              <w:rPr>
                <w:rFonts w:ascii="Times New Roman" w:eastAsia="Times New Roman" w:hAnsi="Times New Roman" w:cs="Times New Roman"/>
                <w:color w:val="0070C0"/>
                <w:sz w:val="26"/>
                <w:szCs w:val="26"/>
                <w:lang w:eastAsia="vi-VN"/>
              </w:rPr>
            </w:pPr>
            <w:bookmarkStart w:id="627" w:name="_Toc131101302"/>
            <w:r w:rsidRPr="00AC7E29">
              <w:rPr>
                <w:rFonts w:ascii="Times New Roman" w:hAnsi="Times New Roman" w:cs="Times New Roman"/>
                <w:color w:val="0070C0"/>
                <w:sz w:val="26"/>
                <w:szCs w:val="26"/>
                <w:shd w:val="clear" w:color="auto" w:fill="FFFFFF"/>
              </w:rPr>
              <w:t>Diệt nấm, vi khuẩn</w:t>
            </w:r>
            <w:bookmarkEnd w:id="627"/>
          </w:p>
        </w:tc>
      </w:tr>
      <w:tr w:rsidR="00DA1DA6" w:rsidRPr="00AC7E29" w14:paraId="43F59C78" w14:textId="77777777" w:rsidTr="00DA1DA6">
        <w:trPr>
          <w:trHeight w:val="20"/>
          <w:jc w:val="center"/>
        </w:trPr>
        <w:tc>
          <w:tcPr>
            <w:tcW w:w="708" w:type="dxa"/>
            <w:vAlign w:val="center"/>
          </w:tcPr>
          <w:p w14:paraId="7C20E1AE" w14:textId="6B54AFCF" w:rsidR="00DA1DA6" w:rsidRPr="00AC7E29" w:rsidRDefault="00970BA2" w:rsidP="001443A1">
            <w:pPr>
              <w:jc w:val="center"/>
              <w:outlineLvl w:val="2"/>
              <w:rPr>
                <w:rFonts w:ascii="Times New Roman" w:eastAsia="Times New Roman" w:hAnsi="Times New Roman" w:cs="Times New Roman"/>
                <w:color w:val="0070C0"/>
                <w:sz w:val="26"/>
                <w:szCs w:val="26"/>
                <w:lang w:eastAsia="vi-VN"/>
              </w:rPr>
            </w:pPr>
            <w:bookmarkStart w:id="628" w:name="_Toc131101303"/>
            <w:r w:rsidRPr="00AC7E29">
              <w:rPr>
                <w:rFonts w:ascii="Times New Roman" w:eastAsia="Times New Roman" w:hAnsi="Times New Roman" w:cs="Times New Roman"/>
                <w:color w:val="0070C0"/>
                <w:sz w:val="26"/>
                <w:szCs w:val="26"/>
                <w:lang w:eastAsia="vi-VN"/>
              </w:rPr>
              <w:t>14</w:t>
            </w:r>
            <w:bookmarkEnd w:id="628"/>
          </w:p>
        </w:tc>
        <w:tc>
          <w:tcPr>
            <w:tcW w:w="4370" w:type="dxa"/>
          </w:tcPr>
          <w:p w14:paraId="147EC939" w14:textId="00ABE0D9" w:rsidR="00DA1DA6" w:rsidRPr="00AC7E29" w:rsidRDefault="00DA1DA6" w:rsidP="001443A1">
            <w:pPr>
              <w:outlineLvl w:val="2"/>
              <w:rPr>
                <w:rFonts w:ascii="Times New Roman" w:hAnsi="Times New Roman" w:cs="Times New Roman"/>
                <w:color w:val="0070C0"/>
                <w:sz w:val="26"/>
                <w:szCs w:val="26"/>
                <w:shd w:val="clear" w:color="auto" w:fill="FFFFFF"/>
              </w:rPr>
            </w:pPr>
            <w:bookmarkStart w:id="629" w:name="_Toc131101304"/>
            <w:r w:rsidRPr="00AC7E29">
              <w:rPr>
                <w:rFonts w:ascii="Times New Roman" w:hAnsi="Times New Roman" w:cs="Times New Roman"/>
                <w:color w:val="0070C0"/>
                <w:sz w:val="26"/>
                <w:szCs w:val="26"/>
                <w:shd w:val="clear" w:color="auto" w:fill="FFFFFF"/>
              </w:rPr>
              <w:t>Phân trùn quế Sfarm Pb100</w:t>
            </w:r>
            <w:bookmarkEnd w:id="629"/>
          </w:p>
        </w:tc>
        <w:tc>
          <w:tcPr>
            <w:tcW w:w="4404" w:type="dxa"/>
          </w:tcPr>
          <w:p w14:paraId="5EFA50AB" w14:textId="2AE97F01" w:rsidR="00DA1DA6" w:rsidRPr="00AC7E29" w:rsidRDefault="00DA1DA6" w:rsidP="001443A1">
            <w:pPr>
              <w:outlineLvl w:val="2"/>
              <w:rPr>
                <w:rFonts w:ascii="Times New Roman" w:eastAsia="Times New Roman" w:hAnsi="Times New Roman" w:cs="Times New Roman"/>
                <w:color w:val="0070C0"/>
                <w:sz w:val="26"/>
                <w:szCs w:val="26"/>
                <w:lang w:eastAsia="vi-VN"/>
              </w:rPr>
            </w:pPr>
            <w:bookmarkStart w:id="630" w:name="_Toc131101305"/>
            <w:r w:rsidRPr="00AC7E29">
              <w:rPr>
                <w:rFonts w:ascii="Times New Roman" w:eastAsia="Times New Roman" w:hAnsi="Times New Roman" w:cs="Times New Roman"/>
                <w:color w:val="0070C0"/>
                <w:sz w:val="26"/>
                <w:szCs w:val="26"/>
                <w:lang w:eastAsia="vi-VN"/>
              </w:rPr>
              <w:t>Bón đất, bón cây</w:t>
            </w:r>
            <w:r w:rsidR="00970BA2" w:rsidRPr="00AC7E29">
              <w:rPr>
                <w:rFonts w:ascii="Times New Roman" w:eastAsia="Times New Roman" w:hAnsi="Times New Roman" w:cs="Times New Roman"/>
                <w:color w:val="0070C0"/>
                <w:sz w:val="26"/>
                <w:szCs w:val="26"/>
                <w:lang w:eastAsia="vi-VN"/>
              </w:rPr>
              <w:t>,...</w:t>
            </w:r>
            <w:bookmarkEnd w:id="630"/>
          </w:p>
        </w:tc>
      </w:tr>
    </w:tbl>
    <w:p w14:paraId="7F47AD95" w14:textId="3C51C97E" w:rsidR="007131D9" w:rsidRPr="00AC7E29" w:rsidRDefault="00DA1DA6" w:rsidP="00970BA2">
      <w:pPr>
        <w:spacing w:after="0" w:line="312" w:lineRule="auto"/>
        <w:jc w:val="both"/>
        <w:rPr>
          <w:rFonts w:ascii="Times New Roman" w:hAnsi="Times New Roman" w:cs="Times New Roman"/>
          <w:i/>
          <w:color w:val="0070C0"/>
          <w:sz w:val="26"/>
          <w:szCs w:val="26"/>
        </w:rPr>
      </w:pPr>
      <w:r w:rsidRPr="00AC7E29">
        <w:rPr>
          <w:rFonts w:ascii="Times New Roman" w:hAnsi="Times New Roman" w:cs="Times New Roman"/>
          <w:i/>
          <w:color w:val="0070C0"/>
          <w:sz w:val="26"/>
          <w:szCs w:val="26"/>
        </w:rPr>
        <w:t>(Nguồn: HTX sản xuất và dịch vụ nông nghiệp Thanh Hà – Chi nhánh Hà Nam)</w:t>
      </w:r>
    </w:p>
    <w:p w14:paraId="64493AF7" w14:textId="3D61DB9F" w:rsidR="0032059C" w:rsidRPr="00A17AA5" w:rsidRDefault="0032059C" w:rsidP="00CF44AE">
      <w:pPr>
        <w:spacing w:after="0" w:line="312" w:lineRule="auto"/>
        <w:ind w:firstLine="709"/>
        <w:jc w:val="both"/>
        <w:rPr>
          <w:rFonts w:ascii="Times New Roman" w:hAnsi="Times New Roman" w:cs="Times New Roman"/>
          <w:color w:val="0D0D0D" w:themeColor="text1" w:themeTint="F2"/>
          <w:sz w:val="26"/>
          <w:szCs w:val="26"/>
          <w:shd w:val="clear" w:color="auto" w:fill="FFFFFF"/>
        </w:rPr>
      </w:pPr>
    </w:p>
    <w:p w14:paraId="6324151B" w14:textId="2C798CC9" w:rsidR="006E4D97" w:rsidRPr="00A17AA5" w:rsidRDefault="006E4D97" w:rsidP="00CF44AE">
      <w:pPr>
        <w:spacing w:after="0" w:line="312" w:lineRule="auto"/>
        <w:ind w:firstLine="709"/>
        <w:jc w:val="both"/>
        <w:rPr>
          <w:rFonts w:ascii="Times New Roman" w:hAnsi="Times New Roman" w:cs="Times New Roman"/>
          <w:color w:val="0D0D0D" w:themeColor="text1" w:themeTint="F2"/>
          <w:sz w:val="26"/>
          <w:szCs w:val="26"/>
          <w:shd w:val="clear" w:color="auto" w:fill="FFFFFF"/>
        </w:rPr>
      </w:pPr>
      <w:r w:rsidRPr="00A17AA5">
        <w:rPr>
          <w:rFonts w:cs="Times New Roman"/>
          <w:b/>
          <w:szCs w:val="26"/>
          <w:lang w:val="nb-NO"/>
        </w:rPr>
        <w:br w:type="page"/>
      </w:r>
    </w:p>
    <w:p w14:paraId="7F94F91B" w14:textId="77777777" w:rsidR="00436162" w:rsidRDefault="00EB5F55" w:rsidP="006B10CC">
      <w:pPr>
        <w:pStyle w:val="ONVB"/>
        <w:spacing w:line="360" w:lineRule="exact"/>
        <w:ind w:firstLine="0"/>
        <w:jc w:val="center"/>
        <w:outlineLvl w:val="0"/>
        <w:rPr>
          <w:rFonts w:cs="Times New Roman"/>
          <w:b/>
          <w:szCs w:val="26"/>
          <w:lang w:val="nb-NO"/>
        </w:rPr>
      </w:pPr>
      <w:bookmarkStart w:id="631" w:name="_Toc131101306"/>
      <w:bookmarkStart w:id="632" w:name="_Toc106461719"/>
      <w:r w:rsidRPr="00A17AA5">
        <w:rPr>
          <w:rFonts w:cs="Times New Roman"/>
          <w:b/>
          <w:szCs w:val="26"/>
          <w:lang w:val="nb-NO"/>
        </w:rPr>
        <w:lastRenderedPageBreak/>
        <w:t xml:space="preserve">CHƯƠNG </w:t>
      </w:r>
      <w:r w:rsidR="00436162">
        <w:rPr>
          <w:rFonts w:cs="Times New Roman"/>
          <w:b/>
          <w:szCs w:val="26"/>
          <w:lang w:val="nb-NO"/>
        </w:rPr>
        <w:t>II</w:t>
      </w:r>
      <w:bookmarkStart w:id="633" w:name="_Toc101334101"/>
      <w:bookmarkStart w:id="634" w:name="_Toc105182613"/>
      <w:bookmarkEnd w:id="387"/>
      <w:bookmarkEnd w:id="388"/>
      <w:bookmarkEnd w:id="631"/>
    </w:p>
    <w:p w14:paraId="7A4A9C39" w14:textId="11258237" w:rsidR="00BB6DA4" w:rsidRPr="00A17AA5" w:rsidRDefault="00EB5F55" w:rsidP="006B10CC">
      <w:pPr>
        <w:pStyle w:val="ONVB"/>
        <w:spacing w:line="360" w:lineRule="exact"/>
        <w:ind w:firstLine="0"/>
        <w:jc w:val="center"/>
        <w:outlineLvl w:val="0"/>
        <w:rPr>
          <w:rFonts w:cs="Times New Roman"/>
          <w:b/>
          <w:szCs w:val="26"/>
          <w:lang w:val="nb-NO"/>
        </w:rPr>
      </w:pPr>
      <w:bookmarkStart w:id="635" w:name="_Toc131101307"/>
      <w:r w:rsidRPr="00A17AA5">
        <w:rPr>
          <w:rFonts w:cs="Times New Roman"/>
          <w:b/>
          <w:szCs w:val="26"/>
          <w:lang w:val="nb-NO"/>
        </w:rPr>
        <w:t>SỰ PHÙ HỢP CỦA DỰ ÁN ĐẦU TƯ VỚI QUY HOẠCH,</w:t>
      </w:r>
      <w:bookmarkEnd w:id="632"/>
      <w:bookmarkEnd w:id="635"/>
      <w:r w:rsidRPr="00A17AA5">
        <w:rPr>
          <w:rFonts w:cs="Times New Roman"/>
          <w:b/>
          <w:szCs w:val="26"/>
          <w:lang w:val="nb-NO"/>
        </w:rPr>
        <w:t xml:space="preserve"> </w:t>
      </w:r>
    </w:p>
    <w:p w14:paraId="1B583ABC" w14:textId="77777777" w:rsidR="00EB5F55" w:rsidRPr="00A17AA5" w:rsidRDefault="00EB5F55" w:rsidP="006B10CC">
      <w:pPr>
        <w:pStyle w:val="ONVB"/>
        <w:spacing w:line="360" w:lineRule="exact"/>
        <w:ind w:firstLine="0"/>
        <w:jc w:val="center"/>
        <w:outlineLvl w:val="0"/>
        <w:rPr>
          <w:rFonts w:cs="Times New Roman"/>
          <w:szCs w:val="26"/>
          <w:lang w:val="nb-NO"/>
        </w:rPr>
      </w:pPr>
      <w:bookmarkStart w:id="636" w:name="_Toc106461720"/>
      <w:bookmarkStart w:id="637" w:name="_Toc131101308"/>
      <w:r w:rsidRPr="00A17AA5">
        <w:rPr>
          <w:rFonts w:cs="Times New Roman"/>
          <w:b/>
          <w:szCs w:val="26"/>
          <w:lang w:val="nb-NO"/>
        </w:rPr>
        <w:t>KHẢ NĂNG CHỊU TẢI CỦA MÔI TRƯỜNG</w:t>
      </w:r>
      <w:bookmarkEnd w:id="389"/>
      <w:bookmarkEnd w:id="390"/>
      <w:bookmarkEnd w:id="391"/>
      <w:bookmarkEnd w:id="392"/>
      <w:bookmarkEnd w:id="633"/>
      <w:bookmarkEnd w:id="634"/>
      <w:bookmarkEnd w:id="636"/>
      <w:bookmarkEnd w:id="637"/>
    </w:p>
    <w:p w14:paraId="6AB3BF62" w14:textId="5EE68726" w:rsidR="00EA452C" w:rsidRPr="00610F6A" w:rsidRDefault="0037053F" w:rsidP="00541CCC">
      <w:pPr>
        <w:pStyle w:val="Heading2"/>
        <w:spacing w:line="360" w:lineRule="exact"/>
        <w:rPr>
          <w:rFonts w:eastAsiaTheme="majorEastAsia"/>
          <w:lang w:val="nb-NO"/>
        </w:rPr>
      </w:pPr>
      <w:bookmarkStart w:id="638" w:name="_Toc131101309"/>
      <w:bookmarkStart w:id="639" w:name="_Toc87516537"/>
      <w:bookmarkStart w:id="640" w:name="_Toc101334102"/>
      <w:r w:rsidRPr="00610F6A">
        <w:rPr>
          <w:rFonts w:eastAsiaTheme="majorEastAsia"/>
          <w:lang w:val="nb-NO"/>
        </w:rPr>
        <w:t xml:space="preserve">1. </w:t>
      </w:r>
      <w:r w:rsidR="00EA452C" w:rsidRPr="00610F6A">
        <w:rPr>
          <w:rFonts w:eastAsiaTheme="majorEastAsia"/>
          <w:lang w:val="nb-NO"/>
        </w:rPr>
        <w:t>Sự phù hợp của cơ sở với quy hoạch bảo vệ môi trường quốc gia, quy hoạch tỉnh, phân vùng môi trường</w:t>
      </w:r>
      <w:bookmarkEnd w:id="638"/>
    </w:p>
    <w:p w14:paraId="7D67E4F7" w14:textId="0A842CBB" w:rsidR="007676F5" w:rsidRPr="00610F6A" w:rsidRDefault="0000312C" w:rsidP="00541CCC">
      <w:pPr>
        <w:pStyle w:val="ListParagraph"/>
        <w:spacing w:line="360" w:lineRule="exact"/>
        <w:ind w:left="0" w:firstLine="720"/>
        <w:rPr>
          <w:rFonts w:eastAsiaTheme="majorEastAsia"/>
          <w:szCs w:val="26"/>
          <w:lang w:val="nb-NO"/>
        </w:rPr>
      </w:pPr>
      <w:r w:rsidRPr="00610F6A">
        <w:rPr>
          <w:rFonts w:eastAsiaTheme="majorEastAsia"/>
          <w:szCs w:val="26"/>
          <w:lang w:val="nb-NO"/>
        </w:rPr>
        <w:t>“Dự án sản xuất nông nghiệp ứng dụng công nghệ cao theo chuỗi kết hợp phát triển du lịch trải nghiệm tại xã Đồng Du, huyện Bình Lục”</w:t>
      </w:r>
      <w:r w:rsidR="007676F5" w:rsidRPr="00610F6A">
        <w:rPr>
          <w:rFonts w:eastAsiaTheme="majorEastAsia"/>
          <w:szCs w:val="26"/>
          <w:lang w:val="nb-NO"/>
        </w:rPr>
        <w:t xml:space="preserve"> phù hợp với quy hoạch bảo vệ môi trường quốc gia, quy hoạch tỉnh, phân vùng môi trường như sau:</w:t>
      </w:r>
    </w:p>
    <w:p w14:paraId="47A8CDA7" w14:textId="31E65F6D" w:rsidR="00C318B9" w:rsidRPr="00610F6A" w:rsidRDefault="00C318B9" w:rsidP="00541CCC">
      <w:pPr>
        <w:pStyle w:val="ListParagraph"/>
        <w:spacing w:line="360" w:lineRule="exact"/>
        <w:ind w:left="0" w:firstLine="720"/>
        <w:rPr>
          <w:rFonts w:eastAsiaTheme="majorEastAsia"/>
          <w:szCs w:val="26"/>
          <w:lang w:val="nb-NO"/>
        </w:rPr>
      </w:pPr>
      <w:r w:rsidRPr="00610F6A">
        <w:rPr>
          <w:rFonts w:eastAsiaTheme="majorEastAsia"/>
          <w:szCs w:val="26"/>
          <w:lang w:val="nb-NO"/>
        </w:rPr>
        <w:t>- Dự án phù hợp với quyết định số 575/QĐ-TTg ngày 04/5/2015 của Thủ tướng chính phủ về việc phê duyệt Quy hoạch tổng thể khu và vùng nông nghiệp ứng dụng công nghệ cao đến năm 2020, định hướng đến năm 2030.</w:t>
      </w:r>
    </w:p>
    <w:p w14:paraId="29C5DB32" w14:textId="6945CFD5" w:rsidR="008B1D84" w:rsidRPr="00610F6A" w:rsidRDefault="0000312C" w:rsidP="00541CCC">
      <w:pPr>
        <w:pStyle w:val="ListParagraph"/>
        <w:spacing w:line="360" w:lineRule="exact"/>
        <w:ind w:left="0" w:firstLine="720"/>
        <w:rPr>
          <w:rFonts w:eastAsiaTheme="majorEastAsia"/>
          <w:szCs w:val="26"/>
          <w:lang w:val="nb-NO"/>
        </w:rPr>
      </w:pPr>
      <w:r w:rsidRPr="00610F6A">
        <w:rPr>
          <w:rFonts w:eastAsiaTheme="majorEastAsia"/>
          <w:szCs w:val="26"/>
          <w:lang w:val="nb-NO"/>
        </w:rPr>
        <w:t xml:space="preserve">- </w:t>
      </w:r>
      <w:r w:rsidR="008B1D84" w:rsidRPr="00610F6A">
        <w:rPr>
          <w:rFonts w:eastAsiaTheme="majorEastAsia"/>
          <w:szCs w:val="26"/>
          <w:lang w:val="nb-NO"/>
        </w:rPr>
        <w:t xml:space="preserve">Dự án phù hợp với </w:t>
      </w:r>
      <w:r w:rsidR="00A7745D" w:rsidRPr="00A7745D">
        <w:rPr>
          <w:szCs w:val="26"/>
          <w:lang w:val="vi-VN"/>
        </w:rPr>
        <w:t>Nghị quyết số 05-NQ/TU ngày 08/4/ 2016</w:t>
      </w:r>
      <w:r w:rsidR="00A7745D" w:rsidRPr="00610F6A">
        <w:rPr>
          <w:szCs w:val="26"/>
          <w:lang w:val="nb-NO"/>
        </w:rPr>
        <w:t xml:space="preserve"> của </w:t>
      </w:r>
      <w:r w:rsidR="00C318B9" w:rsidRPr="00610F6A">
        <w:rPr>
          <w:szCs w:val="26"/>
          <w:lang w:val="nb-NO"/>
        </w:rPr>
        <w:t>BCH Đảng bộ tỉnh</w:t>
      </w:r>
      <w:r w:rsidR="00A7745D" w:rsidRPr="00610F6A">
        <w:rPr>
          <w:szCs w:val="26"/>
          <w:lang w:val="nb-NO"/>
        </w:rPr>
        <w:t xml:space="preserve"> Hà Nam </w:t>
      </w:r>
      <w:r w:rsidR="00A7745D" w:rsidRPr="00A7745D">
        <w:rPr>
          <w:szCs w:val="26"/>
          <w:lang w:val="vi-VN"/>
        </w:rPr>
        <w:t>về đẩy mạnh công nghiệp hóa nông nghiệp, tạo đột phá phát triển nhanh, bền vững nông nghiệp, nông thôn tỉnh Hà Nam giai đoạn 2016 – 2025, định hướng đến năm 2035</w:t>
      </w:r>
      <w:r w:rsidR="00C318B9" w:rsidRPr="00610F6A">
        <w:rPr>
          <w:rFonts w:eastAsiaTheme="majorEastAsia"/>
          <w:szCs w:val="26"/>
          <w:lang w:val="nb-NO"/>
        </w:rPr>
        <w:t>.</w:t>
      </w:r>
    </w:p>
    <w:p w14:paraId="312C32FE" w14:textId="6273CA4F" w:rsidR="005D6603" w:rsidRPr="00610F6A" w:rsidRDefault="00A7745D" w:rsidP="00541CCC">
      <w:pPr>
        <w:pStyle w:val="ListParagraph"/>
        <w:spacing w:line="360" w:lineRule="exact"/>
        <w:ind w:left="0" w:firstLine="720"/>
        <w:rPr>
          <w:szCs w:val="26"/>
          <w:lang w:val="nb-NO"/>
        </w:rPr>
      </w:pPr>
      <w:r w:rsidRPr="00610F6A">
        <w:rPr>
          <w:rFonts w:eastAsiaTheme="majorEastAsia"/>
          <w:szCs w:val="26"/>
          <w:lang w:val="nb-NO"/>
        </w:rPr>
        <w:t xml:space="preserve">- Dự án phù hợp với </w:t>
      </w:r>
      <w:r w:rsidRPr="00A7745D">
        <w:rPr>
          <w:szCs w:val="26"/>
          <w:lang w:val="vi-VN"/>
        </w:rPr>
        <w:t>Quyết định số 483/QĐ-UBND</w:t>
      </w:r>
      <w:r w:rsidRPr="00610F6A">
        <w:rPr>
          <w:szCs w:val="26"/>
          <w:lang w:val="nb-NO"/>
        </w:rPr>
        <w:t xml:space="preserve"> của UBND tỉnh Hà Nam về việc</w:t>
      </w:r>
      <w:r w:rsidRPr="00A7745D">
        <w:rPr>
          <w:szCs w:val="26"/>
          <w:lang w:val="vi-VN"/>
        </w:rPr>
        <w:t xml:space="preserve"> phê duyệt Quy hoạch chi tiết xây dựng tỷ lệ 1/2000 Khu nông nghiệp ứng dụng công nghệ cao tại xã Đồng Du và An Mỹ, huyện Bình Lục</w:t>
      </w:r>
      <w:bookmarkStart w:id="641" w:name="_Toc105182614"/>
      <w:bookmarkStart w:id="642" w:name="_Toc105183718"/>
      <w:bookmarkStart w:id="643" w:name="_Toc106000181"/>
      <w:bookmarkStart w:id="644" w:name="_Toc106001470"/>
      <w:bookmarkStart w:id="645" w:name="_Toc106001527"/>
      <w:bookmarkStart w:id="646" w:name="_Toc106461725"/>
      <w:r w:rsidR="00541CCC" w:rsidRPr="00610F6A">
        <w:rPr>
          <w:szCs w:val="26"/>
          <w:lang w:val="nb-NO"/>
        </w:rPr>
        <w:t>.</w:t>
      </w:r>
    </w:p>
    <w:p w14:paraId="0BF834BF" w14:textId="353F53BD" w:rsidR="00252322" w:rsidRPr="00610F6A" w:rsidRDefault="00252322" w:rsidP="00F02EF5">
      <w:pPr>
        <w:pStyle w:val="ListParagraph"/>
        <w:spacing w:line="360" w:lineRule="exact"/>
        <w:ind w:left="0" w:firstLine="720"/>
        <w:rPr>
          <w:rFonts w:eastAsiaTheme="majorEastAsia"/>
          <w:szCs w:val="26"/>
          <w:lang w:val="nb-NO"/>
        </w:rPr>
      </w:pPr>
      <w:r w:rsidRPr="00610F6A">
        <w:rPr>
          <w:szCs w:val="26"/>
          <w:lang w:val="nb-NO"/>
        </w:rPr>
        <w:t>Như vậy dự án phù hợp với quy hoạch phát triển nông nghiệp công nghệ cao nên phù hợp với quy hoạch bảo vệ môi trường quốc gia, quy hoạch tỉnh và quy hoạch vùng.</w:t>
      </w:r>
    </w:p>
    <w:p w14:paraId="13475D62" w14:textId="161C8628" w:rsidR="00B76D25" w:rsidRPr="00610F6A" w:rsidRDefault="00B76D25" w:rsidP="00F02EF5">
      <w:pPr>
        <w:pStyle w:val="Heading2"/>
        <w:spacing w:line="360" w:lineRule="exact"/>
        <w:rPr>
          <w:rFonts w:eastAsiaTheme="majorEastAsia"/>
          <w:lang w:val="nb-NO"/>
        </w:rPr>
      </w:pPr>
      <w:bookmarkStart w:id="647" w:name="_Toc131101310"/>
      <w:r w:rsidRPr="00610F6A">
        <w:rPr>
          <w:rFonts w:eastAsiaTheme="majorEastAsia"/>
          <w:lang w:val="nb-NO"/>
        </w:rPr>
        <w:t xml:space="preserve">2. Sự phù hợp của </w:t>
      </w:r>
      <w:r w:rsidR="00C20674" w:rsidRPr="00610F6A">
        <w:rPr>
          <w:rFonts w:eastAsiaTheme="majorEastAsia"/>
          <w:lang w:val="nb-NO"/>
        </w:rPr>
        <w:t>dự án đầu tư</w:t>
      </w:r>
      <w:r w:rsidRPr="00610F6A">
        <w:rPr>
          <w:rFonts w:eastAsiaTheme="majorEastAsia"/>
          <w:lang w:val="nb-NO"/>
        </w:rPr>
        <w:t xml:space="preserve"> </w:t>
      </w:r>
      <w:r w:rsidR="00841018" w:rsidRPr="00610F6A">
        <w:rPr>
          <w:rFonts w:eastAsiaTheme="majorEastAsia"/>
          <w:lang w:val="nb-NO"/>
        </w:rPr>
        <w:t>đối với khả năng chịu tải của môi trường</w:t>
      </w:r>
      <w:bookmarkEnd w:id="647"/>
      <w:r w:rsidR="00841018" w:rsidRPr="00610F6A">
        <w:rPr>
          <w:rFonts w:eastAsiaTheme="majorEastAsia"/>
          <w:lang w:val="nb-NO"/>
        </w:rPr>
        <w:t xml:space="preserve"> </w:t>
      </w:r>
    </w:p>
    <w:p w14:paraId="71BA7390" w14:textId="1226B6B8" w:rsidR="004E72D5" w:rsidRPr="00610F6A" w:rsidRDefault="004E72D5" w:rsidP="00F02EF5">
      <w:pPr>
        <w:spacing w:after="0" w:line="360" w:lineRule="exact"/>
        <w:ind w:firstLine="709"/>
        <w:jc w:val="both"/>
        <w:rPr>
          <w:rFonts w:ascii="Times New Roman" w:hAnsi="Times New Roman"/>
          <w:sz w:val="26"/>
          <w:szCs w:val="26"/>
          <w:lang w:val="nb-NO"/>
        </w:rPr>
      </w:pPr>
      <w:r w:rsidRPr="00610F6A">
        <w:rPr>
          <w:rFonts w:ascii="Times New Roman" w:hAnsi="Times New Roman"/>
          <w:sz w:val="26"/>
          <w:szCs w:val="26"/>
          <w:lang w:val="nb-NO"/>
        </w:rPr>
        <w:t>Sự phù hợp của dự án đầu tư đối với khả năng chịu tải của môi trường cụ thể như sau:</w:t>
      </w:r>
    </w:p>
    <w:p w14:paraId="18F05AEB" w14:textId="77777777" w:rsidR="004E72D5" w:rsidRPr="00610F6A" w:rsidRDefault="004E72D5" w:rsidP="00F02EF5">
      <w:pPr>
        <w:spacing w:after="0" w:line="360" w:lineRule="exact"/>
        <w:ind w:firstLine="720"/>
        <w:jc w:val="both"/>
        <w:rPr>
          <w:rFonts w:ascii="Times New Roman" w:hAnsi="Times New Roman"/>
          <w:sz w:val="26"/>
          <w:szCs w:val="26"/>
          <w:lang w:val="nb-NO"/>
        </w:rPr>
      </w:pPr>
      <w:r w:rsidRPr="00610F6A">
        <w:rPr>
          <w:rFonts w:ascii="Times New Roman" w:hAnsi="Times New Roman"/>
          <w:sz w:val="26"/>
          <w:szCs w:val="26"/>
          <w:lang w:val="nb-NO"/>
        </w:rPr>
        <w:t xml:space="preserve">- Hiện nay, môi trường khu vực thực hiện dự án có chất lượng môi trường không khí xung quanh, môi trường đất và môi trường nước mặt đều rất tốt, chưa có dấu hiệu bị ô nhiễm </w:t>
      </w:r>
      <w:r w:rsidRPr="00610F6A">
        <w:rPr>
          <w:rFonts w:ascii="Times New Roman" w:hAnsi="Times New Roman"/>
          <w:i/>
          <w:iCs/>
          <w:sz w:val="26"/>
          <w:szCs w:val="26"/>
          <w:lang w:val="nb-NO"/>
        </w:rPr>
        <w:t>(số liệu chi tiết sẽ được trình bày tại chương III của báo cáo này)</w:t>
      </w:r>
      <w:r w:rsidRPr="00610F6A">
        <w:rPr>
          <w:rFonts w:ascii="Times New Roman" w:hAnsi="Times New Roman"/>
          <w:sz w:val="26"/>
          <w:szCs w:val="26"/>
          <w:lang w:val="nb-NO"/>
        </w:rPr>
        <w:t xml:space="preserve">. </w:t>
      </w:r>
    </w:p>
    <w:p w14:paraId="57DCA9BC" w14:textId="59CFAF57" w:rsidR="004E72D5" w:rsidRPr="00610F6A" w:rsidRDefault="004E72D5" w:rsidP="00F02EF5">
      <w:pPr>
        <w:spacing w:after="0" w:line="360" w:lineRule="exact"/>
        <w:ind w:firstLine="720"/>
        <w:jc w:val="both"/>
        <w:rPr>
          <w:rFonts w:ascii="Times New Roman" w:hAnsi="Times New Roman"/>
          <w:sz w:val="26"/>
          <w:szCs w:val="26"/>
          <w:lang w:val="nb-NO"/>
        </w:rPr>
      </w:pPr>
      <w:r w:rsidRPr="00610F6A">
        <w:rPr>
          <w:rFonts w:ascii="Times New Roman" w:hAnsi="Times New Roman"/>
          <w:sz w:val="26"/>
          <w:szCs w:val="26"/>
          <w:lang w:val="nb-NO"/>
        </w:rPr>
        <w:t xml:space="preserve">- </w:t>
      </w:r>
      <w:r w:rsidR="003F57C9" w:rsidRPr="00610F6A">
        <w:rPr>
          <w:rFonts w:ascii="Times New Roman" w:hAnsi="Times New Roman"/>
          <w:sz w:val="26"/>
          <w:szCs w:val="26"/>
          <w:lang w:val="nb-NO"/>
        </w:rPr>
        <w:t>Đặ</w:t>
      </w:r>
      <w:r w:rsidR="00D61371" w:rsidRPr="00610F6A">
        <w:rPr>
          <w:rFonts w:ascii="Times New Roman" w:hAnsi="Times New Roman"/>
          <w:sz w:val="26"/>
          <w:szCs w:val="26"/>
          <w:lang w:val="nb-NO"/>
        </w:rPr>
        <w:t>c</w:t>
      </w:r>
      <w:r w:rsidR="003F57C9" w:rsidRPr="00610F6A">
        <w:rPr>
          <w:rFonts w:ascii="Times New Roman" w:hAnsi="Times New Roman"/>
          <w:sz w:val="26"/>
          <w:szCs w:val="26"/>
          <w:lang w:val="nb-NO"/>
        </w:rPr>
        <w:t xml:space="preserve"> thù của dự án là d</w:t>
      </w:r>
      <w:r w:rsidR="00330325" w:rsidRPr="00610F6A">
        <w:rPr>
          <w:rFonts w:ascii="Times New Roman" w:hAnsi="Times New Roman"/>
          <w:sz w:val="26"/>
          <w:szCs w:val="26"/>
          <w:lang w:val="nb-NO"/>
        </w:rPr>
        <w:t>ự án sản xuất các sản phẩm nông nghiệp sạch bằng công nghệ cao như công nghệ nhà màng, cảm biến, internet nhằm tối ưu hóa việc sử dụng các tài nguyên đất, nước, không khí, đồng thời hạn chế tối đa các loại thuốc bảo vệ thực vật, tăng cường sử dụng các chế phẩm sinh học, thân thiện môi trường, tạo điều kiện tối ưu cho cây trồng phát triển</w:t>
      </w:r>
      <w:r w:rsidR="003F57C9" w:rsidRPr="00610F6A">
        <w:rPr>
          <w:rFonts w:ascii="Times New Roman" w:hAnsi="Times New Roman"/>
          <w:sz w:val="26"/>
          <w:szCs w:val="26"/>
          <w:lang w:val="nb-NO"/>
        </w:rPr>
        <w:t xml:space="preserve"> nên ảnh hưởng của dự án đối với khả năng chịu tải của môi trường là không đáng kể</w:t>
      </w:r>
      <w:r w:rsidR="00330325" w:rsidRPr="00610F6A">
        <w:rPr>
          <w:rFonts w:ascii="Times New Roman" w:hAnsi="Times New Roman"/>
          <w:sz w:val="26"/>
          <w:szCs w:val="26"/>
          <w:lang w:val="nb-NO"/>
        </w:rPr>
        <w:t xml:space="preserve">. </w:t>
      </w:r>
    </w:p>
    <w:p w14:paraId="78B5CE5B" w14:textId="312D29A6" w:rsidR="004E72D5" w:rsidRPr="00610F6A" w:rsidRDefault="004E72D5" w:rsidP="00F02EF5">
      <w:pPr>
        <w:pStyle w:val="ListParagraph"/>
        <w:spacing w:line="360" w:lineRule="exact"/>
        <w:ind w:left="0" w:firstLine="720"/>
        <w:rPr>
          <w:szCs w:val="26"/>
          <w:lang w:val="nb-NO"/>
        </w:rPr>
      </w:pPr>
      <w:r w:rsidRPr="00610F6A">
        <w:rPr>
          <w:szCs w:val="26"/>
          <w:lang w:val="nb-NO"/>
        </w:rPr>
        <w:t xml:space="preserve">- Khi dự án đi vào hoạt động, Chủ </w:t>
      </w:r>
      <w:r w:rsidR="00F02EF5" w:rsidRPr="00610F6A">
        <w:rPr>
          <w:szCs w:val="26"/>
          <w:lang w:val="nb-NO"/>
        </w:rPr>
        <w:t xml:space="preserve">đầu tư </w:t>
      </w:r>
      <w:r w:rsidRPr="00610F6A">
        <w:rPr>
          <w:szCs w:val="26"/>
          <w:lang w:val="nb-NO"/>
        </w:rPr>
        <w:t>dự án cam kết sẽ thực hiện các biện pháp giảm thiểu chất thải, giảm thiểu tác động môi trường phù hợp.</w:t>
      </w:r>
    </w:p>
    <w:p w14:paraId="224D3C1F" w14:textId="03CB22C5" w:rsidR="004E613D" w:rsidRPr="00610F6A" w:rsidRDefault="00634A88" w:rsidP="00F02EF5">
      <w:pPr>
        <w:pStyle w:val="ListParagraph"/>
        <w:spacing w:line="360" w:lineRule="exact"/>
        <w:ind w:left="0" w:firstLine="720"/>
        <w:rPr>
          <w:rFonts w:eastAsiaTheme="majorEastAsia"/>
          <w:szCs w:val="26"/>
          <w:lang w:val="nb-NO"/>
        </w:rPr>
      </w:pPr>
      <w:r w:rsidRPr="00610F6A">
        <w:rPr>
          <w:rFonts w:eastAsiaTheme="majorEastAsia"/>
          <w:szCs w:val="26"/>
          <w:lang w:val="nb-NO"/>
        </w:rPr>
        <w:t xml:space="preserve">Hiện nay, </w:t>
      </w:r>
      <w:r w:rsidR="00C20674" w:rsidRPr="00610F6A">
        <w:rPr>
          <w:rFonts w:eastAsiaTheme="majorEastAsia"/>
          <w:szCs w:val="26"/>
          <w:lang w:val="nb-NO"/>
        </w:rPr>
        <w:t>n</w:t>
      </w:r>
      <w:r w:rsidRPr="00610F6A">
        <w:rPr>
          <w:rFonts w:eastAsiaTheme="majorEastAsia"/>
          <w:szCs w:val="26"/>
          <w:lang w:val="nb-NO"/>
        </w:rPr>
        <w:t>ông nghiệp công nghệ cao đang được đánh giá là xu hướng phát triển của nền nông nghiệp bền vững bởi lợi ích của trong việc bảo vệ môi trường</w:t>
      </w:r>
      <w:r w:rsidR="00C20674" w:rsidRPr="00610F6A">
        <w:rPr>
          <w:rFonts w:eastAsiaTheme="majorEastAsia"/>
          <w:szCs w:val="26"/>
          <w:lang w:val="nb-NO"/>
        </w:rPr>
        <w:t xml:space="preserve"> </w:t>
      </w:r>
      <w:r w:rsidR="00F02EF5" w:rsidRPr="00610F6A">
        <w:rPr>
          <w:rFonts w:eastAsiaTheme="majorEastAsia"/>
          <w:szCs w:val="26"/>
          <w:lang w:val="nb-NO"/>
        </w:rPr>
        <w:t>nên</w:t>
      </w:r>
      <w:r w:rsidR="00D22615" w:rsidRPr="00610F6A">
        <w:rPr>
          <w:rFonts w:eastAsiaTheme="majorEastAsia"/>
          <w:szCs w:val="26"/>
          <w:lang w:val="nb-NO"/>
        </w:rPr>
        <w:t xml:space="preserve"> Dự án phù hợp với khả năng chịu tải của môi trường.</w:t>
      </w:r>
      <w:r w:rsidR="003F0538" w:rsidRPr="00610F6A">
        <w:rPr>
          <w:rFonts w:eastAsiaTheme="majorEastAsia"/>
          <w:szCs w:val="26"/>
          <w:lang w:val="nb-NO"/>
        </w:rPr>
        <w:t xml:space="preserve">                                                  </w:t>
      </w:r>
    </w:p>
    <w:p w14:paraId="3CFD5286" w14:textId="77777777" w:rsidR="00633855" w:rsidRDefault="00633855">
      <w:pPr>
        <w:rPr>
          <w:rFonts w:ascii="Times New Roman" w:hAnsi="Times New Roman" w:cs="Times New Roman"/>
          <w:b/>
          <w:sz w:val="26"/>
          <w:szCs w:val="26"/>
          <w:lang w:val="nb-NO"/>
        </w:rPr>
      </w:pPr>
      <w:bookmarkStart w:id="648" w:name="_Toc131101311"/>
      <w:r>
        <w:rPr>
          <w:rFonts w:cs="Times New Roman"/>
          <w:b/>
          <w:szCs w:val="26"/>
          <w:lang w:val="nb-NO"/>
        </w:rPr>
        <w:br w:type="page"/>
      </w:r>
    </w:p>
    <w:p w14:paraId="0808487B" w14:textId="1BFC66B8" w:rsidR="004E613D" w:rsidRDefault="004E613D" w:rsidP="00AD7AC6">
      <w:pPr>
        <w:pStyle w:val="ONVB"/>
        <w:spacing w:line="400" w:lineRule="exact"/>
        <w:ind w:firstLine="0"/>
        <w:jc w:val="center"/>
        <w:outlineLvl w:val="0"/>
        <w:rPr>
          <w:rFonts w:cs="Times New Roman"/>
          <w:b/>
          <w:szCs w:val="26"/>
          <w:lang w:val="nb-NO"/>
        </w:rPr>
      </w:pPr>
      <w:r w:rsidRPr="00A17AA5">
        <w:rPr>
          <w:rFonts w:cs="Times New Roman"/>
          <w:b/>
          <w:szCs w:val="26"/>
          <w:lang w:val="nb-NO"/>
        </w:rPr>
        <w:lastRenderedPageBreak/>
        <w:t xml:space="preserve">CHƯƠNG </w:t>
      </w:r>
      <w:r>
        <w:rPr>
          <w:rFonts w:cs="Times New Roman"/>
          <w:b/>
          <w:szCs w:val="26"/>
          <w:lang w:val="nb-NO"/>
        </w:rPr>
        <w:t>III</w:t>
      </w:r>
      <w:bookmarkEnd w:id="648"/>
    </w:p>
    <w:p w14:paraId="3A8F3C1E" w14:textId="79B3FCB5" w:rsidR="004E613D" w:rsidRPr="00A17AA5" w:rsidRDefault="004E613D" w:rsidP="00AD7AC6">
      <w:pPr>
        <w:pStyle w:val="ONVB"/>
        <w:spacing w:line="400" w:lineRule="exact"/>
        <w:ind w:firstLine="0"/>
        <w:jc w:val="center"/>
        <w:outlineLvl w:val="0"/>
        <w:rPr>
          <w:rFonts w:cs="Times New Roman"/>
          <w:szCs w:val="26"/>
          <w:lang w:val="nb-NO"/>
        </w:rPr>
      </w:pPr>
      <w:bookmarkStart w:id="649" w:name="_Toc131101312"/>
      <w:r>
        <w:rPr>
          <w:rFonts w:cs="Times New Roman"/>
          <w:b/>
          <w:szCs w:val="26"/>
          <w:lang w:val="nb-NO"/>
        </w:rPr>
        <w:t>HIỆN TRẠNG MÔI TRƯỜNG NƠI THỰC HIỆN DỰ ÁN ĐẦU TƯ</w:t>
      </w:r>
      <w:bookmarkEnd w:id="649"/>
    </w:p>
    <w:p w14:paraId="24020C03" w14:textId="32070BCD" w:rsidR="004E613D" w:rsidRPr="00610F6A" w:rsidRDefault="004E613D" w:rsidP="00AD7AC6">
      <w:pPr>
        <w:pStyle w:val="Heading2"/>
        <w:spacing w:line="400" w:lineRule="exact"/>
        <w:rPr>
          <w:rFonts w:eastAsiaTheme="majorEastAsia"/>
          <w:lang w:val="nb-NO"/>
        </w:rPr>
      </w:pPr>
      <w:bookmarkStart w:id="650" w:name="_Toc131101313"/>
      <w:r w:rsidRPr="00610F6A">
        <w:rPr>
          <w:rFonts w:eastAsiaTheme="majorEastAsia"/>
          <w:lang w:val="nb-NO"/>
        </w:rPr>
        <w:t xml:space="preserve">1. </w:t>
      </w:r>
      <w:r w:rsidR="0036113F" w:rsidRPr="00610F6A">
        <w:rPr>
          <w:rFonts w:eastAsiaTheme="majorEastAsia"/>
          <w:lang w:val="nb-NO"/>
        </w:rPr>
        <w:t>Dữ liệu về hiện trạng</w:t>
      </w:r>
      <w:r w:rsidRPr="00610F6A">
        <w:rPr>
          <w:rFonts w:eastAsiaTheme="majorEastAsia"/>
          <w:lang w:val="nb-NO"/>
        </w:rPr>
        <w:t xml:space="preserve"> môi trường </w:t>
      </w:r>
      <w:r w:rsidR="0036113F" w:rsidRPr="00610F6A">
        <w:rPr>
          <w:rFonts w:eastAsiaTheme="majorEastAsia"/>
          <w:lang w:val="nb-NO"/>
        </w:rPr>
        <w:t>và tài nguyên sinh vật</w:t>
      </w:r>
      <w:bookmarkEnd w:id="650"/>
    </w:p>
    <w:p w14:paraId="563CEEBE" w14:textId="0426D3A2" w:rsidR="004E613D" w:rsidRPr="00610F6A" w:rsidRDefault="00F02EF5" w:rsidP="00AD7AC6">
      <w:pPr>
        <w:pStyle w:val="ListParagraph"/>
        <w:spacing w:line="400" w:lineRule="exact"/>
        <w:ind w:left="0"/>
        <w:rPr>
          <w:szCs w:val="26"/>
          <w:lang w:val="nb-NO"/>
        </w:rPr>
      </w:pPr>
      <w:r>
        <w:rPr>
          <w:szCs w:val="26"/>
        </w:rPr>
        <w:sym w:font="Wingdings" w:char="F076"/>
      </w:r>
      <w:r w:rsidRPr="00610F6A">
        <w:rPr>
          <w:szCs w:val="26"/>
          <w:lang w:val="nb-NO"/>
        </w:rPr>
        <w:t xml:space="preserve"> </w:t>
      </w:r>
      <w:r w:rsidRPr="00610F6A">
        <w:rPr>
          <w:i/>
          <w:szCs w:val="26"/>
          <w:lang w:val="nb-NO"/>
        </w:rPr>
        <w:t>Các thành phần môi trường có khả năng chịu tác động trực tiếp bởi dự án:</w:t>
      </w:r>
    </w:p>
    <w:p w14:paraId="29F3AC54" w14:textId="35E214EC" w:rsidR="00F02EF5" w:rsidRPr="00610F6A" w:rsidRDefault="00F02EF5" w:rsidP="00AD7AC6">
      <w:pPr>
        <w:pStyle w:val="ListParagraph"/>
        <w:spacing w:line="400" w:lineRule="exact"/>
        <w:ind w:left="0" w:firstLine="720"/>
        <w:rPr>
          <w:szCs w:val="26"/>
          <w:lang w:val="nb-NO"/>
        </w:rPr>
      </w:pPr>
      <w:r w:rsidRPr="00610F6A">
        <w:rPr>
          <w:szCs w:val="26"/>
          <w:lang w:val="nb-NO"/>
        </w:rPr>
        <w:t>Các thành phần môi trường có khả năng chịu tác động trực tiếp bởi dự án gồm: môi trường không khí, môi trường nước và môi trường đất. Tuy nhiên do đặ</w:t>
      </w:r>
      <w:r w:rsidR="00D61371" w:rsidRPr="00610F6A">
        <w:rPr>
          <w:szCs w:val="26"/>
          <w:lang w:val="nb-NO"/>
        </w:rPr>
        <w:t>c</w:t>
      </w:r>
      <w:r w:rsidRPr="00610F6A">
        <w:rPr>
          <w:szCs w:val="26"/>
          <w:lang w:val="nb-NO"/>
        </w:rPr>
        <w:t xml:space="preserve"> thù của dự án là d</w:t>
      </w:r>
      <w:r w:rsidRPr="00610F6A">
        <w:rPr>
          <w:rFonts w:eastAsiaTheme="minorHAnsi"/>
          <w:szCs w:val="26"/>
          <w:lang w:val="nb-NO"/>
        </w:rPr>
        <w:t>ự án sản xuất các sản phẩm nông nghiệp sạch bằng công nghệ cao nên tác động đến các thành phần môi trường được đánh giá là không đáng kể.</w:t>
      </w:r>
    </w:p>
    <w:p w14:paraId="5A315A29" w14:textId="77777777" w:rsidR="00F02EF5" w:rsidRPr="00610F6A" w:rsidRDefault="00F02EF5" w:rsidP="00AD7AC6">
      <w:pPr>
        <w:pStyle w:val="ListParagraph"/>
        <w:spacing w:line="400" w:lineRule="exact"/>
        <w:ind w:left="0"/>
        <w:rPr>
          <w:i/>
          <w:szCs w:val="26"/>
          <w:lang w:val="nb-NO"/>
        </w:rPr>
      </w:pPr>
      <w:r>
        <w:rPr>
          <w:szCs w:val="26"/>
        </w:rPr>
        <w:sym w:font="Wingdings" w:char="F076"/>
      </w:r>
      <w:r w:rsidRPr="00610F6A">
        <w:rPr>
          <w:szCs w:val="26"/>
          <w:lang w:val="nb-NO"/>
        </w:rPr>
        <w:t xml:space="preserve"> </w:t>
      </w:r>
      <w:r w:rsidRPr="00610F6A">
        <w:rPr>
          <w:i/>
          <w:szCs w:val="26"/>
          <w:lang w:val="nb-NO"/>
        </w:rPr>
        <w:t>Các đối tượng nhạy cảm về môi trường gần nhất có thể bị tác động của dự án:</w:t>
      </w:r>
    </w:p>
    <w:p w14:paraId="7C721093" w14:textId="2B23F78A" w:rsidR="00B3263F" w:rsidRPr="00610F6A" w:rsidRDefault="00B3263F" w:rsidP="00AD7AC6">
      <w:pPr>
        <w:pStyle w:val="ListParagraph"/>
        <w:spacing w:line="400" w:lineRule="exact"/>
        <w:ind w:left="0" w:firstLine="709"/>
        <w:rPr>
          <w:szCs w:val="26"/>
          <w:lang w:val="nb-NO"/>
        </w:rPr>
      </w:pPr>
      <w:r w:rsidRPr="00610F6A">
        <w:rPr>
          <w:color w:val="0070C0"/>
          <w:spacing w:val="3"/>
          <w:szCs w:val="26"/>
          <w:shd w:val="clear" w:color="auto" w:fill="FFFFFF"/>
          <w:lang w:val="nb-NO"/>
        </w:rPr>
        <w:t xml:space="preserve">Việc thực hiện dự án không thu hồi đất và không làm thay đổi mục đích sử dụng đất của khu vực dự án, chủ đầu tư dự án chỉ thực hiện thuê đất của hộ gia đình để thực hiện dự án, chủ đầu tư cam kết khi hết thời hạn thuê đất theo hợp đồng, chủ đầu tư sẽ hoàn trả lại mặt bằng khu đất dự án trở về là đất </w:t>
      </w:r>
      <w:r w:rsidR="00961101">
        <w:rPr>
          <w:color w:val="0070C0"/>
          <w:spacing w:val="3"/>
          <w:szCs w:val="26"/>
          <w:shd w:val="clear" w:color="auto" w:fill="FFFFFF"/>
          <w:lang w:val="nb-NO"/>
        </w:rPr>
        <w:t>lúa</w:t>
      </w:r>
      <w:r w:rsidRPr="00610F6A">
        <w:rPr>
          <w:color w:val="0070C0"/>
          <w:spacing w:val="3"/>
          <w:szCs w:val="26"/>
          <w:shd w:val="clear" w:color="auto" w:fill="FFFFFF"/>
          <w:lang w:val="nb-NO"/>
        </w:rPr>
        <w:t xml:space="preserve"> </w:t>
      </w:r>
      <w:r w:rsidR="009D1C46" w:rsidRPr="00961101">
        <w:rPr>
          <w:color w:val="auto"/>
          <w:spacing w:val="3"/>
          <w:szCs w:val="26"/>
          <w:shd w:val="clear" w:color="auto" w:fill="FFFFFF"/>
          <w:lang w:val="nb-NO"/>
        </w:rPr>
        <w:t xml:space="preserve">theo như hiện trạng </w:t>
      </w:r>
      <w:r w:rsidRPr="00961101">
        <w:rPr>
          <w:color w:val="auto"/>
          <w:spacing w:val="3"/>
          <w:szCs w:val="26"/>
          <w:shd w:val="clear" w:color="auto" w:fill="FFFFFF"/>
          <w:lang w:val="nb-NO"/>
        </w:rPr>
        <w:t>ban đầu.</w:t>
      </w:r>
      <w:r w:rsidRPr="009D1C46">
        <w:rPr>
          <w:color w:val="auto"/>
          <w:spacing w:val="3"/>
          <w:szCs w:val="26"/>
          <w:shd w:val="clear" w:color="auto" w:fill="FFFFFF"/>
          <w:lang w:val="nb-NO"/>
        </w:rPr>
        <w:t xml:space="preserve"> </w:t>
      </w:r>
    </w:p>
    <w:p w14:paraId="60919B68" w14:textId="3EF2CEFD" w:rsidR="00F02EF5" w:rsidRPr="00610F6A" w:rsidRDefault="00453643" w:rsidP="00AD7AC6">
      <w:pPr>
        <w:pStyle w:val="ListParagraph"/>
        <w:spacing w:line="400" w:lineRule="exact"/>
        <w:ind w:left="0" w:firstLine="709"/>
        <w:rPr>
          <w:bCs/>
          <w:szCs w:val="26"/>
          <w:lang w:val="nb-NO"/>
        </w:rPr>
      </w:pPr>
      <w:r w:rsidRPr="00610F6A">
        <w:rPr>
          <w:bCs/>
          <w:szCs w:val="26"/>
          <w:lang w:val="nb-NO"/>
        </w:rPr>
        <w:t>Khu vực dự án không có yếu tố nhạy cảm về chất lượng môi trường, cũng như đối với các sinh vật có tính bảo tồn cao. Tuy nhiên, vị trí thực hiện dự án có thể tác động đến một số đối tượng như:</w:t>
      </w:r>
    </w:p>
    <w:p w14:paraId="67D37AD4" w14:textId="5C155380" w:rsidR="00775A6A" w:rsidRPr="00610F6A" w:rsidRDefault="00775A6A" w:rsidP="00AD7AC6">
      <w:pPr>
        <w:pStyle w:val="ListParagraph"/>
        <w:spacing w:line="400" w:lineRule="exact"/>
        <w:ind w:left="0" w:firstLine="709"/>
        <w:rPr>
          <w:bCs/>
          <w:szCs w:val="26"/>
          <w:lang w:val="nb-NO"/>
        </w:rPr>
      </w:pPr>
      <w:r w:rsidRPr="00610F6A">
        <w:rPr>
          <w:bCs/>
          <w:szCs w:val="26"/>
          <w:lang w:val="nb-NO"/>
        </w:rPr>
        <w:t>- Dân cư hai bên tuyến đường vận chuyển.</w:t>
      </w:r>
    </w:p>
    <w:p w14:paraId="6DA13258" w14:textId="7527F18B" w:rsidR="00775A6A" w:rsidRPr="00610F6A" w:rsidRDefault="00775A6A" w:rsidP="00AD7AC6">
      <w:pPr>
        <w:pStyle w:val="ListParagraph"/>
        <w:spacing w:line="400" w:lineRule="exact"/>
        <w:ind w:left="0" w:firstLine="709"/>
        <w:rPr>
          <w:bCs/>
          <w:szCs w:val="26"/>
          <w:lang w:val="nb-NO"/>
        </w:rPr>
      </w:pPr>
      <w:r w:rsidRPr="00610F6A">
        <w:rPr>
          <w:bCs/>
          <w:szCs w:val="26"/>
          <w:lang w:val="nb-NO"/>
        </w:rPr>
        <w:t>- Dân cư xung quanh khu vực dự án (thôn Ô Lữ, thôn Phùng)</w:t>
      </w:r>
      <w:r w:rsidR="008D3AA2" w:rsidRPr="00610F6A">
        <w:rPr>
          <w:bCs/>
          <w:szCs w:val="26"/>
          <w:lang w:val="nb-NO"/>
        </w:rPr>
        <w:t xml:space="preserve"> và người dân có đất trong phạm vi thực hiện dự án.</w:t>
      </w:r>
    </w:p>
    <w:p w14:paraId="4D03CF67" w14:textId="6936D8F8" w:rsidR="00F02EF5" w:rsidRPr="00610F6A" w:rsidRDefault="008D3AA2" w:rsidP="00AD7AC6">
      <w:pPr>
        <w:pStyle w:val="ListParagraph"/>
        <w:spacing w:line="400" w:lineRule="exact"/>
        <w:ind w:left="0" w:firstLine="709"/>
        <w:rPr>
          <w:bCs/>
          <w:szCs w:val="26"/>
          <w:lang w:val="nb-NO"/>
        </w:rPr>
      </w:pPr>
      <w:r w:rsidRPr="00610F6A">
        <w:rPr>
          <w:bCs/>
          <w:szCs w:val="26"/>
          <w:lang w:val="nb-NO"/>
        </w:rPr>
        <w:t>- Chất lượng đất, nước và không khí khu vực dự án.</w:t>
      </w:r>
    </w:p>
    <w:p w14:paraId="34FBE162" w14:textId="77777777" w:rsidR="00A806F2" w:rsidRPr="00610F6A" w:rsidRDefault="00A806F2" w:rsidP="00AD7AC6">
      <w:pPr>
        <w:pStyle w:val="ListParagraph"/>
        <w:spacing w:line="400" w:lineRule="exact"/>
        <w:ind w:left="0"/>
        <w:rPr>
          <w:i/>
          <w:szCs w:val="26"/>
          <w:lang w:val="nb-NO"/>
        </w:rPr>
      </w:pPr>
      <w:r>
        <w:rPr>
          <w:szCs w:val="26"/>
        </w:rPr>
        <w:sym w:font="Wingdings" w:char="F076"/>
      </w:r>
      <w:r w:rsidRPr="00610F6A">
        <w:rPr>
          <w:szCs w:val="26"/>
          <w:lang w:val="nb-NO"/>
        </w:rPr>
        <w:t xml:space="preserve"> </w:t>
      </w:r>
      <w:r w:rsidRPr="00610F6A">
        <w:rPr>
          <w:i/>
          <w:szCs w:val="26"/>
          <w:lang w:val="nb-NO"/>
        </w:rPr>
        <w:t>Dữ liệu vê tài nguyên sinh vật:</w:t>
      </w:r>
    </w:p>
    <w:p w14:paraId="0FF3CE44" w14:textId="77777777" w:rsidR="00CE1892" w:rsidRPr="00610F6A" w:rsidRDefault="00A806F2" w:rsidP="00AD7AC6">
      <w:pPr>
        <w:widowControl w:val="0"/>
        <w:spacing w:after="0" w:line="400" w:lineRule="exact"/>
        <w:ind w:firstLine="709"/>
        <w:jc w:val="both"/>
        <w:rPr>
          <w:rFonts w:ascii="Times New Roman" w:hAnsi="Times New Roman"/>
          <w:sz w:val="26"/>
          <w:szCs w:val="26"/>
          <w:lang w:val="nb-NO"/>
        </w:rPr>
      </w:pPr>
      <w:r w:rsidRPr="00610F6A">
        <w:rPr>
          <w:i/>
          <w:szCs w:val="26"/>
          <w:lang w:val="nb-NO"/>
        </w:rPr>
        <w:t xml:space="preserve"> </w:t>
      </w:r>
      <w:r w:rsidR="00CE1892" w:rsidRPr="00610F6A">
        <w:rPr>
          <w:rFonts w:ascii="Times New Roman" w:eastAsia="Times New Roman" w:hAnsi="Times New Roman"/>
          <w:bCs/>
          <w:sz w:val="26"/>
          <w:szCs w:val="26"/>
          <w:lang w:val="nb-NO"/>
        </w:rPr>
        <w:t>Q</w:t>
      </w:r>
      <w:r w:rsidR="00CE1892" w:rsidRPr="003E7CC8">
        <w:rPr>
          <w:rFonts w:ascii="Times New Roman" w:eastAsia="Times New Roman" w:hAnsi="Times New Roman"/>
          <w:bCs/>
          <w:sz w:val="26"/>
          <w:szCs w:val="26"/>
          <w:lang w:val="vi-VN"/>
        </w:rPr>
        <w:t xml:space="preserve">ua khảo sát thực tế </w:t>
      </w:r>
      <w:r w:rsidR="00CE1892" w:rsidRPr="00610F6A">
        <w:rPr>
          <w:rFonts w:ascii="Times New Roman" w:eastAsia="Times New Roman" w:hAnsi="Times New Roman"/>
          <w:bCs/>
          <w:sz w:val="26"/>
          <w:szCs w:val="26"/>
          <w:lang w:val="nb-NO"/>
        </w:rPr>
        <w:t>có thể thấy</w:t>
      </w:r>
      <w:r w:rsidR="00CE1892" w:rsidRPr="003E7CC8">
        <w:rPr>
          <w:rFonts w:ascii="Times New Roman" w:eastAsia="Times New Roman" w:hAnsi="Times New Roman"/>
          <w:bCs/>
          <w:sz w:val="26"/>
          <w:szCs w:val="26"/>
          <w:lang w:val="vi-VN"/>
        </w:rPr>
        <w:t xml:space="preserve"> một số đặc điểm cơ bản</w:t>
      </w:r>
      <w:r w:rsidR="00CE1892" w:rsidRPr="00610F6A">
        <w:rPr>
          <w:rFonts w:ascii="Times New Roman" w:eastAsia="Times New Roman" w:hAnsi="Times New Roman"/>
          <w:bCs/>
          <w:sz w:val="26"/>
          <w:szCs w:val="26"/>
          <w:lang w:val="nb-NO"/>
        </w:rPr>
        <w:t xml:space="preserve"> về tài nguyên sinh vật khu vực triển khai dự án như</w:t>
      </w:r>
      <w:r w:rsidR="00CE1892" w:rsidRPr="003E7CC8">
        <w:rPr>
          <w:rFonts w:ascii="Times New Roman" w:eastAsia="Times New Roman" w:hAnsi="Times New Roman"/>
          <w:bCs/>
          <w:sz w:val="26"/>
          <w:szCs w:val="26"/>
          <w:lang w:val="vi-VN"/>
        </w:rPr>
        <w:t xml:space="preserve"> sau:</w:t>
      </w:r>
    </w:p>
    <w:p w14:paraId="173CB84F" w14:textId="77777777" w:rsidR="00CE1892" w:rsidRPr="00610F6A" w:rsidRDefault="00CE1892" w:rsidP="00AD7AC6">
      <w:pPr>
        <w:widowControl w:val="0"/>
        <w:spacing w:after="0" w:line="400" w:lineRule="exact"/>
        <w:ind w:firstLine="709"/>
        <w:jc w:val="both"/>
        <w:rPr>
          <w:rFonts w:ascii="Times New Roman" w:eastAsia="Times New Roman" w:hAnsi="Times New Roman"/>
          <w:bCs/>
          <w:sz w:val="26"/>
          <w:szCs w:val="26"/>
          <w:lang w:val="nb-NO"/>
        </w:rPr>
      </w:pPr>
      <w:r w:rsidRPr="00610F6A">
        <w:rPr>
          <w:rFonts w:ascii="Times New Roman" w:hAnsi="Times New Roman"/>
          <w:sz w:val="26"/>
          <w:szCs w:val="26"/>
          <w:lang w:val="nb-NO"/>
        </w:rPr>
        <w:t>Hệ động vật cạn: khu vực dự án và vùng xung quanh chủ yếu là hệ sinh thái nông nghiệp bao gồm đồng ruộng, ao, vườn, nhà cửa và</w:t>
      </w:r>
      <w:r w:rsidRPr="003E7CC8">
        <w:rPr>
          <w:rFonts w:ascii="Times New Roman" w:eastAsia="Times New Roman" w:hAnsi="Times New Roman"/>
          <w:bCs/>
          <w:sz w:val="26"/>
          <w:szCs w:val="26"/>
          <w:lang w:val="vi-VN"/>
        </w:rPr>
        <w:t xml:space="preserve"> không có giá trị bảo tồn.</w:t>
      </w:r>
      <w:r w:rsidRPr="00610F6A">
        <w:rPr>
          <w:rFonts w:ascii="Times New Roman" w:eastAsia="Times New Roman" w:hAnsi="Times New Roman"/>
          <w:bCs/>
          <w:sz w:val="26"/>
          <w:szCs w:val="26"/>
          <w:lang w:val="nb-NO"/>
        </w:rPr>
        <w:t xml:space="preserve"> </w:t>
      </w:r>
      <w:r w:rsidRPr="00610F6A">
        <w:rPr>
          <w:rFonts w:ascii="Times New Roman" w:eastAsia="Times New Roman" w:hAnsi="Times New Roman"/>
          <w:sz w:val="26"/>
          <w:szCs w:val="26"/>
          <w:lang w:val="nb-NO"/>
        </w:rPr>
        <w:t>H</w:t>
      </w:r>
      <w:r w:rsidRPr="003E7CC8">
        <w:rPr>
          <w:rFonts w:ascii="Times New Roman" w:eastAsia="Times New Roman" w:hAnsi="Times New Roman"/>
          <w:sz w:val="26"/>
          <w:szCs w:val="26"/>
          <w:lang w:val="vi-VN"/>
        </w:rPr>
        <w:t xml:space="preserve">ệ động vật cạn chủ yếu là các loài động vật nuôi trong gia đình như </w:t>
      </w:r>
      <w:r w:rsidRPr="00610F6A">
        <w:rPr>
          <w:rFonts w:ascii="Times New Roman" w:eastAsia="Times New Roman" w:hAnsi="Times New Roman"/>
          <w:sz w:val="26"/>
          <w:szCs w:val="26"/>
          <w:lang w:val="nb-NO"/>
        </w:rPr>
        <w:t xml:space="preserve">ngan, </w:t>
      </w:r>
      <w:r w:rsidRPr="003E7CC8">
        <w:rPr>
          <w:rFonts w:ascii="Times New Roman" w:eastAsia="Times New Roman" w:hAnsi="Times New Roman"/>
          <w:sz w:val="26"/>
          <w:szCs w:val="26"/>
          <w:lang w:val="vi-VN"/>
        </w:rPr>
        <w:t>gà, vịt, chó</w:t>
      </w:r>
      <w:r w:rsidRPr="00610F6A">
        <w:rPr>
          <w:rFonts w:ascii="Times New Roman" w:eastAsia="Times New Roman" w:hAnsi="Times New Roman"/>
          <w:sz w:val="26"/>
          <w:szCs w:val="26"/>
          <w:lang w:val="nb-NO"/>
        </w:rPr>
        <w:t>,</w:t>
      </w:r>
      <w:r w:rsidRPr="003E7CC8">
        <w:rPr>
          <w:rFonts w:ascii="Times New Roman" w:eastAsia="Times New Roman" w:hAnsi="Times New Roman"/>
          <w:sz w:val="26"/>
          <w:szCs w:val="26"/>
          <w:lang w:val="vi-VN"/>
        </w:rPr>
        <w:t>... các loại động vật hoang dã gặp rất ít, chủ yếu còn sót lại một số loài chim nhỏ, chuột bọ, rắn và ếch nhái</w:t>
      </w:r>
      <w:r w:rsidRPr="00610F6A">
        <w:rPr>
          <w:rFonts w:ascii="Times New Roman" w:eastAsia="Times New Roman" w:hAnsi="Times New Roman"/>
          <w:sz w:val="26"/>
          <w:szCs w:val="26"/>
          <w:lang w:val="nb-NO"/>
        </w:rPr>
        <w:t>,</w:t>
      </w:r>
      <w:r w:rsidRPr="003E7CC8">
        <w:rPr>
          <w:rFonts w:ascii="Times New Roman" w:eastAsia="Times New Roman" w:hAnsi="Times New Roman"/>
          <w:sz w:val="26"/>
          <w:szCs w:val="26"/>
          <w:lang w:val="vi-VN"/>
        </w:rPr>
        <w:t>...</w:t>
      </w:r>
      <w:r w:rsidRPr="003E7CC8">
        <w:rPr>
          <w:rFonts w:ascii="Times New Roman" w:eastAsia="Times New Roman" w:hAnsi="Times New Roman"/>
          <w:bCs/>
          <w:sz w:val="26"/>
          <w:szCs w:val="26"/>
          <w:lang w:val="vi-VN"/>
        </w:rPr>
        <w:t>Các loài chim hoang dã gồm chủ yếu là chào mào, chích bông,</w:t>
      </w:r>
      <w:r w:rsidRPr="00610F6A">
        <w:rPr>
          <w:rFonts w:ascii="Times New Roman" w:eastAsia="Times New Roman" w:hAnsi="Times New Roman"/>
          <w:bCs/>
          <w:sz w:val="26"/>
          <w:szCs w:val="26"/>
          <w:lang w:val="nb-NO"/>
        </w:rPr>
        <w:t xml:space="preserve">… </w:t>
      </w:r>
    </w:p>
    <w:p w14:paraId="0F776B9F" w14:textId="77777777" w:rsidR="00CE1892" w:rsidRPr="00B53782" w:rsidRDefault="00CE1892" w:rsidP="00AD7AC6">
      <w:pPr>
        <w:widowControl w:val="0"/>
        <w:spacing w:after="0" w:line="400" w:lineRule="exact"/>
        <w:ind w:firstLine="709"/>
        <w:jc w:val="both"/>
        <w:rPr>
          <w:rFonts w:ascii="Times New Roman" w:eastAsia="Times New Roman" w:hAnsi="Times New Roman"/>
          <w:sz w:val="26"/>
          <w:szCs w:val="26"/>
          <w:lang w:val="vi-VN"/>
        </w:rPr>
      </w:pPr>
      <w:r w:rsidRPr="00610F6A">
        <w:rPr>
          <w:rFonts w:ascii="Times New Roman" w:eastAsia="Times New Roman" w:hAnsi="Times New Roman"/>
          <w:bCs/>
          <w:sz w:val="26"/>
          <w:szCs w:val="26"/>
          <w:lang w:val="nb-NO"/>
        </w:rPr>
        <w:t xml:space="preserve">Hệ thực vật cạn: </w:t>
      </w:r>
      <w:r w:rsidRPr="00B53782">
        <w:rPr>
          <w:rFonts w:ascii="Times New Roman" w:eastAsia="Times New Roman" w:hAnsi="Times New Roman"/>
          <w:sz w:val="26"/>
          <w:szCs w:val="26"/>
          <w:lang w:val="vi-VN"/>
        </w:rPr>
        <w:t xml:space="preserve">Chủ yếu là các loại thực vật nhỏ, không có giá trị kinh tế. Phần lớn là các loài cỏ dại. Bên cạnh các loại cây hoang dại còn có hệ thực vật nhân tạo với nhiều loại cây trồng khác nhau. Cây lương thực như lúa, khoai, đậu, lạc. Rau các loại như cải, muống, ngót... Cây ăn quả như bưởi, cam, chanh, táo, ổi, chuối, na, nhãn, vải,... </w:t>
      </w:r>
    </w:p>
    <w:p w14:paraId="736859B9" w14:textId="77777777" w:rsidR="00CE1892" w:rsidRPr="00610F6A" w:rsidRDefault="00CE1892" w:rsidP="00AD7AC6">
      <w:pPr>
        <w:widowControl w:val="0"/>
        <w:spacing w:after="0" w:line="400" w:lineRule="exact"/>
        <w:ind w:firstLine="709"/>
        <w:jc w:val="both"/>
        <w:rPr>
          <w:rFonts w:ascii="Times New Roman" w:hAnsi="Times New Roman"/>
          <w:sz w:val="26"/>
          <w:szCs w:val="26"/>
          <w:lang w:val="vi-VN"/>
        </w:rPr>
      </w:pPr>
      <w:bookmarkStart w:id="651" w:name="_Toc422654406"/>
      <w:bookmarkStart w:id="652" w:name="_Toc423016743"/>
      <w:r w:rsidRPr="00610F6A">
        <w:rPr>
          <w:rFonts w:ascii="Times New Roman" w:eastAsia="Times New Roman" w:hAnsi="Times New Roman"/>
          <w:bCs/>
          <w:sz w:val="26"/>
          <w:szCs w:val="26"/>
          <w:lang w:val="vi-VN"/>
        </w:rPr>
        <w:t xml:space="preserve">Đối với hệ sinh thái nước: </w:t>
      </w:r>
      <w:r w:rsidRPr="003E7CC8">
        <w:rPr>
          <w:rFonts w:ascii="Times New Roman" w:eastAsia="Times New Roman" w:hAnsi="Times New Roman"/>
          <w:bCs/>
          <w:sz w:val="26"/>
          <w:szCs w:val="26"/>
          <w:lang w:val="vi-VN"/>
        </w:rPr>
        <w:t xml:space="preserve">Trong khu vực chủ yếu </w:t>
      </w:r>
      <w:r w:rsidRPr="00610F6A">
        <w:rPr>
          <w:rFonts w:ascii="Times New Roman" w:eastAsia="Times New Roman" w:hAnsi="Times New Roman"/>
          <w:bCs/>
          <w:sz w:val="26"/>
          <w:szCs w:val="26"/>
          <w:lang w:val="vi-VN"/>
        </w:rPr>
        <w:t xml:space="preserve">là kênh mương tưới tiêu </w:t>
      </w:r>
      <w:r w:rsidRPr="00610F6A">
        <w:rPr>
          <w:rFonts w:ascii="Times New Roman" w:eastAsia="Times New Roman" w:hAnsi="Times New Roman"/>
          <w:bCs/>
          <w:sz w:val="26"/>
          <w:szCs w:val="26"/>
          <w:lang w:val="vi-VN"/>
        </w:rPr>
        <w:lastRenderedPageBreak/>
        <w:t>nước</w:t>
      </w:r>
      <w:r w:rsidRPr="003E7CC8">
        <w:rPr>
          <w:rFonts w:ascii="Times New Roman" w:eastAsia="Times New Roman" w:hAnsi="Times New Roman"/>
          <w:bCs/>
          <w:sz w:val="26"/>
          <w:szCs w:val="26"/>
          <w:lang w:val="vi-VN"/>
        </w:rPr>
        <w:t xml:space="preserve">. </w:t>
      </w:r>
      <w:bookmarkEnd w:id="651"/>
      <w:bookmarkEnd w:id="652"/>
      <w:r w:rsidRPr="003E7CC8">
        <w:rPr>
          <w:rFonts w:ascii="Times New Roman" w:eastAsia="Times New Roman" w:hAnsi="Times New Roman"/>
          <w:bCs/>
          <w:sz w:val="26"/>
          <w:szCs w:val="26"/>
          <w:lang w:val="vi-VN"/>
        </w:rPr>
        <w:t xml:space="preserve">Nhìn chung, hệ sinh thái nước của các kênh mương, ao hồ khu vực nghèo nàn. Các loài thực vật thủy sinh chủ yếu là các loại bèo, rong rêu, tảo... các loài động vật nước chủ yếu là các loài cá như: </w:t>
      </w:r>
      <w:r w:rsidRPr="00610F6A">
        <w:rPr>
          <w:rFonts w:ascii="Times New Roman" w:eastAsia="Times New Roman" w:hAnsi="Times New Roman"/>
          <w:bCs/>
          <w:sz w:val="26"/>
          <w:szCs w:val="26"/>
          <w:lang w:val="vi-VN"/>
        </w:rPr>
        <w:t>cá rô, cá chép, cá trắm,</w:t>
      </w:r>
      <w:r w:rsidRPr="003E7CC8">
        <w:rPr>
          <w:rFonts w:ascii="Times New Roman" w:eastAsia="Times New Roman" w:hAnsi="Times New Roman"/>
          <w:bCs/>
          <w:sz w:val="26"/>
          <w:szCs w:val="26"/>
          <w:lang w:val="vi-VN"/>
        </w:rPr>
        <w:t>...</w:t>
      </w:r>
      <w:r w:rsidRPr="00610F6A">
        <w:rPr>
          <w:rFonts w:ascii="Times New Roman" w:eastAsia="Times New Roman" w:hAnsi="Times New Roman"/>
          <w:bCs/>
          <w:sz w:val="26"/>
          <w:szCs w:val="26"/>
          <w:lang w:val="vi-VN"/>
        </w:rPr>
        <w:t xml:space="preserve"> </w:t>
      </w:r>
      <w:r w:rsidRPr="003E7CC8">
        <w:rPr>
          <w:rFonts w:ascii="Times New Roman" w:eastAsia="Times New Roman" w:hAnsi="Times New Roman"/>
          <w:bCs/>
          <w:sz w:val="26"/>
          <w:szCs w:val="26"/>
          <w:lang w:val="vi-VN"/>
        </w:rPr>
        <w:t>đối với các loài động vật nước hoang dại rất khan hiếm, chỉ còn một số loài cá nhỏ (diếc, mài mại), ốc và các loài động vật sống trôi nổi khác.</w:t>
      </w:r>
    </w:p>
    <w:p w14:paraId="5FDD0456" w14:textId="65BFD9C9" w:rsidR="00A806F2" w:rsidRPr="00610F6A" w:rsidRDefault="00CE1892" w:rsidP="00AD7AC6">
      <w:pPr>
        <w:spacing w:after="0" w:line="400" w:lineRule="exact"/>
        <w:ind w:firstLine="709"/>
        <w:jc w:val="both"/>
        <w:rPr>
          <w:rFonts w:ascii="Times New Roman" w:eastAsia="Times New Roman" w:hAnsi="Times New Roman"/>
          <w:bCs/>
          <w:sz w:val="26"/>
          <w:szCs w:val="26"/>
          <w:lang w:val="vi-VN"/>
        </w:rPr>
      </w:pPr>
      <w:r w:rsidRPr="003E7CC8">
        <w:rPr>
          <w:rFonts w:ascii="Times New Roman" w:eastAsia="Times New Roman" w:hAnsi="Times New Roman"/>
          <w:bCs/>
          <w:sz w:val="26"/>
          <w:szCs w:val="26"/>
          <w:lang w:val="vi-VN"/>
        </w:rPr>
        <w:t xml:space="preserve">Tại khu vực thực hiện dự án không có các loài sinh vật được ưu tiên bảo vệ hoặc loài đặc hữu </w:t>
      </w:r>
      <w:r w:rsidR="00773B75">
        <w:rPr>
          <w:rFonts w:ascii="Times New Roman" w:eastAsia="Times New Roman" w:hAnsi="Times New Roman"/>
          <w:bCs/>
          <w:sz w:val="26"/>
          <w:szCs w:val="26"/>
          <w:lang w:val="vi-VN"/>
        </w:rPr>
        <w:t>nào có thể bị tác động do dự án</w:t>
      </w:r>
    </w:p>
    <w:p w14:paraId="7A9FCBEE" w14:textId="07AA4B95" w:rsidR="004E613D" w:rsidRPr="00610F6A" w:rsidRDefault="004E613D" w:rsidP="00AD7AC6">
      <w:pPr>
        <w:pStyle w:val="Heading2"/>
        <w:spacing w:line="400" w:lineRule="exact"/>
        <w:rPr>
          <w:rFonts w:eastAsiaTheme="majorEastAsia"/>
          <w:lang w:val="vi-VN"/>
        </w:rPr>
      </w:pPr>
      <w:bookmarkStart w:id="653" w:name="_Toc131101314"/>
      <w:r w:rsidRPr="00610F6A">
        <w:rPr>
          <w:rFonts w:eastAsiaTheme="majorEastAsia"/>
          <w:lang w:val="vi-VN"/>
        </w:rPr>
        <w:t xml:space="preserve">2. </w:t>
      </w:r>
      <w:r w:rsidR="00C419FD" w:rsidRPr="00610F6A">
        <w:rPr>
          <w:rFonts w:eastAsiaTheme="majorEastAsia"/>
          <w:lang w:val="vi-VN"/>
        </w:rPr>
        <w:t>Mô tả về môi trường tiếp nhận nước thải</w:t>
      </w:r>
      <w:r w:rsidRPr="00610F6A">
        <w:rPr>
          <w:rFonts w:eastAsiaTheme="majorEastAsia"/>
          <w:lang w:val="vi-VN"/>
        </w:rPr>
        <w:t xml:space="preserve"> của dự án</w:t>
      </w:r>
      <w:bookmarkEnd w:id="653"/>
      <w:r w:rsidRPr="00610F6A">
        <w:rPr>
          <w:rFonts w:eastAsiaTheme="majorEastAsia"/>
          <w:lang w:val="vi-VN"/>
        </w:rPr>
        <w:t xml:space="preserve">  </w:t>
      </w:r>
    </w:p>
    <w:p w14:paraId="5F5F72A7" w14:textId="787B4193" w:rsidR="004E613D" w:rsidRPr="00610F6A" w:rsidRDefault="00C419FD" w:rsidP="00AD7AC6">
      <w:pPr>
        <w:pStyle w:val="ListParagraph"/>
        <w:spacing w:line="400" w:lineRule="exact"/>
        <w:ind w:left="0" w:firstLine="720"/>
        <w:rPr>
          <w:rFonts w:eastAsiaTheme="majorEastAsia"/>
          <w:szCs w:val="26"/>
          <w:lang w:val="vi-VN"/>
        </w:rPr>
      </w:pPr>
      <w:r w:rsidRPr="00610F6A">
        <w:rPr>
          <w:szCs w:val="26"/>
          <w:lang w:val="vi-VN"/>
        </w:rPr>
        <w:t xml:space="preserve">Hệ thống thoát nước thải </w:t>
      </w:r>
      <w:r w:rsidR="000D6E17" w:rsidRPr="00610F6A">
        <w:rPr>
          <w:szCs w:val="26"/>
          <w:lang w:val="vi-VN"/>
        </w:rPr>
        <w:t xml:space="preserve">của dự án </w:t>
      </w:r>
      <w:r w:rsidRPr="00610F6A">
        <w:rPr>
          <w:szCs w:val="26"/>
          <w:lang w:val="vi-VN"/>
        </w:rPr>
        <w:t>được tách độc lập với hệ thống thoát nước mưa</w:t>
      </w:r>
      <w:r w:rsidR="004E613D" w:rsidRPr="00610F6A">
        <w:rPr>
          <w:rFonts w:eastAsiaTheme="majorEastAsia"/>
          <w:szCs w:val="26"/>
          <w:lang w:val="vi-VN"/>
        </w:rPr>
        <w:t>.</w:t>
      </w:r>
      <w:r w:rsidR="000D6E17" w:rsidRPr="00610F6A">
        <w:rPr>
          <w:rFonts w:eastAsiaTheme="majorEastAsia"/>
          <w:szCs w:val="26"/>
          <w:lang w:val="vi-VN"/>
        </w:rPr>
        <w:t xml:space="preserve"> Nước thải của khu vực dự án chủ yếu là nước thải sinh hoạt, lưu lượng nước thải phát sinh không nhiều, nước thải sau xử lý được tận dụng để tưới</w:t>
      </w:r>
      <w:r w:rsidR="000C78A8" w:rsidRPr="00610F6A">
        <w:rPr>
          <w:rFonts w:eastAsiaTheme="majorEastAsia"/>
          <w:szCs w:val="26"/>
          <w:lang w:val="vi-VN"/>
        </w:rPr>
        <w:t xml:space="preserve"> cho</w:t>
      </w:r>
      <w:r w:rsidR="000D6E17" w:rsidRPr="00610F6A">
        <w:rPr>
          <w:rFonts w:eastAsiaTheme="majorEastAsia"/>
          <w:szCs w:val="26"/>
          <w:lang w:val="vi-VN"/>
        </w:rPr>
        <w:t xml:space="preserve"> cây trồng trong khu vực dự án (đưa vào hồ chứa nước tưới)</w:t>
      </w:r>
      <w:r w:rsidR="004E613D" w:rsidRPr="00610F6A">
        <w:rPr>
          <w:rFonts w:eastAsiaTheme="majorEastAsia"/>
          <w:szCs w:val="26"/>
          <w:lang w:val="vi-VN"/>
        </w:rPr>
        <w:t xml:space="preserve"> </w:t>
      </w:r>
      <w:r w:rsidR="000C78A8" w:rsidRPr="00610F6A">
        <w:rPr>
          <w:rFonts w:eastAsiaTheme="majorEastAsia"/>
          <w:szCs w:val="26"/>
          <w:lang w:val="vi-VN"/>
        </w:rPr>
        <w:t>và không xả ra ngoài môi trường nên báo cáo không đánh giá về môi trường tiếp nhận nước thải của dự án.</w:t>
      </w:r>
      <w:r w:rsidR="004E613D" w:rsidRPr="00610F6A">
        <w:rPr>
          <w:rFonts w:eastAsiaTheme="majorEastAsia"/>
          <w:szCs w:val="26"/>
          <w:lang w:val="vi-VN"/>
        </w:rPr>
        <w:t xml:space="preserve">                                                             </w:t>
      </w:r>
    </w:p>
    <w:p w14:paraId="3DA8EA6D" w14:textId="6E0D58BB" w:rsidR="003E3048" w:rsidRPr="00610F6A" w:rsidRDefault="003E3048" w:rsidP="00AD7AC6">
      <w:pPr>
        <w:pStyle w:val="Heading2"/>
        <w:spacing w:line="400" w:lineRule="exact"/>
        <w:rPr>
          <w:rFonts w:ascii="Times New Roman Bold" w:eastAsiaTheme="majorEastAsia" w:hAnsi="Times New Roman Bold" w:hint="eastAsia"/>
          <w:spacing w:val="-4"/>
          <w:lang w:val="vi-VN"/>
        </w:rPr>
      </w:pPr>
      <w:bookmarkStart w:id="654" w:name="_Toc131101315"/>
      <w:r w:rsidRPr="00610F6A">
        <w:rPr>
          <w:rFonts w:ascii="Times New Roman Bold" w:eastAsiaTheme="majorEastAsia" w:hAnsi="Times New Roman Bold"/>
          <w:spacing w:val="-4"/>
          <w:lang w:val="vi-VN"/>
        </w:rPr>
        <w:t>3. Hiện trạng các thành phần môi trường đất, nước, không khí nơi thực hiện dự án</w:t>
      </w:r>
      <w:bookmarkEnd w:id="654"/>
      <w:r w:rsidRPr="00610F6A">
        <w:rPr>
          <w:rFonts w:ascii="Times New Roman Bold" w:eastAsiaTheme="majorEastAsia" w:hAnsi="Times New Roman Bold"/>
          <w:spacing w:val="-4"/>
          <w:lang w:val="vi-VN"/>
        </w:rPr>
        <w:t xml:space="preserve">  </w:t>
      </w:r>
    </w:p>
    <w:p w14:paraId="0210E78F" w14:textId="1AA260E8" w:rsidR="003E3048" w:rsidRPr="00610F6A" w:rsidRDefault="003E3048" w:rsidP="00AD7AC6">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Để đánh giá hiện trạng các thành phần môi trường khu vực thực hiện dự án, quá trình triển khai báo cáo tiến hành khảo sát, đo đạc, lấy mẫu, phân tích chất lượng môi trường nền tại dự án</w:t>
      </w:r>
      <w:r w:rsidR="00646ABC" w:rsidRPr="00610F6A">
        <w:rPr>
          <w:rFonts w:ascii="Times New Roman" w:hAnsi="Times New Roman"/>
          <w:sz w:val="26"/>
          <w:szCs w:val="26"/>
          <w:lang w:val="vi-VN"/>
        </w:rPr>
        <w:t xml:space="preserve"> </w:t>
      </w:r>
      <w:r w:rsidR="00190425" w:rsidRPr="00610F6A">
        <w:rPr>
          <w:rFonts w:ascii="Times New Roman" w:hAnsi="Times New Roman"/>
          <w:sz w:val="26"/>
          <w:szCs w:val="26"/>
          <w:lang w:val="vi-VN"/>
        </w:rPr>
        <w:t xml:space="preserve">qua 03 đợt </w:t>
      </w:r>
      <w:r w:rsidR="00646ABC" w:rsidRPr="00610F6A">
        <w:rPr>
          <w:rFonts w:ascii="Times New Roman" w:hAnsi="Times New Roman"/>
          <w:sz w:val="26"/>
          <w:szCs w:val="26"/>
          <w:lang w:val="vi-VN"/>
        </w:rPr>
        <w:t xml:space="preserve">vào các ngày </w:t>
      </w:r>
      <w:r w:rsidR="00097D45" w:rsidRPr="00610F6A">
        <w:rPr>
          <w:rFonts w:ascii="Times New Roman" w:hAnsi="Times New Roman"/>
          <w:sz w:val="26"/>
          <w:szCs w:val="26"/>
          <w:lang w:val="vi-VN"/>
        </w:rPr>
        <w:t>5</w:t>
      </w:r>
      <w:r w:rsidR="00646ABC" w:rsidRPr="00610F6A">
        <w:rPr>
          <w:rFonts w:ascii="Times New Roman" w:hAnsi="Times New Roman"/>
          <w:sz w:val="26"/>
          <w:szCs w:val="26"/>
          <w:lang w:val="vi-VN"/>
        </w:rPr>
        <w:t xml:space="preserve">/01/2023, </w:t>
      </w:r>
      <w:r w:rsidR="00097D45" w:rsidRPr="00610F6A">
        <w:rPr>
          <w:rFonts w:ascii="Times New Roman" w:hAnsi="Times New Roman"/>
          <w:sz w:val="26"/>
          <w:szCs w:val="26"/>
          <w:lang w:val="vi-VN"/>
        </w:rPr>
        <w:t>6</w:t>
      </w:r>
      <w:r w:rsidR="00646ABC" w:rsidRPr="00610F6A">
        <w:rPr>
          <w:rFonts w:ascii="Times New Roman" w:hAnsi="Times New Roman"/>
          <w:sz w:val="26"/>
          <w:szCs w:val="26"/>
          <w:lang w:val="vi-VN"/>
        </w:rPr>
        <w:t xml:space="preserve">/01/2023, </w:t>
      </w:r>
      <w:r w:rsidR="00097D45" w:rsidRPr="00610F6A">
        <w:rPr>
          <w:rFonts w:ascii="Times New Roman" w:hAnsi="Times New Roman"/>
          <w:sz w:val="26"/>
          <w:szCs w:val="26"/>
          <w:lang w:val="vi-VN"/>
        </w:rPr>
        <w:t>7</w:t>
      </w:r>
      <w:r w:rsidR="00646ABC" w:rsidRPr="00610F6A">
        <w:rPr>
          <w:rFonts w:ascii="Times New Roman" w:hAnsi="Times New Roman"/>
          <w:sz w:val="26"/>
          <w:szCs w:val="26"/>
          <w:lang w:val="vi-VN"/>
        </w:rPr>
        <w:t>/01/2023</w:t>
      </w:r>
      <w:r w:rsidRPr="00610F6A">
        <w:rPr>
          <w:rFonts w:ascii="Times New Roman" w:hAnsi="Times New Roman"/>
          <w:sz w:val="26"/>
          <w:szCs w:val="26"/>
          <w:lang w:val="vi-VN"/>
        </w:rPr>
        <w:t>.</w:t>
      </w:r>
    </w:p>
    <w:p w14:paraId="0B80ADCF" w14:textId="711D1707" w:rsidR="00646ABC" w:rsidRPr="00610F6A" w:rsidRDefault="003E3048" w:rsidP="00AD7AC6">
      <w:pPr>
        <w:spacing w:after="0" w:line="400" w:lineRule="exact"/>
        <w:ind w:firstLine="720"/>
        <w:rPr>
          <w:rFonts w:ascii="Times New Roman" w:eastAsiaTheme="majorEastAsia" w:hAnsi="Times New Roman" w:cs="Times New Roman"/>
          <w:sz w:val="26"/>
          <w:szCs w:val="26"/>
          <w:lang w:val="vi-VN"/>
        </w:rPr>
      </w:pPr>
      <w:r w:rsidRPr="00610F6A">
        <w:rPr>
          <w:rFonts w:ascii="Times New Roman" w:hAnsi="Times New Roman"/>
          <w:sz w:val="26"/>
          <w:szCs w:val="26"/>
          <w:lang w:val="vi-VN"/>
        </w:rPr>
        <w:t>Vị trí lấy mẫu môi trường nền tại khu vực thực hiện dự án như sau:</w:t>
      </w:r>
      <w:r w:rsidR="004E613D" w:rsidRPr="00610F6A">
        <w:rPr>
          <w:rFonts w:ascii="Times New Roman" w:eastAsiaTheme="majorEastAsia" w:hAnsi="Times New Roman" w:cs="Times New Roman"/>
          <w:sz w:val="26"/>
          <w:szCs w:val="26"/>
          <w:lang w:val="vi-VN"/>
        </w:rPr>
        <w:t xml:space="preserve">                   </w:t>
      </w:r>
      <w:r w:rsidR="003F0538" w:rsidRPr="00610F6A">
        <w:rPr>
          <w:rFonts w:ascii="Times New Roman" w:eastAsiaTheme="majorEastAsia" w:hAnsi="Times New Roman" w:cs="Times New Roman"/>
          <w:sz w:val="26"/>
          <w:szCs w:val="26"/>
          <w:lang w:val="vi-VN"/>
        </w:rPr>
        <w:t xml:space="preserve">    </w:t>
      </w:r>
    </w:p>
    <w:p w14:paraId="3E36E5AC" w14:textId="2F22754A" w:rsidR="00646ABC" w:rsidRPr="00610F6A" w:rsidRDefault="00646ABC" w:rsidP="00AD7AC6">
      <w:pPr>
        <w:pStyle w:val="6Bang"/>
        <w:spacing w:before="0" w:after="0" w:line="400" w:lineRule="exact"/>
        <w:rPr>
          <w:lang w:val="vi-VN"/>
        </w:rPr>
      </w:pPr>
      <w:r w:rsidRPr="00610F6A">
        <w:rPr>
          <w:rFonts w:eastAsiaTheme="majorEastAsia"/>
          <w:lang w:val="vi-VN"/>
        </w:rPr>
        <w:tab/>
      </w:r>
      <w:bookmarkStart w:id="655" w:name="_Toc131101399"/>
      <w:r w:rsidRPr="00610F6A">
        <w:rPr>
          <w:lang w:val="vi-VN"/>
        </w:rPr>
        <w:t>Bảng 3.</w:t>
      </w:r>
      <w:r w:rsidRPr="00A17AA5">
        <w:fldChar w:fldCharType="begin"/>
      </w:r>
      <w:r w:rsidRPr="00610F6A">
        <w:rPr>
          <w:lang w:val="vi-VN"/>
        </w:rPr>
        <w:instrText xml:space="preserve"> SEQ Bảng_3. \* ARABIC </w:instrText>
      </w:r>
      <w:r w:rsidRPr="00A17AA5">
        <w:fldChar w:fldCharType="separate"/>
      </w:r>
      <w:r w:rsidR="0093356E" w:rsidRPr="00610F6A">
        <w:rPr>
          <w:noProof/>
          <w:lang w:val="vi-VN"/>
        </w:rPr>
        <w:t>1</w:t>
      </w:r>
      <w:r w:rsidRPr="00A17AA5">
        <w:fldChar w:fldCharType="end"/>
      </w:r>
      <w:r w:rsidR="00752540" w:rsidRPr="00610F6A">
        <w:rPr>
          <w:lang w:val="vi-VN"/>
        </w:rPr>
        <w:t>.</w:t>
      </w:r>
      <w:r w:rsidRPr="00610F6A">
        <w:rPr>
          <w:lang w:val="vi-VN"/>
        </w:rPr>
        <w:t xml:space="preserve"> </w:t>
      </w:r>
      <w:r w:rsidR="00B23E0D" w:rsidRPr="00610F6A">
        <w:rPr>
          <w:lang w:val="vi-VN"/>
        </w:rPr>
        <w:t>Vị trí lấy mẫu môi trường nền</w:t>
      </w:r>
      <w:bookmarkEnd w:id="655"/>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906"/>
        <w:gridCol w:w="5005"/>
        <w:gridCol w:w="1213"/>
        <w:gridCol w:w="1243"/>
      </w:tblGrid>
      <w:tr w:rsidR="00B23E0D" w:rsidRPr="00B23E0D" w14:paraId="18D4E1BD" w14:textId="77777777" w:rsidTr="00B23E0D">
        <w:trPr>
          <w:cantSplit/>
          <w:trHeight w:val="20"/>
          <w:jc w:val="center"/>
        </w:trPr>
        <w:tc>
          <w:tcPr>
            <w:tcW w:w="336" w:type="pct"/>
            <w:vMerge w:val="restart"/>
            <w:vAlign w:val="center"/>
          </w:tcPr>
          <w:p w14:paraId="4A486973" w14:textId="5F1552C5" w:rsidR="00B23E0D" w:rsidRPr="00B23E0D" w:rsidRDefault="00B23E0D" w:rsidP="00B23E0D">
            <w:pPr>
              <w:spacing w:after="0" w:line="360" w:lineRule="exact"/>
              <w:jc w:val="center"/>
              <w:rPr>
                <w:rFonts w:ascii="Times New Roman" w:hAnsi="Times New Roman" w:cs="Times New Roman"/>
                <w:b/>
                <w:bCs/>
                <w:iCs/>
                <w:sz w:val="26"/>
                <w:szCs w:val="26"/>
                <w:lang w:val="pt-BR"/>
              </w:rPr>
            </w:pPr>
            <w:r w:rsidRPr="00B23E0D">
              <w:rPr>
                <w:rFonts w:ascii="Times New Roman" w:hAnsi="Times New Roman" w:cs="Times New Roman"/>
                <w:b/>
                <w:bCs/>
                <w:iCs/>
                <w:sz w:val="26"/>
                <w:szCs w:val="26"/>
                <w:lang w:val="pt-BR"/>
              </w:rPr>
              <w:t>TT</w:t>
            </w:r>
          </w:p>
        </w:tc>
        <w:tc>
          <w:tcPr>
            <w:tcW w:w="505" w:type="pct"/>
            <w:vMerge w:val="restart"/>
            <w:vAlign w:val="center"/>
          </w:tcPr>
          <w:p w14:paraId="570246D4"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r w:rsidRPr="00B23E0D">
              <w:rPr>
                <w:rFonts w:ascii="Times New Roman" w:hAnsi="Times New Roman" w:cs="Times New Roman"/>
                <w:b/>
                <w:bCs/>
                <w:iCs/>
                <w:sz w:val="26"/>
                <w:szCs w:val="26"/>
                <w:lang w:val="pt-BR"/>
              </w:rPr>
              <w:t>Ký hiệu</w:t>
            </w:r>
          </w:p>
        </w:tc>
        <w:tc>
          <w:tcPr>
            <w:tcW w:w="2790" w:type="pct"/>
            <w:vMerge w:val="restart"/>
            <w:vAlign w:val="center"/>
          </w:tcPr>
          <w:p w14:paraId="0D641BFE"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r w:rsidRPr="00B23E0D">
              <w:rPr>
                <w:rFonts w:ascii="Times New Roman" w:hAnsi="Times New Roman" w:cs="Times New Roman"/>
                <w:b/>
                <w:bCs/>
                <w:iCs/>
                <w:sz w:val="26"/>
                <w:szCs w:val="26"/>
                <w:lang w:val="pt-BR"/>
              </w:rPr>
              <w:t>Mô tả vị trí lấy mẫu</w:t>
            </w:r>
          </w:p>
        </w:tc>
        <w:tc>
          <w:tcPr>
            <w:tcW w:w="1369" w:type="pct"/>
            <w:gridSpan w:val="2"/>
            <w:vAlign w:val="center"/>
          </w:tcPr>
          <w:p w14:paraId="5492A51B"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r w:rsidRPr="00B23E0D">
              <w:rPr>
                <w:rFonts w:ascii="Times New Roman" w:hAnsi="Times New Roman" w:cs="Times New Roman"/>
                <w:b/>
                <w:bCs/>
                <w:iCs/>
                <w:sz w:val="26"/>
                <w:szCs w:val="26"/>
                <w:lang w:val="pt-BR"/>
              </w:rPr>
              <w:t>Toạ độ VN2000</w:t>
            </w:r>
          </w:p>
        </w:tc>
      </w:tr>
      <w:tr w:rsidR="00B23E0D" w:rsidRPr="00B23E0D" w14:paraId="7B3FF550" w14:textId="77777777" w:rsidTr="00B23E0D">
        <w:trPr>
          <w:cantSplit/>
          <w:trHeight w:val="20"/>
          <w:jc w:val="center"/>
        </w:trPr>
        <w:tc>
          <w:tcPr>
            <w:tcW w:w="336" w:type="pct"/>
            <w:vMerge/>
          </w:tcPr>
          <w:p w14:paraId="39E4DCD6"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p>
        </w:tc>
        <w:tc>
          <w:tcPr>
            <w:tcW w:w="505" w:type="pct"/>
            <w:vMerge/>
            <w:vAlign w:val="center"/>
          </w:tcPr>
          <w:p w14:paraId="1BF8DB08"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p>
        </w:tc>
        <w:tc>
          <w:tcPr>
            <w:tcW w:w="2790" w:type="pct"/>
            <w:vMerge/>
            <w:vAlign w:val="center"/>
          </w:tcPr>
          <w:p w14:paraId="34F77ADA"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p>
        </w:tc>
        <w:tc>
          <w:tcPr>
            <w:tcW w:w="676" w:type="pct"/>
            <w:vAlign w:val="center"/>
          </w:tcPr>
          <w:p w14:paraId="1530D8D6"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r w:rsidRPr="00B23E0D">
              <w:rPr>
                <w:rFonts w:ascii="Times New Roman" w:hAnsi="Times New Roman" w:cs="Times New Roman"/>
                <w:b/>
                <w:bCs/>
                <w:iCs/>
                <w:sz w:val="26"/>
                <w:szCs w:val="26"/>
                <w:lang w:val="pt-BR"/>
              </w:rPr>
              <w:t>X(m)</w:t>
            </w:r>
          </w:p>
        </w:tc>
        <w:tc>
          <w:tcPr>
            <w:tcW w:w="693" w:type="pct"/>
            <w:vAlign w:val="center"/>
          </w:tcPr>
          <w:p w14:paraId="0DFB42D7" w14:textId="77777777" w:rsidR="00B23E0D" w:rsidRPr="00B23E0D" w:rsidRDefault="00B23E0D" w:rsidP="00B23E0D">
            <w:pPr>
              <w:spacing w:after="0" w:line="360" w:lineRule="exact"/>
              <w:jc w:val="center"/>
              <w:rPr>
                <w:rFonts w:ascii="Times New Roman" w:hAnsi="Times New Roman" w:cs="Times New Roman"/>
                <w:b/>
                <w:bCs/>
                <w:iCs/>
                <w:sz w:val="26"/>
                <w:szCs w:val="26"/>
                <w:lang w:val="pt-BR"/>
              </w:rPr>
            </w:pPr>
            <w:r w:rsidRPr="00B23E0D">
              <w:rPr>
                <w:rFonts w:ascii="Times New Roman" w:hAnsi="Times New Roman" w:cs="Times New Roman"/>
                <w:b/>
                <w:bCs/>
                <w:iCs/>
                <w:sz w:val="26"/>
                <w:szCs w:val="26"/>
                <w:lang w:val="pt-BR"/>
              </w:rPr>
              <w:t>Y(m)</w:t>
            </w:r>
          </w:p>
        </w:tc>
      </w:tr>
      <w:tr w:rsidR="00B23E0D" w:rsidRPr="00B23E0D" w14:paraId="7594F803" w14:textId="77777777" w:rsidTr="00B23E0D">
        <w:trPr>
          <w:cantSplit/>
          <w:trHeight w:val="20"/>
          <w:jc w:val="center"/>
        </w:trPr>
        <w:tc>
          <w:tcPr>
            <w:tcW w:w="336" w:type="pct"/>
            <w:vAlign w:val="center"/>
          </w:tcPr>
          <w:p w14:paraId="5FB2FBA4" w14:textId="77777777"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1</w:t>
            </w:r>
          </w:p>
        </w:tc>
        <w:tc>
          <w:tcPr>
            <w:tcW w:w="505" w:type="pct"/>
            <w:vAlign w:val="center"/>
          </w:tcPr>
          <w:p w14:paraId="706CACE6" w14:textId="77777777"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KK1</w:t>
            </w:r>
          </w:p>
        </w:tc>
        <w:tc>
          <w:tcPr>
            <w:tcW w:w="2790" w:type="pct"/>
            <w:vAlign w:val="center"/>
          </w:tcPr>
          <w:p w14:paraId="1431EA18" w14:textId="77777777" w:rsidR="00B23E0D" w:rsidRPr="00B23E0D" w:rsidRDefault="00B23E0D" w:rsidP="00B23E0D">
            <w:pPr>
              <w:spacing w:after="0" w:line="360" w:lineRule="exact"/>
              <w:rPr>
                <w:rFonts w:ascii="Times New Roman" w:hAnsi="Times New Roman" w:cs="Times New Roman"/>
                <w:sz w:val="26"/>
                <w:szCs w:val="26"/>
              </w:rPr>
            </w:pPr>
            <w:r w:rsidRPr="00B23E0D">
              <w:rPr>
                <w:rFonts w:ascii="Times New Roman" w:hAnsi="Times New Roman" w:cs="Times New Roman"/>
                <w:sz w:val="26"/>
                <w:szCs w:val="26"/>
                <w:lang w:val="pt-BR"/>
              </w:rPr>
              <w:t>Mẫu không khí tại khu vực dự án</w:t>
            </w:r>
          </w:p>
        </w:tc>
        <w:tc>
          <w:tcPr>
            <w:tcW w:w="676" w:type="pct"/>
            <w:vAlign w:val="center"/>
          </w:tcPr>
          <w:p w14:paraId="59EE5BFB" w14:textId="06C2F8AB"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sz w:val="26"/>
                <w:szCs w:val="26"/>
              </w:rPr>
              <w:t>2270313</w:t>
            </w:r>
          </w:p>
        </w:tc>
        <w:tc>
          <w:tcPr>
            <w:tcW w:w="693" w:type="pct"/>
            <w:vAlign w:val="center"/>
          </w:tcPr>
          <w:p w14:paraId="284B8E0B" w14:textId="2428DC63"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sz w:val="26"/>
                <w:szCs w:val="26"/>
              </w:rPr>
              <w:t>607207</w:t>
            </w:r>
          </w:p>
        </w:tc>
      </w:tr>
      <w:tr w:rsidR="00B23E0D" w:rsidRPr="00B23E0D" w14:paraId="5257B3DF" w14:textId="77777777" w:rsidTr="00B23E0D">
        <w:trPr>
          <w:cantSplit/>
          <w:trHeight w:val="20"/>
          <w:jc w:val="center"/>
        </w:trPr>
        <w:tc>
          <w:tcPr>
            <w:tcW w:w="336" w:type="pct"/>
            <w:vAlign w:val="center"/>
          </w:tcPr>
          <w:p w14:paraId="6EFB77E2" w14:textId="77777777"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2</w:t>
            </w:r>
          </w:p>
        </w:tc>
        <w:tc>
          <w:tcPr>
            <w:tcW w:w="505" w:type="pct"/>
            <w:vAlign w:val="center"/>
          </w:tcPr>
          <w:p w14:paraId="40330F6A" w14:textId="77777777"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KK2</w:t>
            </w:r>
          </w:p>
        </w:tc>
        <w:tc>
          <w:tcPr>
            <w:tcW w:w="2790" w:type="pct"/>
            <w:vAlign w:val="center"/>
          </w:tcPr>
          <w:p w14:paraId="01E32828" w14:textId="43F04A76" w:rsidR="00B23E0D" w:rsidRPr="00B23E0D" w:rsidRDefault="00B23E0D" w:rsidP="00B23E0D">
            <w:pPr>
              <w:spacing w:after="0" w:line="360" w:lineRule="exact"/>
              <w:jc w:val="both"/>
              <w:rPr>
                <w:rFonts w:ascii="Times New Roman" w:hAnsi="Times New Roman" w:cs="Times New Roman"/>
                <w:sz w:val="26"/>
                <w:szCs w:val="26"/>
                <w:lang w:val="pt-BR"/>
              </w:rPr>
            </w:pPr>
            <w:r w:rsidRPr="00B23E0D">
              <w:rPr>
                <w:rFonts w:ascii="Times New Roman" w:hAnsi="Times New Roman" w:cs="Times New Roman"/>
                <w:sz w:val="26"/>
                <w:szCs w:val="26"/>
                <w:lang w:val="pt-BR"/>
              </w:rPr>
              <w:t>Mẫu không khí trên tuyến đường chạy dọc sông Sắt</w:t>
            </w:r>
          </w:p>
        </w:tc>
        <w:tc>
          <w:tcPr>
            <w:tcW w:w="676" w:type="pct"/>
            <w:vAlign w:val="center"/>
          </w:tcPr>
          <w:p w14:paraId="0288476C" w14:textId="743C7695"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sz w:val="26"/>
                <w:szCs w:val="26"/>
                <w:lang w:val="pt-BR"/>
              </w:rPr>
              <w:t>2270258</w:t>
            </w:r>
          </w:p>
        </w:tc>
        <w:tc>
          <w:tcPr>
            <w:tcW w:w="693" w:type="pct"/>
            <w:vAlign w:val="center"/>
          </w:tcPr>
          <w:p w14:paraId="4128B940" w14:textId="52942484"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sz w:val="26"/>
                <w:szCs w:val="26"/>
                <w:lang w:val="pt-BR"/>
              </w:rPr>
              <w:t>607606</w:t>
            </w:r>
          </w:p>
        </w:tc>
      </w:tr>
      <w:tr w:rsidR="00B23E0D" w:rsidRPr="00B23E0D" w14:paraId="345105F6" w14:textId="77777777" w:rsidTr="00B23E0D">
        <w:trPr>
          <w:cantSplit/>
          <w:trHeight w:val="20"/>
          <w:jc w:val="center"/>
        </w:trPr>
        <w:tc>
          <w:tcPr>
            <w:tcW w:w="336" w:type="pct"/>
            <w:vAlign w:val="center"/>
          </w:tcPr>
          <w:p w14:paraId="7B24B1DC" w14:textId="3B5E8562"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3</w:t>
            </w:r>
          </w:p>
        </w:tc>
        <w:tc>
          <w:tcPr>
            <w:tcW w:w="505" w:type="pct"/>
            <w:vAlign w:val="center"/>
          </w:tcPr>
          <w:p w14:paraId="49C83C95" w14:textId="77777777"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NM</w:t>
            </w:r>
          </w:p>
        </w:tc>
        <w:tc>
          <w:tcPr>
            <w:tcW w:w="2790" w:type="pct"/>
            <w:vAlign w:val="center"/>
          </w:tcPr>
          <w:p w14:paraId="21C8FD1E" w14:textId="503CAD49" w:rsidR="00B23E0D" w:rsidRPr="00B23E0D" w:rsidRDefault="00B23E0D" w:rsidP="00B23E0D">
            <w:pPr>
              <w:spacing w:after="0" w:line="360" w:lineRule="exact"/>
              <w:rPr>
                <w:rFonts w:ascii="Times New Roman" w:hAnsi="Times New Roman" w:cs="Times New Roman"/>
                <w:sz w:val="26"/>
                <w:szCs w:val="26"/>
              </w:rPr>
            </w:pPr>
            <w:r w:rsidRPr="00B23E0D">
              <w:rPr>
                <w:rFonts w:ascii="Times New Roman" w:hAnsi="Times New Roman" w:cs="Times New Roman"/>
                <w:sz w:val="26"/>
                <w:szCs w:val="26"/>
              </w:rPr>
              <w:t>Mẫu nước mặt sông Sắt</w:t>
            </w:r>
          </w:p>
        </w:tc>
        <w:tc>
          <w:tcPr>
            <w:tcW w:w="676" w:type="pct"/>
            <w:vAlign w:val="center"/>
          </w:tcPr>
          <w:p w14:paraId="36A32B56" w14:textId="77E4D35C"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iCs/>
                <w:sz w:val="26"/>
                <w:szCs w:val="26"/>
              </w:rPr>
              <w:t>2270259</w:t>
            </w:r>
          </w:p>
        </w:tc>
        <w:tc>
          <w:tcPr>
            <w:tcW w:w="693" w:type="pct"/>
            <w:vAlign w:val="center"/>
          </w:tcPr>
          <w:p w14:paraId="2CC24800" w14:textId="74F7A9B0"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iCs/>
                <w:sz w:val="26"/>
                <w:szCs w:val="26"/>
              </w:rPr>
              <w:t>607633</w:t>
            </w:r>
          </w:p>
        </w:tc>
      </w:tr>
      <w:tr w:rsidR="00B23E0D" w:rsidRPr="00B23E0D" w14:paraId="1358FE91" w14:textId="77777777" w:rsidTr="00B23E0D">
        <w:trPr>
          <w:cantSplit/>
          <w:trHeight w:val="20"/>
          <w:jc w:val="center"/>
        </w:trPr>
        <w:tc>
          <w:tcPr>
            <w:tcW w:w="336" w:type="pct"/>
            <w:vAlign w:val="center"/>
          </w:tcPr>
          <w:p w14:paraId="10978DE9" w14:textId="342FC83C"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4</w:t>
            </w:r>
          </w:p>
        </w:tc>
        <w:tc>
          <w:tcPr>
            <w:tcW w:w="505" w:type="pct"/>
            <w:vAlign w:val="center"/>
          </w:tcPr>
          <w:p w14:paraId="212BDB18" w14:textId="77777777" w:rsidR="00B23E0D" w:rsidRPr="00B23E0D" w:rsidRDefault="00B23E0D" w:rsidP="00B23E0D">
            <w:pPr>
              <w:spacing w:after="0" w:line="360" w:lineRule="exact"/>
              <w:jc w:val="center"/>
              <w:rPr>
                <w:rFonts w:ascii="Times New Roman" w:hAnsi="Times New Roman" w:cs="Times New Roman"/>
                <w:sz w:val="26"/>
                <w:szCs w:val="26"/>
              </w:rPr>
            </w:pPr>
            <w:r w:rsidRPr="00B23E0D">
              <w:rPr>
                <w:rFonts w:ascii="Times New Roman" w:hAnsi="Times New Roman" w:cs="Times New Roman"/>
                <w:sz w:val="26"/>
                <w:szCs w:val="26"/>
              </w:rPr>
              <w:t>Đ</w:t>
            </w:r>
          </w:p>
        </w:tc>
        <w:tc>
          <w:tcPr>
            <w:tcW w:w="2790" w:type="pct"/>
            <w:vAlign w:val="center"/>
          </w:tcPr>
          <w:p w14:paraId="2A80EB15" w14:textId="77777777" w:rsidR="00B23E0D" w:rsidRPr="00B23E0D" w:rsidRDefault="00B23E0D" w:rsidP="00B23E0D">
            <w:pPr>
              <w:spacing w:after="0" w:line="360" w:lineRule="exact"/>
              <w:rPr>
                <w:rFonts w:ascii="Times New Roman" w:hAnsi="Times New Roman" w:cs="Times New Roman"/>
                <w:sz w:val="26"/>
                <w:szCs w:val="26"/>
              </w:rPr>
            </w:pPr>
            <w:r w:rsidRPr="00B23E0D">
              <w:rPr>
                <w:rFonts w:ascii="Times New Roman" w:hAnsi="Times New Roman" w:cs="Times New Roman"/>
                <w:sz w:val="26"/>
                <w:szCs w:val="26"/>
              </w:rPr>
              <w:t>Mẫu đất tại khu vực dự án</w:t>
            </w:r>
          </w:p>
        </w:tc>
        <w:tc>
          <w:tcPr>
            <w:tcW w:w="676" w:type="pct"/>
            <w:vAlign w:val="center"/>
          </w:tcPr>
          <w:p w14:paraId="2EC7436C" w14:textId="091DD0FC"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sz w:val="26"/>
                <w:szCs w:val="26"/>
              </w:rPr>
              <w:t>2270270</w:t>
            </w:r>
          </w:p>
        </w:tc>
        <w:tc>
          <w:tcPr>
            <w:tcW w:w="693" w:type="pct"/>
            <w:vAlign w:val="center"/>
          </w:tcPr>
          <w:p w14:paraId="2D7241F4" w14:textId="6362C465" w:rsidR="00B23E0D" w:rsidRPr="00B23E0D" w:rsidRDefault="00B23E0D" w:rsidP="00B23E0D">
            <w:pPr>
              <w:spacing w:after="0" w:line="360" w:lineRule="exact"/>
              <w:jc w:val="right"/>
              <w:rPr>
                <w:rFonts w:ascii="Times New Roman" w:hAnsi="Times New Roman" w:cs="Times New Roman"/>
                <w:sz w:val="26"/>
                <w:szCs w:val="26"/>
              </w:rPr>
            </w:pPr>
            <w:r w:rsidRPr="00B23E0D">
              <w:rPr>
                <w:rFonts w:ascii="Times New Roman" w:hAnsi="Times New Roman" w:cs="Times New Roman"/>
                <w:sz w:val="26"/>
                <w:szCs w:val="26"/>
              </w:rPr>
              <w:t>607203</w:t>
            </w:r>
          </w:p>
        </w:tc>
      </w:tr>
    </w:tbl>
    <w:p w14:paraId="3F8930DB" w14:textId="77777777" w:rsidR="00190425" w:rsidRDefault="00190425" w:rsidP="00190425">
      <w:pPr>
        <w:pStyle w:val="ListParagraph"/>
        <w:spacing w:line="360" w:lineRule="exact"/>
        <w:ind w:left="0"/>
        <w:rPr>
          <w:szCs w:val="26"/>
        </w:rPr>
      </w:pPr>
    </w:p>
    <w:p w14:paraId="64E45BFD" w14:textId="0698D5E9" w:rsidR="00322A89" w:rsidRDefault="00190425" w:rsidP="00AD7AC6">
      <w:pPr>
        <w:spacing w:after="0" w:line="400" w:lineRule="exact"/>
        <w:ind w:firstLine="709"/>
        <w:rPr>
          <w:rFonts w:ascii="Times New Roman" w:hAnsi="Times New Roman"/>
          <w:sz w:val="26"/>
          <w:szCs w:val="26"/>
        </w:rPr>
      </w:pPr>
      <w:r>
        <w:rPr>
          <w:rFonts w:ascii="Times New Roman" w:hAnsi="Times New Roman"/>
          <w:sz w:val="26"/>
          <w:szCs w:val="26"/>
        </w:rPr>
        <w:t xml:space="preserve">Kết quả </w:t>
      </w:r>
      <w:r w:rsidRPr="008166AF">
        <w:rPr>
          <w:rFonts w:ascii="Times New Roman" w:hAnsi="Times New Roman"/>
          <w:sz w:val="26"/>
          <w:szCs w:val="26"/>
        </w:rPr>
        <w:t>khảo sát, đo đạc, phân tích chất lượng môi trường nền tại dự án</w:t>
      </w:r>
      <w:r>
        <w:rPr>
          <w:rFonts w:ascii="Times New Roman" w:hAnsi="Times New Roman"/>
          <w:sz w:val="26"/>
          <w:szCs w:val="26"/>
        </w:rPr>
        <w:t xml:space="preserve"> như sau:</w:t>
      </w:r>
    </w:p>
    <w:p w14:paraId="2B56E1B4" w14:textId="715285DF" w:rsidR="00154900" w:rsidRDefault="000E3A2E" w:rsidP="00AD7AC6">
      <w:pPr>
        <w:spacing w:after="0" w:line="400" w:lineRule="exact"/>
        <w:ind w:firstLine="709"/>
        <w:rPr>
          <w:rFonts w:ascii="Times New Roman" w:eastAsiaTheme="majorEastAsia" w:hAnsi="Times New Roman" w:cs="Times New Roman"/>
          <w:sz w:val="26"/>
          <w:szCs w:val="26"/>
        </w:rPr>
      </w:pPr>
      <w:r>
        <w:rPr>
          <w:rFonts w:ascii="Times New Roman" w:eastAsiaTheme="majorEastAsia" w:hAnsi="Times New Roman" w:cs="Times New Roman"/>
          <w:sz w:val="26"/>
          <w:szCs w:val="26"/>
        </w:rPr>
        <w:t>- Chất lượng môi trường không khí:</w:t>
      </w:r>
    </w:p>
    <w:p w14:paraId="3EBDF238" w14:textId="77777777" w:rsidR="00154900" w:rsidRDefault="00154900" w:rsidP="00154900">
      <w:pPr>
        <w:pStyle w:val="Caption"/>
        <w:keepNext/>
        <w:spacing w:line="360" w:lineRule="exact"/>
        <w:rPr>
          <w:lang w:val="vi-VN"/>
        </w:rPr>
        <w:sectPr w:rsidR="00154900" w:rsidSect="00A45F83">
          <w:headerReference w:type="default" r:id="rId12"/>
          <w:footerReference w:type="default" r:id="rId13"/>
          <w:pgSz w:w="11907" w:h="16840" w:code="9"/>
          <w:pgMar w:top="1134" w:right="1134" w:bottom="1134" w:left="1701" w:header="720" w:footer="720" w:gutter="0"/>
          <w:pgNumType w:start="1"/>
          <w:cols w:space="720"/>
          <w:docGrid w:linePitch="360"/>
        </w:sectPr>
      </w:pPr>
    </w:p>
    <w:p w14:paraId="0545B58A" w14:textId="6E19002D" w:rsidR="00154900" w:rsidRPr="00610F6A" w:rsidRDefault="00154900" w:rsidP="002A0C60">
      <w:pPr>
        <w:pStyle w:val="6Bang"/>
        <w:rPr>
          <w:lang w:val="vi-VN"/>
        </w:rPr>
      </w:pPr>
      <w:bookmarkStart w:id="656" w:name="_Toc131101400"/>
      <w:r w:rsidRPr="00A17AA5">
        <w:rPr>
          <w:lang w:val="vi-VN"/>
        </w:rPr>
        <w:lastRenderedPageBreak/>
        <w:t>Bảng 3.</w:t>
      </w:r>
      <w:r w:rsidRPr="00A17AA5">
        <w:fldChar w:fldCharType="begin"/>
      </w:r>
      <w:r w:rsidRPr="00A17AA5">
        <w:rPr>
          <w:lang w:val="vi-VN"/>
        </w:rPr>
        <w:instrText xml:space="preserve"> SEQ Bảng_3. \* ARABIC </w:instrText>
      </w:r>
      <w:r w:rsidRPr="00A17AA5">
        <w:fldChar w:fldCharType="separate"/>
      </w:r>
      <w:r w:rsidR="0093356E">
        <w:rPr>
          <w:noProof/>
          <w:lang w:val="vi-VN"/>
        </w:rPr>
        <w:t>2</w:t>
      </w:r>
      <w:r w:rsidRPr="00A17AA5">
        <w:fldChar w:fldCharType="end"/>
      </w:r>
      <w:r w:rsidR="00041E70" w:rsidRPr="00610F6A">
        <w:rPr>
          <w:lang w:val="vi-VN"/>
        </w:rPr>
        <w:t>.</w:t>
      </w:r>
      <w:r w:rsidRPr="00A17AA5">
        <w:rPr>
          <w:lang w:val="vi-VN"/>
        </w:rPr>
        <w:t xml:space="preserve"> </w:t>
      </w:r>
      <w:r w:rsidRPr="00610F6A">
        <w:rPr>
          <w:lang w:val="vi-VN"/>
        </w:rPr>
        <w:t>Kết quả phân tích chất lượng môi trường không khí</w:t>
      </w:r>
      <w:bookmarkEnd w:id="656"/>
      <w:r w:rsidRPr="00610F6A">
        <w:rPr>
          <w:lang w:val="vi-VN"/>
        </w:rPr>
        <w:t xml:space="preserve"> </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41"/>
        <w:gridCol w:w="1287"/>
        <w:gridCol w:w="1055"/>
        <w:gridCol w:w="1058"/>
        <w:gridCol w:w="1161"/>
        <w:gridCol w:w="993"/>
        <w:gridCol w:w="1134"/>
        <w:gridCol w:w="1134"/>
        <w:gridCol w:w="2923"/>
      </w:tblGrid>
      <w:tr w:rsidR="00154900" w:rsidRPr="00097D45" w14:paraId="3EA0B7B4" w14:textId="77777777" w:rsidTr="00154900">
        <w:trPr>
          <w:trHeight w:val="823"/>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271819B0" w14:textId="77777777"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TT</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14:paraId="629E45DC" w14:textId="77777777"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Thông số</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14:paraId="6CEAE95A" w14:textId="77777777"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Đơn vị</w:t>
            </w:r>
          </w:p>
        </w:tc>
        <w:tc>
          <w:tcPr>
            <w:tcW w:w="719" w:type="pct"/>
            <w:gridSpan w:val="2"/>
            <w:tcBorders>
              <w:top w:val="single" w:sz="4" w:space="0" w:color="auto"/>
              <w:left w:val="single" w:sz="4" w:space="0" w:color="auto"/>
              <w:bottom w:val="single" w:sz="4" w:space="0" w:color="auto"/>
              <w:right w:val="single" w:sz="4" w:space="0" w:color="auto"/>
            </w:tcBorders>
            <w:vAlign w:val="center"/>
            <w:hideMark/>
          </w:tcPr>
          <w:p w14:paraId="2A5BF582" w14:textId="77777777"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Kết quả</w:t>
            </w:r>
          </w:p>
          <w:p w14:paraId="24E652FF" w14:textId="3BB3A7D0" w:rsidR="00154900" w:rsidRPr="00097D45" w:rsidRDefault="00154900" w:rsidP="00097D45">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 xml:space="preserve">Ngày </w:t>
            </w:r>
            <w:r w:rsidR="00097D45" w:rsidRPr="00097D45">
              <w:rPr>
                <w:rFonts w:ascii="Times New Roman" w:hAnsi="Times New Roman" w:cs="Times New Roman"/>
                <w:b/>
                <w:sz w:val="26"/>
                <w:szCs w:val="26"/>
              </w:rPr>
              <w:t>5</w:t>
            </w:r>
            <w:r w:rsidRPr="00097D45">
              <w:rPr>
                <w:rFonts w:ascii="Times New Roman" w:hAnsi="Times New Roman" w:cs="Times New Roman"/>
                <w:b/>
                <w:sz w:val="26"/>
                <w:szCs w:val="26"/>
              </w:rPr>
              <w:t>/01/2023</w:t>
            </w:r>
          </w:p>
        </w:tc>
        <w:tc>
          <w:tcPr>
            <w:tcW w:w="733" w:type="pct"/>
            <w:gridSpan w:val="2"/>
            <w:tcBorders>
              <w:top w:val="single" w:sz="4" w:space="0" w:color="auto"/>
              <w:left w:val="single" w:sz="4" w:space="0" w:color="auto"/>
              <w:bottom w:val="single" w:sz="4" w:space="0" w:color="auto"/>
              <w:right w:val="single" w:sz="4" w:space="0" w:color="auto"/>
            </w:tcBorders>
          </w:tcPr>
          <w:p w14:paraId="0262A4E3" w14:textId="77777777" w:rsidR="00154900" w:rsidRPr="00097D45" w:rsidRDefault="00154900" w:rsidP="00154900">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Kết quả</w:t>
            </w:r>
          </w:p>
          <w:p w14:paraId="73E7DA45" w14:textId="1ADB7781" w:rsidR="00154900" w:rsidRPr="00097D45" w:rsidRDefault="00154900" w:rsidP="00097D45">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 xml:space="preserve">Ngày </w:t>
            </w:r>
            <w:r w:rsidR="00097D45" w:rsidRPr="00097D45">
              <w:rPr>
                <w:rFonts w:ascii="Times New Roman" w:hAnsi="Times New Roman" w:cs="Times New Roman"/>
                <w:b/>
                <w:sz w:val="26"/>
                <w:szCs w:val="26"/>
              </w:rPr>
              <w:t>6</w:t>
            </w:r>
            <w:r w:rsidRPr="00097D45">
              <w:rPr>
                <w:rFonts w:ascii="Times New Roman" w:hAnsi="Times New Roman" w:cs="Times New Roman"/>
                <w:b/>
                <w:sz w:val="26"/>
                <w:szCs w:val="26"/>
              </w:rPr>
              <w:t>/01/2023</w:t>
            </w:r>
          </w:p>
        </w:tc>
        <w:tc>
          <w:tcPr>
            <w:tcW w:w="772" w:type="pct"/>
            <w:gridSpan w:val="2"/>
            <w:tcBorders>
              <w:top w:val="single" w:sz="4" w:space="0" w:color="auto"/>
              <w:left w:val="single" w:sz="4" w:space="0" w:color="auto"/>
              <w:bottom w:val="single" w:sz="4" w:space="0" w:color="auto"/>
              <w:right w:val="single" w:sz="4" w:space="0" w:color="auto"/>
            </w:tcBorders>
          </w:tcPr>
          <w:p w14:paraId="7B07D522" w14:textId="77777777" w:rsidR="00154900" w:rsidRPr="00097D45" w:rsidRDefault="00154900" w:rsidP="00154900">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Kết quả</w:t>
            </w:r>
          </w:p>
          <w:p w14:paraId="28A136BA" w14:textId="1C7CF943" w:rsidR="00154900" w:rsidRPr="00097D45" w:rsidRDefault="00154900" w:rsidP="00097D45">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 xml:space="preserve">Ngày </w:t>
            </w:r>
            <w:r w:rsidR="00097D45" w:rsidRPr="00097D45">
              <w:rPr>
                <w:rFonts w:ascii="Times New Roman" w:hAnsi="Times New Roman" w:cs="Times New Roman"/>
                <w:b/>
                <w:sz w:val="26"/>
                <w:szCs w:val="26"/>
              </w:rPr>
              <w:t>7</w:t>
            </w:r>
            <w:r w:rsidRPr="00097D45">
              <w:rPr>
                <w:rFonts w:ascii="Times New Roman" w:hAnsi="Times New Roman" w:cs="Times New Roman"/>
                <w:b/>
                <w:sz w:val="26"/>
                <w:szCs w:val="26"/>
              </w:rPr>
              <w:t>/01/2023</w:t>
            </w:r>
          </w:p>
        </w:tc>
        <w:tc>
          <w:tcPr>
            <w:tcW w:w="995" w:type="pct"/>
            <w:tcBorders>
              <w:top w:val="single" w:sz="4" w:space="0" w:color="auto"/>
              <w:left w:val="single" w:sz="4" w:space="0" w:color="auto"/>
              <w:bottom w:val="single" w:sz="4" w:space="0" w:color="auto"/>
              <w:right w:val="single" w:sz="4" w:space="0" w:color="auto"/>
            </w:tcBorders>
            <w:vAlign w:val="center"/>
            <w:hideMark/>
          </w:tcPr>
          <w:p w14:paraId="330AC127" w14:textId="29FEA233"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 xml:space="preserve">QCVN 05:2013/BTNMT </w:t>
            </w:r>
          </w:p>
        </w:tc>
      </w:tr>
      <w:tr w:rsidR="00154900" w:rsidRPr="00097D45" w14:paraId="0AF3E374" w14:textId="77777777" w:rsidTr="00154900">
        <w:trPr>
          <w:trHeight w:val="60"/>
        </w:trPr>
        <w:tc>
          <w:tcPr>
            <w:tcW w:w="240" w:type="pct"/>
            <w:vMerge/>
            <w:tcBorders>
              <w:top w:val="single" w:sz="4" w:space="0" w:color="auto"/>
              <w:left w:val="single" w:sz="4" w:space="0" w:color="auto"/>
              <w:bottom w:val="single" w:sz="4" w:space="0" w:color="auto"/>
              <w:right w:val="single" w:sz="4" w:space="0" w:color="auto"/>
            </w:tcBorders>
            <w:vAlign w:val="center"/>
            <w:hideMark/>
          </w:tcPr>
          <w:p w14:paraId="36B4599F" w14:textId="77777777" w:rsidR="00154900" w:rsidRPr="00097D45" w:rsidRDefault="00154900" w:rsidP="009A4989">
            <w:pPr>
              <w:spacing w:after="0"/>
              <w:rPr>
                <w:rFonts w:ascii="Times New Roman" w:hAnsi="Times New Roman" w:cs="Times New Roman"/>
                <w:b/>
                <w:sz w:val="26"/>
                <w:szCs w:val="26"/>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14:paraId="3FDEEB73" w14:textId="77777777" w:rsidR="00154900" w:rsidRPr="00097D45" w:rsidRDefault="00154900" w:rsidP="009A4989">
            <w:pPr>
              <w:spacing w:after="0"/>
              <w:rPr>
                <w:rFonts w:ascii="Times New Roman" w:hAnsi="Times New Roman" w:cs="Times New Roman"/>
                <w:b/>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65FB6794" w14:textId="77777777" w:rsidR="00154900" w:rsidRPr="00097D45" w:rsidRDefault="00154900" w:rsidP="009A4989">
            <w:pPr>
              <w:spacing w:after="0"/>
              <w:rPr>
                <w:rFonts w:ascii="Times New Roman" w:hAnsi="Times New Roman" w:cs="Times New Roman"/>
                <w:b/>
                <w:sz w:val="26"/>
                <w:szCs w:val="26"/>
              </w:rPr>
            </w:pPr>
          </w:p>
        </w:tc>
        <w:tc>
          <w:tcPr>
            <w:tcW w:w="359" w:type="pct"/>
            <w:tcBorders>
              <w:top w:val="single" w:sz="4" w:space="0" w:color="auto"/>
              <w:left w:val="single" w:sz="4" w:space="0" w:color="auto"/>
              <w:bottom w:val="single" w:sz="4" w:space="0" w:color="auto"/>
              <w:right w:val="single" w:sz="4" w:space="0" w:color="auto"/>
            </w:tcBorders>
            <w:vAlign w:val="center"/>
            <w:hideMark/>
          </w:tcPr>
          <w:p w14:paraId="3161C9F4" w14:textId="530D3AB7" w:rsidR="00154900" w:rsidRPr="00097D45" w:rsidRDefault="00154900" w:rsidP="00154900">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KK1</w:t>
            </w:r>
          </w:p>
        </w:tc>
        <w:tc>
          <w:tcPr>
            <w:tcW w:w="360" w:type="pct"/>
            <w:tcBorders>
              <w:top w:val="single" w:sz="4" w:space="0" w:color="auto"/>
              <w:left w:val="single" w:sz="4" w:space="0" w:color="auto"/>
              <w:bottom w:val="single" w:sz="4" w:space="0" w:color="auto"/>
              <w:right w:val="single" w:sz="4" w:space="0" w:color="auto"/>
            </w:tcBorders>
            <w:vAlign w:val="center"/>
            <w:hideMark/>
          </w:tcPr>
          <w:p w14:paraId="0F8D6F7C" w14:textId="389C43FD" w:rsidR="00154900" w:rsidRPr="00097D45" w:rsidRDefault="00154900" w:rsidP="00154900">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KK2</w:t>
            </w:r>
          </w:p>
        </w:tc>
        <w:tc>
          <w:tcPr>
            <w:tcW w:w="395" w:type="pct"/>
            <w:tcBorders>
              <w:top w:val="single" w:sz="4" w:space="0" w:color="auto"/>
              <w:left w:val="single" w:sz="4" w:space="0" w:color="auto"/>
              <w:bottom w:val="single" w:sz="4" w:space="0" w:color="auto"/>
              <w:right w:val="single" w:sz="4" w:space="0" w:color="auto"/>
            </w:tcBorders>
            <w:vAlign w:val="center"/>
          </w:tcPr>
          <w:p w14:paraId="0B6CAE41" w14:textId="64FFC94A"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KK1</w:t>
            </w:r>
          </w:p>
        </w:tc>
        <w:tc>
          <w:tcPr>
            <w:tcW w:w="338" w:type="pct"/>
            <w:tcBorders>
              <w:top w:val="single" w:sz="4" w:space="0" w:color="auto"/>
              <w:left w:val="single" w:sz="4" w:space="0" w:color="auto"/>
              <w:bottom w:val="single" w:sz="4" w:space="0" w:color="auto"/>
              <w:right w:val="single" w:sz="4" w:space="0" w:color="auto"/>
            </w:tcBorders>
            <w:vAlign w:val="center"/>
          </w:tcPr>
          <w:p w14:paraId="39FCAA78" w14:textId="43DA0D19"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KK2</w:t>
            </w:r>
          </w:p>
        </w:tc>
        <w:tc>
          <w:tcPr>
            <w:tcW w:w="386" w:type="pct"/>
            <w:tcBorders>
              <w:top w:val="single" w:sz="4" w:space="0" w:color="auto"/>
              <w:left w:val="single" w:sz="4" w:space="0" w:color="auto"/>
              <w:bottom w:val="single" w:sz="4" w:space="0" w:color="auto"/>
              <w:right w:val="single" w:sz="4" w:space="0" w:color="auto"/>
            </w:tcBorders>
            <w:vAlign w:val="center"/>
          </w:tcPr>
          <w:p w14:paraId="286628DD" w14:textId="77F7D815"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KK1</w:t>
            </w:r>
          </w:p>
        </w:tc>
        <w:tc>
          <w:tcPr>
            <w:tcW w:w="386" w:type="pct"/>
            <w:tcBorders>
              <w:top w:val="single" w:sz="4" w:space="0" w:color="auto"/>
              <w:left w:val="single" w:sz="4" w:space="0" w:color="auto"/>
              <w:bottom w:val="single" w:sz="4" w:space="0" w:color="auto"/>
              <w:right w:val="single" w:sz="4" w:space="0" w:color="auto"/>
            </w:tcBorders>
            <w:vAlign w:val="center"/>
          </w:tcPr>
          <w:p w14:paraId="35629BC6" w14:textId="7A298780"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KK2</w:t>
            </w:r>
          </w:p>
        </w:tc>
        <w:tc>
          <w:tcPr>
            <w:tcW w:w="995" w:type="pct"/>
            <w:tcBorders>
              <w:top w:val="single" w:sz="4" w:space="0" w:color="auto"/>
              <w:left w:val="single" w:sz="4" w:space="0" w:color="auto"/>
              <w:bottom w:val="single" w:sz="4" w:space="0" w:color="auto"/>
              <w:right w:val="single" w:sz="4" w:space="0" w:color="auto"/>
            </w:tcBorders>
            <w:vAlign w:val="center"/>
            <w:hideMark/>
          </w:tcPr>
          <w:p w14:paraId="3FFA935B" w14:textId="4BBD39E3" w:rsidR="00154900" w:rsidRPr="00097D45" w:rsidRDefault="00154900" w:rsidP="009A4989">
            <w:pPr>
              <w:spacing w:after="0"/>
              <w:jc w:val="center"/>
              <w:rPr>
                <w:rFonts w:ascii="Times New Roman" w:hAnsi="Times New Roman" w:cs="Times New Roman"/>
                <w:b/>
                <w:sz w:val="26"/>
                <w:szCs w:val="26"/>
              </w:rPr>
            </w:pPr>
            <w:r w:rsidRPr="00097D45">
              <w:rPr>
                <w:rFonts w:ascii="Times New Roman" w:hAnsi="Times New Roman" w:cs="Times New Roman"/>
                <w:b/>
                <w:sz w:val="26"/>
                <w:szCs w:val="26"/>
              </w:rPr>
              <w:t>Trung bình 1 giờ</w:t>
            </w:r>
            <w:r w:rsidRPr="00097D45">
              <w:rPr>
                <w:rFonts w:ascii="Times New Roman" w:hAnsi="Times New Roman" w:cs="Times New Roman"/>
                <w:b/>
                <w:sz w:val="26"/>
                <w:szCs w:val="26"/>
                <w:vertAlign w:val="superscript"/>
                <w:lang w:val="vi-VN"/>
              </w:rPr>
              <w:t>(1)</w:t>
            </w:r>
          </w:p>
        </w:tc>
      </w:tr>
      <w:tr w:rsidR="00097D45" w:rsidRPr="00097D45" w14:paraId="29C17407"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hideMark/>
          </w:tcPr>
          <w:p w14:paraId="49698101" w14:textId="7777777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F86CF1D" w14:textId="2CCE73F8" w:rsidR="00097D45" w:rsidRPr="00097D45" w:rsidRDefault="00097D45" w:rsidP="009A4989">
            <w:pPr>
              <w:spacing w:after="0"/>
              <w:rPr>
                <w:rFonts w:ascii="Times New Roman" w:hAnsi="Times New Roman" w:cs="Times New Roman"/>
                <w:sz w:val="26"/>
                <w:szCs w:val="26"/>
              </w:rPr>
            </w:pPr>
            <w:r w:rsidRPr="00097D45">
              <w:rPr>
                <w:rFonts w:ascii="Times New Roman" w:hAnsi="Times New Roman" w:cs="Times New Roman"/>
                <w:iCs/>
                <w:sz w:val="26"/>
                <w:szCs w:val="26"/>
              </w:rPr>
              <w:t>Nhiệt độ</w:t>
            </w:r>
          </w:p>
        </w:tc>
        <w:tc>
          <w:tcPr>
            <w:tcW w:w="438" w:type="pct"/>
            <w:tcBorders>
              <w:top w:val="single" w:sz="4" w:space="0" w:color="auto"/>
              <w:left w:val="single" w:sz="4" w:space="0" w:color="auto"/>
              <w:bottom w:val="single" w:sz="4" w:space="0" w:color="auto"/>
              <w:right w:val="single" w:sz="4" w:space="0" w:color="auto"/>
            </w:tcBorders>
            <w:vAlign w:val="center"/>
            <w:hideMark/>
          </w:tcPr>
          <w:p w14:paraId="21C47DE1" w14:textId="12541EF3"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iCs/>
                <w:sz w:val="26"/>
                <w:szCs w:val="26"/>
                <w:vertAlign w:val="superscript"/>
              </w:rPr>
              <w:t>0</w:t>
            </w:r>
            <w:r w:rsidRPr="00097D45">
              <w:rPr>
                <w:rFonts w:ascii="Times New Roman" w:hAnsi="Times New Roman" w:cs="Times New Roman"/>
                <w:iCs/>
                <w:sz w:val="26"/>
                <w:szCs w:val="26"/>
              </w:rPr>
              <w:t>C</w:t>
            </w:r>
          </w:p>
        </w:tc>
        <w:tc>
          <w:tcPr>
            <w:tcW w:w="359" w:type="pct"/>
            <w:tcBorders>
              <w:top w:val="single" w:sz="4" w:space="0" w:color="auto"/>
              <w:left w:val="single" w:sz="4" w:space="0" w:color="auto"/>
              <w:bottom w:val="single" w:sz="4" w:space="0" w:color="auto"/>
              <w:right w:val="single" w:sz="4" w:space="0" w:color="auto"/>
            </w:tcBorders>
            <w:vAlign w:val="center"/>
            <w:hideMark/>
          </w:tcPr>
          <w:p w14:paraId="3677073D" w14:textId="6CB272F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21,9</w:t>
            </w:r>
          </w:p>
        </w:tc>
        <w:tc>
          <w:tcPr>
            <w:tcW w:w="360" w:type="pct"/>
            <w:tcBorders>
              <w:top w:val="single" w:sz="4" w:space="0" w:color="auto"/>
              <w:left w:val="single" w:sz="4" w:space="0" w:color="auto"/>
              <w:bottom w:val="single" w:sz="4" w:space="0" w:color="auto"/>
              <w:right w:val="single" w:sz="4" w:space="0" w:color="auto"/>
            </w:tcBorders>
            <w:vAlign w:val="center"/>
            <w:hideMark/>
          </w:tcPr>
          <w:p w14:paraId="0F5D7C90" w14:textId="10BF315C"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22,1</w:t>
            </w:r>
          </w:p>
        </w:tc>
        <w:tc>
          <w:tcPr>
            <w:tcW w:w="395" w:type="pct"/>
            <w:tcBorders>
              <w:top w:val="single" w:sz="4" w:space="0" w:color="auto"/>
              <w:left w:val="single" w:sz="4" w:space="0" w:color="auto"/>
              <w:bottom w:val="single" w:sz="4" w:space="0" w:color="auto"/>
              <w:right w:val="single" w:sz="4" w:space="0" w:color="auto"/>
            </w:tcBorders>
            <w:vAlign w:val="center"/>
          </w:tcPr>
          <w:p w14:paraId="4D63538E" w14:textId="18810C7B"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22,7</w:t>
            </w:r>
          </w:p>
        </w:tc>
        <w:tc>
          <w:tcPr>
            <w:tcW w:w="338" w:type="pct"/>
            <w:tcBorders>
              <w:top w:val="single" w:sz="4" w:space="0" w:color="auto"/>
              <w:left w:val="single" w:sz="4" w:space="0" w:color="auto"/>
              <w:bottom w:val="single" w:sz="4" w:space="0" w:color="auto"/>
              <w:right w:val="single" w:sz="4" w:space="0" w:color="auto"/>
            </w:tcBorders>
            <w:vAlign w:val="center"/>
          </w:tcPr>
          <w:p w14:paraId="705968EA" w14:textId="29C878C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22,4</w:t>
            </w:r>
          </w:p>
        </w:tc>
        <w:tc>
          <w:tcPr>
            <w:tcW w:w="386" w:type="pct"/>
            <w:tcBorders>
              <w:top w:val="single" w:sz="4" w:space="0" w:color="auto"/>
              <w:left w:val="single" w:sz="4" w:space="0" w:color="auto"/>
              <w:bottom w:val="single" w:sz="4" w:space="0" w:color="auto"/>
              <w:right w:val="single" w:sz="4" w:space="0" w:color="auto"/>
            </w:tcBorders>
            <w:vAlign w:val="center"/>
          </w:tcPr>
          <w:p w14:paraId="49521D4C" w14:textId="7618E41C"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23,4</w:t>
            </w:r>
          </w:p>
        </w:tc>
        <w:tc>
          <w:tcPr>
            <w:tcW w:w="386" w:type="pct"/>
            <w:tcBorders>
              <w:top w:val="single" w:sz="4" w:space="0" w:color="auto"/>
              <w:left w:val="single" w:sz="4" w:space="0" w:color="auto"/>
              <w:bottom w:val="single" w:sz="4" w:space="0" w:color="auto"/>
              <w:right w:val="single" w:sz="4" w:space="0" w:color="auto"/>
            </w:tcBorders>
            <w:vAlign w:val="center"/>
          </w:tcPr>
          <w:p w14:paraId="214188C3" w14:textId="33F3F3CB"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23,5</w:t>
            </w:r>
          </w:p>
        </w:tc>
        <w:tc>
          <w:tcPr>
            <w:tcW w:w="995" w:type="pct"/>
            <w:tcBorders>
              <w:top w:val="single" w:sz="4" w:space="0" w:color="auto"/>
              <w:left w:val="single" w:sz="4" w:space="0" w:color="auto"/>
              <w:bottom w:val="single" w:sz="4" w:space="0" w:color="auto"/>
              <w:right w:val="single" w:sz="4" w:space="0" w:color="auto"/>
            </w:tcBorders>
            <w:vAlign w:val="center"/>
            <w:hideMark/>
          </w:tcPr>
          <w:p w14:paraId="10806C25" w14:textId="3AF752F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rPr>
              <w:t>-</w:t>
            </w:r>
          </w:p>
        </w:tc>
      </w:tr>
      <w:tr w:rsidR="00097D45" w:rsidRPr="00097D45" w14:paraId="282607BA"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hideMark/>
          </w:tcPr>
          <w:p w14:paraId="7D8CE6F0" w14:textId="7777777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14:paraId="21848072" w14:textId="4A9714FE" w:rsidR="00097D45" w:rsidRPr="00097D45" w:rsidRDefault="00097D45" w:rsidP="009A4989">
            <w:pPr>
              <w:spacing w:after="0"/>
              <w:rPr>
                <w:rFonts w:ascii="Times New Roman" w:hAnsi="Times New Roman" w:cs="Times New Roman"/>
                <w:sz w:val="26"/>
                <w:szCs w:val="26"/>
              </w:rPr>
            </w:pPr>
            <w:r w:rsidRPr="00097D45">
              <w:rPr>
                <w:rFonts w:ascii="Times New Roman" w:hAnsi="Times New Roman" w:cs="Times New Roman"/>
                <w:iCs/>
                <w:sz w:val="26"/>
                <w:szCs w:val="26"/>
              </w:rPr>
              <w:t>Vận tốc gió</w:t>
            </w:r>
          </w:p>
        </w:tc>
        <w:tc>
          <w:tcPr>
            <w:tcW w:w="438" w:type="pct"/>
            <w:tcBorders>
              <w:top w:val="single" w:sz="4" w:space="0" w:color="auto"/>
              <w:left w:val="single" w:sz="4" w:space="0" w:color="auto"/>
              <w:bottom w:val="single" w:sz="4" w:space="0" w:color="auto"/>
              <w:right w:val="single" w:sz="4" w:space="0" w:color="auto"/>
            </w:tcBorders>
            <w:vAlign w:val="center"/>
            <w:hideMark/>
          </w:tcPr>
          <w:p w14:paraId="7340679C" w14:textId="2766CA71"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iCs/>
                <w:sz w:val="26"/>
                <w:szCs w:val="26"/>
              </w:rPr>
              <w:t>m/s</w:t>
            </w:r>
          </w:p>
        </w:tc>
        <w:tc>
          <w:tcPr>
            <w:tcW w:w="359" w:type="pct"/>
            <w:tcBorders>
              <w:top w:val="single" w:sz="4" w:space="0" w:color="auto"/>
              <w:left w:val="single" w:sz="4" w:space="0" w:color="auto"/>
              <w:bottom w:val="single" w:sz="4" w:space="0" w:color="auto"/>
              <w:right w:val="single" w:sz="4" w:space="0" w:color="auto"/>
            </w:tcBorders>
            <w:vAlign w:val="center"/>
            <w:hideMark/>
          </w:tcPr>
          <w:p w14:paraId="3BFFB310" w14:textId="3FCB5F5B"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1,2</w:t>
            </w:r>
          </w:p>
        </w:tc>
        <w:tc>
          <w:tcPr>
            <w:tcW w:w="360" w:type="pct"/>
            <w:tcBorders>
              <w:top w:val="single" w:sz="4" w:space="0" w:color="auto"/>
              <w:left w:val="single" w:sz="4" w:space="0" w:color="auto"/>
              <w:bottom w:val="single" w:sz="4" w:space="0" w:color="auto"/>
              <w:right w:val="single" w:sz="4" w:space="0" w:color="auto"/>
            </w:tcBorders>
            <w:vAlign w:val="center"/>
            <w:hideMark/>
          </w:tcPr>
          <w:p w14:paraId="5B853B30" w14:textId="7CED646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1,3</w:t>
            </w:r>
          </w:p>
        </w:tc>
        <w:tc>
          <w:tcPr>
            <w:tcW w:w="395" w:type="pct"/>
            <w:tcBorders>
              <w:top w:val="single" w:sz="4" w:space="0" w:color="auto"/>
              <w:left w:val="single" w:sz="4" w:space="0" w:color="auto"/>
              <w:bottom w:val="single" w:sz="4" w:space="0" w:color="auto"/>
              <w:right w:val="single" w:sz="4" w:space="0" w:color="auto"/>
            </w:tcBorders>
            <w:vAlign w:val="center"/>
          </w:tcPr>
          <w:p w14:paraId="0A397FF5" w14:textId="0ACDC5E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1,4</w:t>
            </w:r>
          </w:p>
        </w:tc>
        <w:tc>
          <w:tcPr>
            <w:tcW w:w="338" w:type="pct"/>
            <w:tcBorders>
              <w:top w:val="single" w:sz="4" w:space="0" w:color="auto"/>
              <w:left w:val="single" w:sz="4" w:space="0" w:color="auto"/>
              <w:bottom w:val="single" w:sz="4" w:space="0" w:color="auto"/>
              <w:right w:val="single" w:sz="4" w:space="0" w:color="auto"/>
            </w:tcBorders>
            <w:vAlign w:val="center"/>
          </w:tcPr>
          <w:p w14:paraId="6DB2A24C" w14:textId="132D17F1"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1,1</w:t>
            </w:r>
          </w:p>
        </w:tc>
        <w:tc>
          <w:tcPr>
            <w:tcW w:w="386" w:type="pct"/>
            <w:tcBorders>
              <w:top w:val="single" w:sz="4" w:space="0" w:color="auto"/>
              <w:left w:val="single" w:sz="4" w:space="0" w:color="auto"/>
              <w:bottom w:val="single" w:sz="4" w:space="0" w:color="auto"/>
              <w:right w:val="single" w:sz="4" w:space="0" w:color="auto"/>
            </w:tcBorders>
            <w:vAlign w:val="center"/>
          </w:tcPr>
          <w:p w14:paraId="5FD07BF7" w14:textId="30DC82B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1,3</w:t>
            </w:r>
          </w:p>
        </w:tc>
        <w:tc>
          <w:tcPr>
            <w:tcW w:w="386" w:type="pct"/>
            <w:tcBorders>
              <w:top w:val="single" w:sz="4" w:space="0" w:color="auto"/>
              <w:left w:val="single" w:sz="4" w:space="0" w:color="auto"/>
              <w:bottom w:val="single" w:sz="4" w:space="0" w:color="auto"/>
              <w:right w:val="single" w:sz="4" w:space="0" w:color="auto"/>
            </w:tcBorders>
            <w:vAlign w:val="center"/>
          </w:tcPr>
          <w:p w14:paraId="2CD20413" w14:textId="168EB93D"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1,2</w:t>
            </w:r>
          </w:p>
        </w:tc>
        <w:tc>
          <w:tcPr>
            <w:tcW w:w="995" w:type="pct"/>
            <w:tcBorders>
              <w:top w:val="single" w:sz="4" w:space="0" w:color="auto"/>
              <w:left w:val="single" w:sz="4" w:space="0" w:color="auto"/>
              <w:bottom w:val="single" w:sz="4" w:space="0" w:color="auto"/>
              <w:right w:val="single" w:sz="4" w:space="0" w:color="auto"/>
            </w:tcBorders>
            <w:vAlign w:val="center"/>
            <w:hideMark/>
          </w:tcPr>
          <w:p w14:paraId="213C7A21" w14:textId="785C547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rPr>
              <w:t>-</w:t>
            </w:r>
          </w:p>
        </w:tc>
      </w:tr>
      <w:tr w:rsidR="00097D45" w:rsidRPr="00097D45" w14:paraId="4ED59864"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hideMark/>
          </w:tcPr>
          <w:p w14:paraId="560325D6" w14:textId="7777777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1CF7695" w14:textId="133E6E3C" w:rsidR="00097D45" w:rsidRPr="00097D45" w:rsidRDefault="00097D45" w:rsidP="009A4989">
            <w:pPr>
              <w:spacing w:after="0"/>
              <w:rPr>
                <w:rFonts w:ascii="Times New Roman" w:hAnsi="Times New Roman" w:cs="Times New Roman"/>
                <w:sz w:val="26"/>
                <w:szCs w:val="26"/>
              </w:rPr>
            </w:pPr>
            <w:r w:rsidRPr="00097D45">
              <w:rPr>
                <w:rFonts w:ascii="Times New Roman" w:hAnsi="Times New Roman" w:cs="Times New Roman"/>
                <w:iCs/>
                <w:sz w:val="26"/>
                <w:szCs w:val="26"/>
              </w:rPr>
              <w:t>Hướng gió</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0504ED" w14:textId="660C269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iCs/>
                <w:sz w:val="26"/>
                <w:szCs w:val="26"/>
              </w:rPr>
              <w:t>-</w:t>
            </w:r>
          </w:p>
        </w:tc>
        <w:tc>
          <w:tcPr>
            <w:tcW w:w="359" w:type="pct"/>
            <w:tcBorders>
              <w:top w:val="single" w:sz="4" w:space="0" w:color="auto"/>
              <w:left w:val="single" w:sz="4" w:space="0" w:color="auto"/>
              <w:bottom w:val="single" w:sz="4" w:space="0" w:color="auto"/>
              <w:right w:val="single" w:sz="4" w:space="0" w:color="auto"/>
            </w:tcBorders>
            <w:vAlign w:val="center"/>
            <w:hideMark/>
          </w:tcPr>
          <w:p w14:paraId="32CE28DF" w14:textId="285D351F"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ĐB</w:t>
            </w:r>
          </w:p>
        </w:tc>
        <w:tc>
          <w:tcPr>
            <w:tcW w:w="360" w:type="pct"/>
            <w:tcBorders>
              <w:top w:val="single" w:sz="4" w:space="0" w:color="auto"/>
              <w:left w:val="single" w:sz="4" w:space="0" w:color="auto"/>
              <w:bottom w:val="single" w:sz="4" w:space="0" w:color="auto"/>
              <w:right w:val="single" w:sz="4" w:space="0" w:color="auto"/>
            </w:tcBorders>
            <w:vAlign w:val="center"/>
            <w:hideMark/>
          </w:tcPr>
          <w:p w14:paraId="2A02C463" w14:textId="14DA9F8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ĐB</w:t>
            </w:r>
          </w:p>
        </w:tc>
        <w:tc>
          <w:tcPr>
            <w:tcW w:w="395" w:type="pct"/>
            <w:tcBorders>
              <w:top w:val="single" w:sz="4" w:space="0" w:color="auto"/>
              <w:left w:val="single" w:sz="4" w:space="0" w:color="auto"/>
              <w:bottom w:val="single" w:sz="4" w:space="0" w:color="auto"/>
              <w:right w:val="single" w:sz="4" w:space="0" w:color="auto"/>
            </w:tcBorders>
            <w:vAlign w:val="center"/>
          </w:tcPr>
          <w:p w14:paraId="0BD64372" w14:textId="43FC2BCD"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ĐB</w:t>
            </w:r>
          </w:p>
        </w:tc>
        <w:tc>
          <w:tcPr>
            <w:tcW w:w="338" w:type="pct"/>
            <w:tcBorders>
              <w:top w:val="single" w:sz="4" w:space="0" w:color="auto"/>
              <w:left w:val="single" w:sz="4" w:space="0" w:color="auto"/>
              <w:bottom w:val="single" w:sz="4" w:space="0" w:color="auto"/>
              <w:right w:val="single" w:sz="4" w:space="0" w:color="auto"/>
            </w:tcBorders>
            <w:vAlign w:val="center"/>
          </w:tcPr>
          <w:p w14:paraId="6EA9F384" w14:textId="3C293A9A"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ĐB</w:t>
            </w:r>
          </w:p>
        </w:tc>
        <w:tc>
          <w:tcPr>
            <w:tcW w:w="386" w:type="pct"/>
            <w:tcBorders>
              <w:top w:val="single" w:sz="4" w:space="0" w:color="auto"/>
              <w:left w:val="single" w:sz="4" w:space="0" w:color="auto"/>
              <w:bottom w:val="single" w:sz="4" w:space="0" w:color="auto"/>
              <w:right w:val="single" w:sz="4" w:space="0" w:color="auto"/>
            </w:tcBorders>
            <w:vAlign w:val="center"/>
          </w:tcPr>
          <w:p w14:paraId="4FFA72C7" w14:textId="7C65131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ĐB</w:t>
            </w:r>
          </w:p>
        </w:tc>
        <w:tc>
          <w:tcPr>
            <w:tcW w:w="386" w:type="pct"/>
            <w:tcBorders>
              <w:top w:val="single" w:sz="4" w:space="0" w:color="auto"/>
              <w:left w:val="single" w:sz="4" w:space="0" w:color="auto"/>
              <w:bottom w:val="single" w:sz="4" w:space="0" w:color="auto"/>
              <w:right w:val="single" w:sz="4" w:space="0" w:color="auto"/>
            </w:tcBorders>
            <w:vAlign w:val="center"/>
          </w:tcPr>
          <w:p w14:paraId="7DD19C50" w14:textId="4C99CFC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ĐB</w:t>
            </w:r>
          </w:p>
        </w:tc>
        <w:tc>
          <w:tcPr>
            <w:tcW w:w="995" w:type="pct"/>
            <w:tcBorders>
              <w:top w:val="single" w:sz="4" w:space="0" w:color="auto"/>
              <w:left w:val="single" w:sz="4" w:space="0" w:color="auto"/>
              <w:bottom w:val="single" w:sz="4" w:space="0" w:color="auto"/>
              <w:right w:val="single" w:sz="4" w:space="0" w:color="auto"/>
            </w:tcBorders>
            <w:vAlign w:val="center"/>
            <w:hideMark/>
          </w:tcPr>
          <w:p w14:paraId="4734C77B" w14:textId="4C96822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rPr>
              <w:t>-</w:t>
            </w:r>
          </w:p>
        </w:tc>
      </w:tr>
      <w:tr w:rsidR="00097D45" w:rsidRPr="00097D45" w14:paraId="01671AC7"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hideMark/>
          </w:tcPr>
          <w:p w14:paraId="734424F1" w14:textId="7777777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14:paraId="184A31FB" w14:textId="6FCC5659" w:rsidR="00097D45" w:rsidRPr="00097D45" w:rsidRDefault="00097D45" w:rsidP="009A4989">
            <w:pPr>
              <w:spacing w:after="0"/>
              <w:rPr>
                <w:rFonts w:ascii="Times New Roman" w:hAnsi="Times New Roman" w:cs="Times New Roman"/>
                <w:sz w:val="26"/>
                <w:szCs w:val="26"/>
              </w:rPr>
            </w:pPr>
            <w:r w:rsidRPr="00097D45">
              <w:rPr>
                <w:rFonts w:ascii="Times New Roman" w:hAnsi="Times New Roman" w:cs="Times New Roman"/>
                <w:iCs/>
                <w:sz w:val="26"/>
                <w:szCs w:val="26"/>
              </w:rPr>
              <w:t>Bụi tổng số</w:t>
            </w:r>
          </w:p>
        </w:tc>
        <w:tc>
          <w:tcPr>
            <w:tcW w:w="438" w:type="pct"/>
            <w:tcBorders>
              <w:top w:val="single" w:sz="4" w:space="0" w:color="auto"/>
              <w:left w:val="single" w:sz="4" w:space="0" w:color="auto"/>
              <w:bottom w:val="single" w:sz="4" w:space="0" w:color="auto"/>
              <w:right w:val="single" w:sz="4" w:space="0" w:color="auto"/>
            </w:tcBorders>
            <w:vAlign w:val="center"/>
            <w:hideMark/>
          </w:tcPr>
          <w:p w14:paraId="716C2A8B" w14:textId="2E68133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iCs/>
                <w:sz w:val="26"/>
                <w:szCs w:val="26"/>
              </w:rPr>
              <w:sym w:font="Symbol" w:char="F06D"/>
            </w:r>
            <w:r w:rsidRPr="00097D45">
              <w:rPr>
                <w:rFonts w:ascii="Times New Roman" w:hAnsi="Times New Roman" w:cs="Times New Roman"/>
                <w:iCs/>
                <w:sz w:val="26"/>
                <w:szCs w:val="26"/>
              </w:rPr>
              <w:t>g/m</w:t>
            </w:r>
            <w:r w:rsidRPr="00097D45">
              <w:rPr>
                <w:rFonts w:ascii="Times New Roman" w:hAnsi="Times New Roman" w:cs="Times New Roman"/>
                <w:iCs/>
                <w:sz w:val="26"/>
                <w:szCs w:val="26"/>
                <w:vertAlign w:val="superscript"/>
              </w:rPr>
              <w:t>3</w:t>
            </w:r>
          </w:p>
        </w:tc>
        <w:tc>
          <w:tcPr>
            <w:tcW w:w="359" w:type="pct"/>
            <w:tcBorders>
              <w:top w:val="single" w:sz="4" w:space="0" w:color="auto"/>
              <w:left w:val="single" w:sz="4" w:space="0" w:color="auto"/>
              <w:bottom w:val="single" w:sz="4" w:space="0" w:color="auto"/>
              <w:right w:val="single" w:sz="4" w:space="0" w:color="auto"/>
            </w:tcBorders>
            <w:vAlign w:val="center"/>
            <w:hideMark/>
          </w:tcPr>
          <w:p w14:paraId="3B03C0E9" w14:textId="4149EEEE"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181</w:t>
            </w:r>
          </w:p>
        </w:tc>
        <w:tc>
          <w:tcPr>
            <w:tcW w:w="360" w:type="pct"/>
            <w:tcBorders>
              <w:top w:val="single" w:sz="4" w:space="0" w:color="auto"/>
              <w:left w:val="single" w:sz="4" w:space="0" w:color="auto"/>
              <w:bottom w:val="single" w:sz="4" w:space="0" w:color="auto"/>
              <w:right w:val="single" w:sz="4" w:space="0" w:color="auto"/>
            </w:tcBorders>
            <w:vAlign w:val="center"/>
            <w:hideMark/>
          </w:tcPr>
          <w:p w14:paraId="1A0C7A85" w14:textId="16C4E829"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290</w:t>
            </w:r>
          </w:p>
        </w:tc>
        <w:tc>
          <w:tcPr>
            <w:tcW w:w="395" w:type="pct"/>
            <w:tcBorders>
              <w:top w:val="single" w:sz="4" w:space="0" w:color="auto"/>
              <w:left w:val="single" w:sz="4" w:space="0" w:color="auto"/>
              <w:bottom w:val="single" w:sz="4" w:space="0" w:color="auto"/>
              <w:right w:val="single" w:sz="4" w:space="0" w:color="auto"/>
            </w:tcBorders>
            <w:vAlign w:val="center"/>
          </w:tcPr>
          <w:p w14:paraId="5A7EA72F" w14:textId="14BA0BB3"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175</w:t>
            </w:r>
          </w:p>
        </w:tc>
        <w:tc>
          <w:tcPr>
            <w:tcW w:w="338" w:type="pct"/>
            <w:tcBorders>
              <w:top w:val="single" w:sz="4" w:space="0" w:color="auto"/>
              <w:left w:val="single" w:sz="4" w:space="0" w:color="auto"/>
              <w:bottom w:val="single" w:sz="4" w:space="0" w:color="auto"/>
              <w:right w:val="single" w:sz="4" w:space="0" w:color="auto"/>
            </w:tcBorders>
            <w:vAlign w:val="center"/>
          </w:tcPr>
          <w:p w14:paraId="7B9C4D9F" w14:textId="405F9F21"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283</w:t>
            </w:r>
          </w:p>
        </w:tc>
        <w:tc>
          <w:tcPr>
            <w:tcW w:w="386" w:type="pct"/>
            <w:tcBorders>
              <w:top w:val="single" w:sz="4" w:space="0" w:color="auto"/>
              <w:left w:val="single" w:sz="4" w:space="0" w:color="auto"/>
              <w:bottom w:val="single" w:sz="4" w:space="0" w:color="auto"/>
              <w:right w:val="single" w:sz="4" w:space="0" w:color="auto"/>
            </w:tcBorders>
            <w:vAlign w:val="center"/>
          </w:tcPr>
          <w:p w14:paraId="0DABB641" w14:textId="43C4627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189</w:t>
            </w:r>
          </w:p>
        </w:tc>
        <w:tc>
          <w:tcPr>
            <w:tcW w:w="386" w:type="pct"/>
            <w:tcBorders>
              <w:top w:val="single" w:sz="4" w:space="0" w:color="auto"/>
              <w:left w:val="single" w:sz="4" w:space="0" w:color="auto"/>
              <w:bottom w:val="single" w:sz="4" w:space="0" w:color="auto"/>
              <w:right w:val="single" w:sz="4" w:space="0" w:color="auto"/>
            </w:tcBorders>
            <w:vAlign w:val="center"/>
          </w:tcPr>
          <w:p w14:paraId="1672A7B6" w14:textId="6001C43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292</w:t>
            </w:r>
          </w:p>
        </w:tc>
        <w:tc>
          <w:tcPr>
            <w:tcW w:w="995" w:type="pct"/>
            <w:tcBorders>
              <w:top w:val="single" w:sz="4" w:space="0" w:color="auto"/>
              <w:left w:val="single" w:sz="4" w:space="0" w:color="auto"/>
              <w:bottom w:val="single" w:sz="4" w:space="0" w:color="auto"/>
              <w:right w:val="single" w:sz="4" w:space="0" w:color="auto"/>
            </w:tcBorders>
            <w:vAlign w:val="center"/>
            <w:hideMark/>
          </w:tcPr>
          <w:p w14:paraId="6BC50BEB" w14:textId="5AADAE5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rPr>
              <w:t>300</w:t>
            </w:r>
          </w:p>
        </w:tc>
      </w:tr>
      <w:tr w:rsidR="00097D45" w:rsidRPr="00097D45" w14:paraId="6AFE5778"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hideMark/>
          </w:tcPr>
          <w:p w14:paraId="6B7B070D" w14:textId="7777777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9CA77DB" w14:textId="28A94600" w:rsidR="00097D45" w:rsidRPr="00097D45" w:rsidRDefault="00097D45" w:rsidP="009A4989">
            <w:pPr>
              <w:spacing w:after="0"/>
              <w:rPr>
                <w:rFonts w:ascii="Times New Roman" w:hAnsi="Times New Roman" w:cs="Times New Roman"/>
                <w:sz w:val="26"/>
                <w:szCs w:val="26"/>
              </w:rPr>
            </w:pPr>
            <w:r w:rsidRPr="00097D45">
              <w:rPr>
                <w:rFonts w:ascii="Times New Roman" w:hAnsi="Times New Roman" w:cs="Times New Roman"/>
                <w:iCs/>
                <w:sz w:val="26"/>
                <w:szCs w:val="26"/>
              </w:rPr>
              <w:t>SO</w:t>
            </w:r>
            <w:r w:rsidRPr="00097D45">
              <w:rPr>
                <w:rFonts w:ascii="Times New Roman" w:hAnsi="Times New Roman" w:cs="Times New Roman"/>
                <w:iCs/>
                <w:sz w:val="26"/>
                <w:szCs w:val="26"/>
                <w:vertAlign w:val="subscript"/>
              </w:rPr>
              <w:t>2</w:t>
            </w:r>
          </w:p>
        </w:tc>
        <w:tc>
          <w:tcPr>
            <w:tcW w:w="438" w:type="pct"/>
            <w:tcBorders>
              <w:top w:val="single" w:sz="4" w:space="0" w:color="auto"/>
              <w:left w:val="single" w:sz="4" w:space="0" w:color="auto"/>
              <w:bottom w:val="single" w:sz="4" w:space="0" w:color="auto"/>
              <w:right w:val="single" w:sz="4" w:space="0" w:color="auto"/>
            </w:tcBorders>
            <w:vAlign w:val="center"/>
            <w:hideMark/>
          </w:tcPr>
          <w:p w14:paraId="1764F4C9" w14:textId="69C8D4D3"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iCs/>
                <w:sz w:val="26"/>
                <w:szCs w:val="26"/>
              </w:rPr>
              <w:sym w:font="Symbol" w:char="F06D"/>
            </w:r>
            <w:r w:rsidRPr="00097D45">
              <w:rPr>
                <w:rFonts w:ascii="Times New Roman" w:hAnsi="Times New Roman" w:cs="Times New Roman"/>
                <w:iCs/>
                <w:sz w:val="26"/>
                <w:szCs w:val="26"/>
              </w:rPr>
              <w:t>g/m</w:t>
            </w:r>
            <w:r w:rsidRPr="00097D45">
              <w:rPr>
                <w:rFonts w:ascii="Times New Roman" w:hAnsi="Times New Roman" w:cs="Times New Roman"/>
                <w:iCs/>
                <w:sz w:val="26"/>
                <w:szCs w:val="26"/>
                <w:vertAlign w:val="superscript"/>
              </w:rPr>
              <w:t>3</w:t>
            </w:r>
          </w:p>
        </w:tc>
        <w:tc>
          <w:tcPr>
            <w:tcW w:w="359" w:type="pct"/>
            <w:tcBorders>
              <w:top w:val="single" w:sz="4" w:space="0" w:color="auto"/>
              <w:left w:val="single" w:sz="4" w:space="0" w:color="auto"/>
              <w:bottom w:val="single" w:sz="4" w:space="0" w:color="auto"/>
              <w:right w:val="single" w:sz="4" w:space="0" w:color="auto"/>
            </w:tcBorders>
            <w:vAlign w:val="center"/>
            <w:hideMark/>
          </w:tcPr>
          <w:p w14:paraId="4B102BF7" w14:textId="14F40D8A"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56</w:t>
            </w:r>
          </w:p>
        </w:tc>
        <w:tc>
          <w:tcPr>
            <w:tcW w:w="360" w:type="pct"/>
            <w:tcBorders>
              <w:top w:val="single" w:sz="4" w:space="0" w:color="auto"/>
              <w:left w:val="single" w:sz="4" w:space="0" w:color="auto"/>
              <w:bottom w:val="single" w:sz="4" w:space="0" w:color="auto"/>
              <w:right w:val="single" w:sz="4" w:space="0" w:color="auto"/>
            </w:tcBorders>
            <w:vAlign w:val="center"/>
            <w:hideMark/>
          </w:tcPr>
          <w:p w14:paraId="46739286" w14:textId="4179A67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69</w:t>
            </w:r>
          </w:p>
        </w:tc>
        <w:tc>
          <w:tcPr>
            <w:tcW w:w="395" w:type="pct"/>
            <w:tcBorders>
              <w:top w:val="single" w:sz="4" w:space="0" w:color="auto"/>
              <w:left w:val="single" w:sz="4" w:space="0" w:color="auto"/>
              <w:bottom w:val="single" w:sz="4" w:space="0" w:color="auto"/>
              <w:right w:val="single" w:sz="4" w:space="0" w:color="auto"/>
            </w:tcBorders>
            <w:vAlign w:val="center"/>
          </w:tcPr>
          <w:p w14:paraId="118CE12D" w14:textId="2F688B4F"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51</w:t>
            </w:r>
          </w:p>
        </w:tc>
        <w:tc>
          <w:tcPr>
            <w:tcW w:w="338" w:type="pct"/>
            <w:tcBorders>
              <w:top w:val="single" w:sz="4" w:space="0" w:color="auto"/>
              <w:left w:val="single" w:sz="4" w:space="0" w:color="auto"/>
              <w:bottom w:val="single" w:sz="4" w:space="0" w:color="auto"/>
              <w:right w:val="single" w:sz="4" w:space="0" w:color="auto"/>
            </w:tcBorders>
            <w:vAlign w:val="center"/>
          </w:tcPr>
          <w:p w14:paraId="531A2133" w14:textId="58B512C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65</w:t>
            </w:r>
          </w:p>
        </w:tc>
        <w:tc>
          <w:tcPr>
            <w:tcW w:w="386" w:type="pct"/>
            <w:tcBorders>
              <w:top w:val="single" w:sz="4" w:space="0" w:color="auto"/>
              <w:left w:val="single" w:sz="4" w:space="0" w:color="auto"/>
              <w:bottom w:val="single" w:sz="4" w:space="0" w:color="auto"/>
              <w:right w:val="single" w:sz="4" w:space="0" w:color="auto"/>
            </w:tcBorders>
            <w:vAlign w:val="center"/>
          </w:tcPr>
          <w:p w14:paraId="110DC3F7" w14:textId="3ED18E8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61</w:t>
            </w:r>
          </w:p>
        </w:tc>
        <w:tc>
          <w:tcPr>
            <w:tcW w:w="386" w:type="pct"/>
            <w:tcBorders>
              <w:top w:val="single" w:sz="4" w:space="0" w:color="auto"/>
              <w:left w:val="single" w:sz="4" w:space="0" w:color="auto"/>
              <w:bottom w:val="single" w:sz="4" w:space="0" w:color="auto"/>
              <w:right w:val="single" w:sz="4" w:space="0" w:color="auto"/>
            </w:tcBorders>
            <w:vAlign w:val="center"/>
          </w:tcPr>
          <w:p w14:paraId="48285349" w14:textId="0854D5DD"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73</w:t>
            </w:r>
          </w:p>
        </w:tc>
        <w:tc>
          <w:tcPr>
            <w:tcW w:w="995" w:type="pct"/>
            <w:tcBorders>
              <w:top w:val="single" w:sz="4" w:space="0" w:color="auto"/>
              <w:left w:val="single" w:sz="4" w:space="0" w:color="auto"/>
              <w:bottom w:val="single" w:sz="4" w:space="0" w:color="auto"/>
              <w:right w:val="single" w:sz="4" w:space="0" w:color="auto"/>
            </w:tcBorders>
            <w:vAlign w:val="center"/>
            <w:hideMark/>
          </w:tcPr>
          <w:p w14:paraId="5AC8F8D1" w14:textId="70AA74DA"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lang w:val="fr-FR"/>
              </w:rPr>
              <w:t>350</w:t>
            </w:r>
          </w:p>
        </w:tc>
      </w:tr>
      <w:tr w:rsidR="00097D45" w:rsidRPr="00097D45" w14:paraId="4912E586"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tcPr>
          <w:p w14:paraId="5AF28565" w14:textId="34D8C9D5"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w:t>
            </w:r>
          </w:p>
        </w:tc>
        <w:tc>
          <w:tcPr>
            <w:tcW w:w="1103" w:type="pct"/>
            <w:tcBorders>
              <w:top w:val="single" w:sz="4" w:space="0" w:color="auto"/>
              <w:left w:val="single" w:sz="4" w:space="0" w:color="auto"/>
              <w:bottom w:val="single" w:sz="4" w:space="0" w:color="auto"/>
              <w:right w:val="single" w:sz="4" w:space="0" w:color="auto"/>
            </w:tcBorders>
            <w:vAlign w:val="center"/>
          </w:tcPr>
          <w:p w14:paraId="24F4679C" w14:textId="00EF2E4B" w:rsidR="00097D45" w:rsidRPr="00097D45" w:rsidRDefault="00097D45" w:rsidP="009A4989">
            <w:pPr>
              <w:spacing w:after="0"/>
              <w:rPr>
                <w:rFonts w:ascii="Times New Roman" w:hAnsi="Times New Roman" w:cs="Times New Roman"/>
                <w:sz w:val="26"/>
                <w:szCs w:val="26"/>
                <w:lang w:val="vi-VN"/>
              </w:rPr>
            </w:pPr>
            <w:r w:rsidRPr="00097D45">
              <w:rPr>
                <w:rFonts w:ascii="Times New Roman" w:hAnsi="Times New Roman" w:cs="Times New Roman"/>
                <w:iCs/>
                <w:sz w:val="26"/>
                <w:szCs w:val="26"/>
              </w:rPr>
              <w:t>CO</w:t>
            </w:r>
          </w:p>
        </w:tc>
        <w:tc>
          <w:tcPr>
            <w:tcW w:w="438" w:type="pct"/>
            <w:tcBorders>
              <w:top w:val="single" w:sz="4" w:space="0" w:color="auto"/>
              <w:left w:val="single" w:sz="4" w:space="0" w:color="auto"/>
              <w:bottom w:val="single" w:sz="4" w:space="0" w:color="auto"/>
              <w:right w:val="single" w:sz="4" w:space="0" w:color="auto"/>
            </w:tcBorders>
            <w:vAlign w:val="center"/>
          </w:tcPr>
          <w:p w14:paraId="4F377F12" w14:textId="58999C69" w:rsidR="00097D45" w:rsidRPr="00097D45" w:rsidRDefault="00097D45" w:rsidP="009A4989">
            <w:pPr>
              <w:spacing w:after="0"/>
              <w:jc w:val="center"/>
              <w:rPr>
                <w:rFonts w:ascii="Times New Roman" w:hAnsi="Times New Roman" w:cs="Times New Roman"/>
                <w:sz w:val="26"/>
                <w:szCs w:val="26"/>
                <w:lang w:val="vi-VN"/>
              </w:rPr>
            </w:pPr>
            <w:r w:rsidRPr="00097D45">
              <w:rPr>
                <w:rFonts w:ascii="Times New Roman" w:hAnsi="Times New Roman" w:cs="Times New Roman"/>
                <w:iCs/>
                <w:sz w:val="26"/>
                <w:szCs w:val="26"/>
              </w:rPr>
              <w:sym w:font="Symbol" w:char="F06D"/>
            </w:r>
            <w:r w:rsidRPr="00097D45">
              <w:rPr>
                <w:rFonts w:ascii="Times New Roman" w:hAnsi="Times New Roman" w:cs="Times New Roman"/>
                <w:iCs/>
                <w:sz w:val="26"/>
                <w:szCs w:val="26"/>
              </w:rPr>
              <w:t>g/m</w:t>
            </w:r>
            <w:r w:rsidRPr="00097D45">
              <w:rPr>
                <w:rFonts w:ascii="Times New Roman" w:hAnsi="Times New Roman" w:cs="Times New Roman"/>
                <w:iCs/>
                <w:sz w:val="26"/>
                <w:szCs w:val="26"/>
                <w:vertAlign w:val="superscript"/>
              </w:rPr>
              <w:t>3</w:t>
            </w:r>
          </w:p>
        </w:tc>
        <w:tc>
          <w:tcPr>
            <w:tcW w:w="359" w:type="pct"/>
            <w:tcBorders>
              <w:top w:val="single" w:sz="4" w:space="0" w:color="auto"/>
              <w:left w:val="single" w:sz="4" w:space="0" w:color="auto"/>
              <w:bottom w:val="single" w:sz="4" w:space="0" w:color="auto"/>
              <w:right w:val="single" w:sz="4" w:space="0" w:color="auto"/>
            </w:tcBorders>
            <w:vAlign w:val="center"/>
          </w:tcPr>
          <w:p w14:paraId="1F12C69C" w14:textId="72F42A2C"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&lt;3000</w:t>
            </w:r>
          </w:p>
        </w:tc>
        <w:tc>
          <w:tcPr>
            <w:tcW w:w="360" w:type="pct"/>
            <w:tcBorders>
              <w:top w:val="single" w:sz="4" w:space="0" w:color="auto"/>
              <w:left w:val="single" w:sz="4" w:space="0" w:color="auto"/>
              <w:bottom w:val="single" w:sz="4" w:space="0" w:color="auto"/>
              <w:right w:val="single" w:sz="4" w:space="0" w:color="auto"/>
            </w:tcBorders>
            <w:vAlign w:val="center"/>
          </w:tcPr>
          <w:p w14:paraId="2E5A05D2" w14:textId="1C02DF5C"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&lt;3000</w:t>
            </w:r>
          </w:p>
        </w:tc>
        <w:tc>
          <w:tcPr>
            <w:tcW w:w="395" w:type="pct"/>
            <w:tcBorders>
              <w:top w:val="single" w:sz="4" w:space="0" w:color="auto"/>
              <w:left w:val="single" w:sz="4" w:space="0" w:color="auto"/>
              <w:bottom w:val="single" w:sz="4" w:space="0" w:color="auto"/>
              <w:right w:val="single" w:sz="4" w:space="0" w:color="auto"/>
            </w:tcBorders>
            <w:vAlign w:val="center"/>
          </w:tcPr>
          <w:p w14:paraId="4E9E1724" w14:textId="359DC47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&lt;3000</w:t>
            </w:r>
          </w:p>
        </w:tc>
        <w:tc>
          <w:tcPr>
            <w:tcW w:w="338" w:type="pct"/>
            <w:tcBorders>
              <w:top w:val="single" w:sz="4" w:space="0" w:color="auto"/>
              <w:left w:val="single" w:sz="4" w:space="0" w:color="auto"/>
              <w:bottom w:val="single" w:sz="4" w:space="0" w:color="auto"/>
              <w:right w:val="single" w:sz="4" w:space="0" w:color="auto"/>
            </w:tcBorders>
            <w:vAlign w:val="center"/>
          </w:tcPr>
          <w:p w14:paraId="21EA8F5B" w14:textId="0086EC3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&lt;3000</w:t>
            </w:r>
          </w:p>
        </w:tc>
        <w:tc>
          <w:tcPr>
            <w:tcW w:w="386" w:type="pct"/>
            <w:tcBorders>
              <w:top w:val="single" w:sz="4" w:space="0" w:color="auto"/>
              <w:left w:val="single" w:sz="4" w:space="0" w:color="auto"/>
              <w:bottom w:val="single" w:sz="4" w:space="0" w:color="auto"/>
              <w:right w:val="single" w:sz="4" w:space="0" w:color="auto"/>
            </w:tcBorders>
            <w:vAlign w:val="center"/>
          </w:tcPr>
          <w:p w14:paraId="3E8A5047" w14:textId="399D4173"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&lt;3000</w:t>
            </w:r>
          </w:p>
        </w:tc>
        <w:tc>
          <w:tcPr>
            <w:tcW w:w="386" w:type="pct"/>
            <w:tcBorders>
              <w:top w:val="single" w:sz="4" w:space="0" w:color="auto"/>
              <w:left w:val="single" w:sz="4" w:space="0" w:color="auto"/>
              <w:bottom w:val="single" w:sz="4" w:space="0" w:color="auto"/>
              <w:right w:val="single" w:sz="4" w:space="0" w:color="auto"/>
            </w:tcBorders>
            <w:vAlign w:val="center"/>
          </w:tcPr>
          <w:p w14:paraId="5B3692CD" w14:textId="60E49B2A"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&lt;3000</w:t>
            </w:r>
          </w:p>
        </w:tc>
        <w:tc>
          <w:tcPr>
            <w:tcW w:w="995" w:type="pct"/>
            <w:tcBorders>
              <w:top w:val="single" w:sz="4" w:space="0" w:color="auto"/>
              <w:left w:val="single" w:sz="4" w:space="0" w:color="auto"/>
              <w:bottom w:val="single" w:sz="4" w:space="0" w:color="auto"/>
              <w:right w:val="single" w:sz="4" w:space="0" w:color="auto"/>
            </w:tcBorders>
            <w:vAlign w:val="center"/>
          </w:tcPr>
          <w:p w14:paraId="57AAA899" w14:textId="5651B0C0"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lang w:val="fr-FR"/>
              </w:rPr>
              <w:t>30.000</w:t>
            </w:r>
          </w:p>
        </w:tc>
      </w:tr>
      <w:tr w:rsidR="00097D45" w:rsidRPr="00097D45" w14:paraId="5D9F7BC5"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tcPr>
          <w:p w14:paraId="0C0B868F" w14:textId="7BC3BD2D"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7</w:t>
            </w:r>
          </w:p>
        </w:tc>
        <w:tc>
          <w:tcPr>
            <w:tcW w:w="1103" w:type="pct"/>
            <w:tcBorders>
              <w:top w:val="single" w:sz="4" w:space="0" w:color="auto"/>
              <w:left w:val="single" w:sz="4" w:space="0" w:color="auto"/>
              <w:bottom w:val="single" w:sz="4" w:space="0" w:color="auto"/>
              <w:right w:val="single" w:sz="4" w:space="0" w:color="auto"/>
            </w:tcBorders>
            <w:vAlign w:val="center"/>
          </w:tcPr>
          <w:p w14:paraId="3135CADB" w14:textId="72CFA0E0" w:rsidR="00097D45" w:rsidRPr="00097D45" w:rsidRDefault="00097D45" w:rsidP="009A4989">
            <w:pPr>
              <w:spacing w:after="0"/>
              <w:rPr>
                <w:rFonts w:ascii="Times New Roman" w:hAnsi="Times New Roman" w:cs="Times New Roman"/>
                <w:sz w:val="26"/>
                <w:szCs w:val="26"/>
                <w:lang w:val="vi-VN"/>
              </w:rPr>
            </w:pPr>
            <w:r w:rsidRPr="00097D45">
              <w:rPr>
                <w:rFonts w:ascii="Times New Roman" w:hAnsi="Times New Roman" w:cs="Times New Roman"/>
                <w:iCs/>
                <w:sz w:val="26"/>
                <w:szCs w:val="26"/>
              </w:rPr>
              <w:t>NO</w:t>
            </w:r>
            <w:r w:rsidRPr="00097D45">
              <w:rPr>
                <w:rFonts w:ascii="Times New Roman" w:hAnsi="Times New Roman" w:cs="Times New Roman"/>
                <w:iCs/>
                <w:sz w:val="26"/>
                <w:szCs w:val="26"/>
                <w:vertAlign w:val="subscript"/>
              </w:rPr>
              <w:t>2</w:t>
            </w:r>
          </w:p>
        </w:tc>
        <w:tc>
          <w:tcPr>
            <w:tcW w:w="438" w:type="pct"/>
            <w:tcBorders>
              <w:top w:val="single" w:sz="4" w:space="0" w:color="auto"/>
              <w:left w:val="single" w:sz="4" w:space="0" w:color="auto"/>
              <w:bottom w:val="single" w:sz="4" w:space="0" w:color="auto"/>
              <w:right w:val="single" w:sz="4" w:space="0" w:color="auto"/>
            </w:tcBorders>
            <w:vAlign w:val="center"/>
          </w:tcPr>
          <w:p w14:paraId="77B40228" w14:textId="1812485B" w:rsidR="00097D45" w:rsidRPr="00097D45" w:rsidRDefault="00097D45" w:rsidP="009A4989">
            <w:pPr>
              <w:spacing w:after="0"/>
              <w:jc w:val="center"/>
              <w:rPr>
                <w:rFonts w:ascii="Times New Roman" w:hAnsi="Times New Roman" w:cs="Times New Roman"/>
                <w:sz w:val="26"/>
                <w:szCs w:val="26"/>
                <w:lang w:val="vi-VN"/>
              </w:rPr>
            </w:pPr>
            <w:r w:rsidRPr="00097D45">
              <w:rPr>
                <w:rFonts w:ascii="Times New Roman" w:hAnsi="Times New Roman" w:cs="Times New Roman"/>
                <w:iCs/>
                <w:sz w:val="26"/>
                <w:szCs w:val="26"/>
              </w:rPr>
              <w:sym w:font="Symbol" w:char="F06D"/>
            </w:r>
            <w:r w:rsidRPr="00097D45">
              <w:rPr>
                <w:rFonts w:ascii="Times New Roman" w:hAnsi="Times New Roman" w:cs="Times New Roman"/>
                <w:iCs/>
                <w:sz w:val="26"/>
                <w:szCs w:val="26"/>
              </w:rPr>
              <w:t>g/m</w:t>
            </w:r>
            <w:r w:rsidRPr="00097D45">
              <w:rPr>
                <w:rFonts w:ascii="Times New Roman" w:hAnsi="Times New Roman" w:cs="Times New Roman"/>
                <w:iCs/>
                <w:sz w:val="26"/>
                <w:szCs w:val="26"/>
                <w:vertAlign w:val="superscript"/>
              </w:rPr>
              <w:t>3</w:t>
            </w:r>
          </w:p>
        </w:tc>
        <w:tc>
          <w:tcPr>
            <w:tcW w:w="359" w:type="pct"/>
            <w:tcBorders>
              <w:top w:val="single" w:sz="4" w:space="0" w:color="auto"/>
              <w:left w:val="single" w:sz="4" w:space="0" w:color="auto"/>
              <w:bottom w:val="single" w:sz="4" w:space="0" w:color="auto"/>
              <w:right w:val="single" w:sz="4" w:space="0" w:color="auto"/>
            </w:tcBorders>
            <w:vAlign w:val="center"/>
          </w:tcPr>
          <w:p w14:paraId="4FC3A720" w14:textId="353F8C30"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42</w:t>
            </w:r>
          </w:p>
        </w:tc>
        <w:tc>
          <w:tcPr>
            <w:tcW w:w="360" w:type="pct"/>
            <w:tcBorders>
              <w:top w:val="single" w:sz="4" w:space="0" w:color="auto"/>
              <w:left w:val="single" w:sz="4" w:space="0" w:color="auto"/>
              <w:bottom w:val="single" w:sz="4" w:space="0" w:color="auto"/>
              <w:right w:val="single" w:sz="4" w:space="0" w:color="auto"/>
            </w:tcBorders>
            <w:vAlign w:val="center"/>
          </w:tcPr>
          <w:p w14:paraId="1FEF545D" w14:textId="61F1D704"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55</w:t>
            </w:r>
          </w:p>
        </w:tc>
        <w:tc>
          <w:tcPr>
            <w:tcW w:w="395" w:type="pct"/>
            <w:tcBorders>
              <w:top w:val="single" w:sz="4" w:space="0" w:color="auto"/>
              <w:left w:val="single" w:sz="4" w:space="0" w:color="auto"/>
              <w:bottom w:val="single" w:sz="4" w:space="0" w:color="auto"/>
              <w:right w:val="single" w:sz="4" w:space="0" w:color="auto"/>
            </w:tcBorders>
            <w:vAlign w:val="center"/>
          </w:tcPr>
          <w:p w14:paraId="3B84302E" w14:textId="5320AB6F"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37</w:t>
            </w:r>
          </w:p>
        </w:tc>
        <w:tc>
          <w:tcPr>
            <w:tcW w:w="338" w:type="pct"/>
            <w:tcBorders>
              <w:top w:val="single" w:sz="4" w:space="0" w:color="auto"/>
              <w:left w:val="single" w:sz="4" w:space="0" w:color="auto"/>
              <w:bottom w:val="single" w:sz="4" w:space="0" w:color="auto"/>
              <w:right w:val="single" w:sz="4" w:space="0" w:color="auto"/>
            </w:tcBorders>
            <w:vAlign w:val="center"/>
          </w:tcPr>
          <w:p w14:paraId="5939179F" w14:textId="275D96AC"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51</w:t>
            </w:r>
          </w:p>
        </w:tc>
        <w:tc>
          <w:tcPr>
            <w:tcW w:w="386" w:type="pct"/>
            <w:tcBorders>
              <w:top w:val="single" w:sz="4" w:space="0" w:color="auto"/>
              <w:left w:val="single" w:sz="4" w:space="0" w:color="auto"/>
              <w:bottom w:val="single" w:sz="4" w:space="0" w:color="auto"/>
              <w:right w:val="single" w:sz="4" w:space="0" w:color="auto"/>
            </w:tcBorders>
            <w:vAlign w:val="center"/>
          </w:tcPr>
          <w:p w14:paraId="7E4C1077" w14:textId="3D21718D"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46</w:t>
            </w:r>
          </w:p>
        </w:tc>
        <w:tc>
          <w:tcPr>
            <w:tcW w:w="386" w:type="pct"/>
            <w:tcBorders>
              <w:top w:val="single" w:sz="4" w:space="0" w:color="auto"/>
              <w:left w:val="single" w:sz="4" w:space="0" w:color="auto"/>
              <w:bottom w:val="single" w:sz="4" w:space="0" w:color="auto"/>
              <w:right w:val="single" w:sz="4" w:space="0" w:color="auto"/>
            </w:tcBorders>
            <w:vAlign w:val="center"/>
          </w:tcPr>
          <w:p w14:paraId="4720A00A" w14:textId="470DF92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59</w:t>
            </w:r>
          </w:p>
        </w:tc>
        <w:tc>
          <w:tcPr>
            <w:tcW w:w="995" w:type="pct"/>
            <w:tcBorders>
              <w:top w:val="single" w:sz="4" w:space="0" w:color="auto"/>
              <w:left w:val="single" w:sz="4" w:space="0" w:color="auto"/>
              <w:bottom w:val="single" w:sz="4" w:space="0" w:color="auto"/>
              <w:right w:val="single" w:sz="4" w:space="0" w:color="auto"/>
            </w:tcBorders>
            <w:vAlign w:val="center"/>
          </w:tcPr>
          <w:p w14:paraId="49A86E62" w14:textId="16F6A2C6"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rPr>
              <w:t>200</w:t>
            </w:r>
          </w:p>
        </w:tc>
      </w:tr>
      <w:tr w:rsidR="00097D45" w:rsidRPr="00097D45" w14:paraId="75C8D679" w14:textId="77777777" w:rsidTr="00292B3B">
        <w:trPr>
          <w:trHeight w:val="346"/>
        </w:trPr>
        <w:tc>
          <w:tcPr>
            <w:tcW w:w="240" w:type="pct"/>
            <w:tcBorders>
              <w:top w:val="single" w:sz="4" w:space="0" w:color="auto"/>
              <w:left w:val="single" w:sz="4" w:space="0" w:color="auto"/>
              <w:bottom w:val="single" w:sz="4" w:space="0" w:color="auto"/>
              <w:right w:val="single" w:sz="4" w:space="0" w:color="auto"/>
            </w:tcBorders>
            <w:vAlign w:val="center"/>
          </w:tcPr>
          <w:p w14:paraId="38594173" w14:textId="1F3D6E85"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8</w:t>
            </w:r>
          </w:p>
        </w:tc>
        <w:tc>
          <w:tcPr>
            <w:tcW w:w="1103" w:type="pct"/>
            <w:tcBorders>
              <w:top w:val="single" w:sz="4" w:space="0" w:color="auto"/>
              <w:left w:val="single" w:sz="4" w:space="0" w:color="auto"/>
              <w:bottom w:val="single" w:sz="4" w:space="0" w:color="auto"/>
              <w:right w:val="single" w:sz="4" w:space="0" w:color="auto"/>
            </w:tcBorders>
            <w:vAlign w:val="center"/>
          </w:tcPr>
          <w:p w14:paraId="53309954" w14:textId="225BA2F8" w:rsidR="00097D45" w:rsidRPr="00097D45" w:rsidRDefault="00097D45" w:rsidP="009A4989">
            <w:pPr>
              <w:spacing w:after="0"/>
              <w:rPr>
                <w:rFonts w:ascii="Times New Roman" w:hAnsi="Times New Roman" w:cs="Times New Roman"/>
                <w:sz w:val="26"/>
                <w:szCs w:val="26"/>
                <w:lang w:val="vi-VN"/>
              </w:rPr>
            </w:pPr>
            <w:r w:rsidRPr="00097D45">
              <w:rPr>
                <w:rFonts w:ascii="Times New Roman" w:hAnsi="Times New Roman" w:cs="Times New Roman"/>
                <w:iCs/>
                <w:sz w:val="26"/>
                <w:szCs w:val="26"/>
              </w:rPr>
              <w:t>Tiếng ồn tương đương L</w:t>
            </w:r>
            <w:r w:rsidRPr="00097D45">
              <w:rPr>
                <w:rFonts w:ascii="Times New Roman" w:hAnsi="Times New Roman" w:cs="Times New Roman"/>
                <w:iCs/>
                <w:sz w:val="26"/>
                <w:szCs w:val="26"/>
                <w:vertAlign w:val="subscript"/>
              </w:rPr>
              <w:t>eq</w:t>
            </w:r>
          </w:p>
        </w:tc>
        <w:tc>
          <w:tcPr>
            <w:tcW w:w="438" w:type="pct"/>
            <w:tcBorders>
              <w:top w:val="single" w:sz="4" w:space="0" w:color="auto"/>
              <w:left w:val="single" w:sz="4" w:space="0" w:color="auto"/>
              <w:bottom w:val="single" w:sz="4" w:space="0" w:color="auto"/>
              <w:right w:val="single" w:sz="4" w:space="0" w:color="auto"/>
            </w:tcBorders>
            <w:vAlign w:val="center"/>
          </w:tcPr>
          <w:p w14:paraId="0A7704AF" w14:textId="106E873B" w:rsidR="00097D45" w:rsidRPr="00097D45" w:rsidRDefault="00097D45" w:rsidP="009A4989">
            <w:pPr>
              <w:spacing w:after="0"/>
              <w:jc w:val="center"/>
              <w:rPr>
                <w:rFonts w:ascii="Times New Roman" w:hAnsi="Times New Roman" w:cs="Times New Roman"/>
                <w:sz w:val="26"/>
                <w:szCs w:val="26"/>
                <w:lang w:val="vi-VN"/>
              </w:rPr>
            </w:pPr>
            <w:r w:rsidRPr="00097D45">
              <w:rPr>
                <w:rFonts w:ascii="Times New Roman" w:hAnsi="Times New Roman" w:cs="Times New Roman"/>
                <w:iCs/>
                <w:sz w:val="26"/>
                <w:szCs w:val="26"/>
              </w:rPr>
              <w:t>dBA</w:t>
            </w:r>
          </w:p>
        </w:tc>
        <w:tc>
          <w:tcPr>
            <w:tcW w:w="359" w:type="pct"/>
            <w:tcBorders>
              <w:top w:val="single" w:sz="4" w:space="0" w:color="auto"/>
              <w:left w:val="single" w:sz="4" w:space="0" w:color="auto"/>
              <w:bottom w:val="single" w:sz="4" w:space="0" w:color="auto"/>
              <w:right w:val="single" w:sz="4" w:space="0" w:color="auto"/>
            </w:tcBorders>
            <w:vAlign w:val="center"/>
          </w:tcPr>
          <w:p w14:paraId="12FB66E6" w14:textId="15D29C8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58,8</w:t>
            </w:r>
          </w:p>
        </w:tc>
        <w:tc>
          <w:tcPr>
            <w:tcW w:w="360" w:type="pct"/>
            <w:tcBorders>
              <w:top w:val="single" w:sz="4" w:space="0" w:color="auto"/>
              <w:left w:val="single" w:sz="4" w:space="0" w:color="auto"/>
              <w:bottom w:val="single" w:sz="4" w:space="0" w:color="auto"/>
              <w:right w:val="single" w:sz="4" w:space="0" w:color="auto"/>
            </w:tcBorders>
            <w:vAlign w:val="center"/>
          </w:tcPr>
          <w:p w14:paraId="51A7374E" w14:textId="4BCBCC58"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65,4</w:t>
            </w:r>
          </w:p>
        </w:tc>
        <w:tc>
          <w:tcPr>
            <w:tcW w:w="395" w:type="pct"/>
            <w:tcBorders>
              <w:top w:val="single" w:sz="4" w:space="0" w:color="auto"/>
              <w:left w:val="single" w:sz="4" w:space="0" w:color="auto"/>
              <w:bottom w:val="single" w:sz="4" w:space="0" w:color="auto"/>
              <w:right w:val="single" w:sz="4" w:space="0" w:color="auto"/>
            </w:tcBorders>
            <w:vAlign w:val="center"/>
          </w:tcPr>
          <w:p w14:paraId="17019C8E" w14:textId="4C69FF2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59,6</w:t>
            </w:r>
          </w:p>
        </w:tc>
        <w:tc>
          <w:tcPr>
            <w:tcW w:w="338" w:type="pct"/>
            <w:tcBorders>
              <w:top w:val="single" w:sz="4" w:space="0" w:color="auto"/>
              <w:left w:val="single" w:sz="4" w:space="0" w:color="auto"/>
              <w:bottom w:val="single" w:sz="4" w:space="0" w:color="auto"/>
              <w:right w:val="single" w:sz="4" w:space="0" w:color="auto"/>
            </w:tcBorders>
            <w:vAlign w:val="center"/>
          </w:tcPr>
          <w:p w14:paraId="33DFB8AC" w14:textId="196E5DA0"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67,3</w:t>
            </w:r>
          </w:p>
        </w:tc>
        <w:tc>
          <w:tcPr>
            <w:tcW w:w="386" w:type="pct"/>
            <w:tcBorders>
              <w:top w:val="single" w:sz="4" w:space="0" w:color="auto"/>
              <w:left w:val="single" w:sz="4" w:space="0" w:color="auto"/>
              <w:bottom w:val="single" w:sz="4" w:space="0" w:color="auto"/>
              <w:right w:val="single" w:sz="4" w:space="0" w:color="auto"/>
            </w:tcBorders>
            <w:vAlign w:val="center"/>
          </w:tcPr>
          <w:p w14:paraId="28BC6418" w14:textId="7E1C1937"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58,3</w:t>
            </w:r>
          </w:p>
        </w:tc>
        <w:tc>
          <w:tcPr>
            <w:tcW w:w="386" w:type="pct"/>
            <w:tcBorders>
              <w:top w:val="single" w:sz="4" w:space="0" w:color="auto"/>
              <w:left w:val="single" w:sz="4" w:space="0" w:color="auto"/>
              <w:bottom w:val="single" w:sz="4" w:space="0" w:color="auto"/>
              <w:right w:val="single" w:sz="4" w:space="0" w:color="auto"/>
            </w:tcBorders>
            <w:vAlign w:val="center"/>
          </w:tcPr>
          <w:p w14:paraId="5E58BCBE" w14:textId="17006132"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sz w:val="26"/>
                <w:szCs w:val="26"/>
              </w:rPr>
              <w:t>63,7</w:t>
            </w:r>
          </w:p>
        </w:tc>
        <w:tc>
          <w:tcPr>
            <w:tcW w:w="995" w:type="pct"/>
            <w:tcBorders>
              <w:top w:val="single" w:sz="4" w:space="0" w:color="auto"/>
              <w:left w:val="single" w:sz="4" w:space="0" w:color="auto"/>
              <w:bottom w:val="single" w:sz="4" w:space="0" w:color="auto"/>
              <w:right w:val="single" w:sz="4" w:space="0" w:color="auto"/>
            </w:tcBorders>
            <w:vAlign w:val="center"/>
          </w:tcPr>
          <w:p w14:paraId="0D4D9E91" w14:textId="0ECF446C" w:rsidR="00097D45" w:rsidRPr="00097D45" w:rsidRDefault="00097D45" w:rsidP="009A4989">
            <w:pPr>
              <w:spacing w:after="0"/>
              <w:jc w:val="center"/>
              <w:rPr>
                <w:rFonts w:ascii="Times New Roman" w:hAnsi="Times New Roman" w:cs="Times New Roman"/>
                <w:sz w:val="26"/>
                <w:szCs w:val="26"/>
              </w:rPr>
            </w:pPr>
            <w:r w:rsidRPr="00097D45">
              <w:rPr>
                <w:rFonts w:ascii="Times New Roman" w:hAnsi="Times New Roman" w:cs="Times New Roman"/>
                <w:b/>
                <w:iCs/>
                <w:sz w:val="26"/>
                <w:szCs w:val="26"/>
                <w:lang w:val="fr-FR"/>
              </w:rPr>
              <w:t>70</w:t>
            </w:r>
            <w:r w:rsidRPr="00097D45">
              <w:rPr>
                <w:rFonts w:ascii="Times New Roman" w:hAnsi="Times New Roman" w:cs="Times New Roman"/>
                <w:b/>
                <w:iCs/>
                <w:sz w:val="26"/>
                <w:szCs w:val="26"/>
                <w:vertAlign w:val="superscript"/>
              </w:rPr>
              <w:t>(1)</w:t>
            </w:r>
          </w:p>
        </w:tc>
      </w:tr>
    </w:tbl>
    <w:p w14:paraId="05E6C2A9" w14:textId="2CD63649" w:rsidR="00154900" w:rsidRDefault="00960C5B" w:rsidP="00960C5B">
      <w:pPr>
        <w:ind w:firstLine="720"/>
        <w:jc w:val="center"/>
        <w:rPr>
          <w:rFonts w:ascii="Times New Roman" w:eastAsiaTheme="majorEastAsia" w:hAnsi="Times New Roman" w:cs="Times New Roman"/>
          <w:sz w:val="26"/>
          <w:szCs w:val="26"/>
        </w:rPr>
      </w:pPr>
      <w:r w:rsidRPr="00977351">
        <w:rPr>
          <w:rFonts w:ascii="Times New Roman" w:hAnsi="Times New Roman"/>
          <w:i/>
          <w:color w:val="000000"/>
          <w:spacing w:val="-2"/>
          <w:sz w:val="26"/>
          <w:szCs w:val="26"/>
        </w:rPr>
        <w:t xml:space="preserve">(Nguồn: Công ty </w:t>
      </w:r>
      <w:r w:rsidRPr="00977351">
        <w:rPr>
          <w:rFonts w:ascii="Times New Roman" w:eastAsia="Arial" w:hAnsi="Times New Roman"/>
          <w:i/>
          <w:color w:val="000000"/>
          <w:sz w:val="26"/>
          <w:szCs w:val="26"/>
          <w:lang w:val="nl-NL"/>
        </w:rPr>
        <w:t xml:space="preserve">CP </w:t>
      </w:r>
      <w:r>
        <w:rPr>
          <w:rFonts w:ascii="Times New Roman" w:eastAsia="Arial" w:hAnsi="Times New Roman"/>
          <w:i/>
          <w:color w:val="000000"/>
          <w:sz w:val="26"/>
          <w:szCs w:val="26"/>
          <w:lang w:val="nl-NL"/>
        </w:rPr>
        <w:t xml:space="preserve">Quan trắc và </w:t>
      </w:r>
      <w:r w:rsidRPr="00977351">
        <w:rPr>
          <w:rFonts w:ascii="Times New Roman" w:eastAsia="Arial" w:hAnsi="Times New Roman"/>
          <w:i/>
          <w:color w:val="000000"/>
          <w:sz w:val="26"/>
          <w:szCs w:val="26"/>
          <w:lang w:val="nl-NL"/>
        </w:rPr>
        <w:t>Kỹ thuật Môi trường</w:t>
      </w:r>
      <w:r>
        <w:rPr>
          <w:rFonts w:ascii="Times New Roman" w:eastAsia="Arial" w:hAnsi="Times New Roman"/>
          <w:i/>
          <w:color w:val="000000"/>
          <w:sz w:val="26"/>
          <w:szCs w:val="26"/>
          <w:lang w:val="nl-NL"/>
        </w:rPr>
        <w:t>)</w:t>
      </w:r>
    </w:p>
    <w:p w14:paraId="1618948D" w14:textId="77777777" w:rsidR="00960C5B" w:rsidRPr="00610F6A" w:rsidRDefault="00960C5B" w:rsidP="00960C5B">
      <w:pPr>
        <w:tabs>
          <w:tab w:val="left" w:pos="4035"/>
        </w:tabs>
        <w:spacing w:after="0" w:line="360" w:lineRule="exact"/>
        <w:ind w:left="1134"/>
        <w:rPr>
          <w:rFonts w:ascii="Times New Roman" w:eastAsia="Times New Roman" w:hAnsi="Times New Roman"/>
          <w:i/>
          <w:color w:val="000000"/>
          <w:spacing w:val="-4"/>
          <w:sz w:val="26"/>
          <w:szCs w:val="26"/>
        </w:rPr>
      </w:pPr>
      <w:r w:rsidRPr="00610F6A">
        <w:rPr>
          <w:rFonts w:ascii="Times New Roman" w:eastAsia="Times New Roman" w:hAnsi="Times New Roman"/>
          <w:i/>
          <w:color w:val="000000"/>
          <w:spacing w:val="-4"/>
          <w:sz w:val="26"/>
          <w:szCs w:val="26"/>
        </w:rPr>
        <w:t>Ghi chú:</w:t>
      </w:r>
    </w:p>
    <w:p w14:paraId="33855041" w14:textId="77777777" w:rsidR="00960C5B" w:rsidRDefault="00960C5B" w:rsidP="00960C5B">
      <w:pPr>
        <w:tabs>
          <w:tab w:val="left" w:pos="4035"/>
        </w:tabs>
        <w:spacing w:after="0" w:line="360" w:lineRule="exact"/>
        <w:ind w:left="1134"/>
        <w:rPr>
          <w:rFonts w:ascii="Times New Roman" w:eastAsia="Times New Roman" w:hAnsi="Times New Roman"/>
          <w:color w:val="000000"/>
          <w:sz w:val="26"/>
          <w:szCs w:val="26"/>
        </w:rPr>
      </w:pPr>
      <w:r w:rsidRPr="00BB7285">
        <w:rPr>
          <w:rFonts w:ascii="Times New Roman" w:eastAsia="Times New Roman" w:hAnsi="Times New Roman"/>
          <w:color w:val="000000"/>
          <w:sz w:val="26"/>
          <w:szCs w:val="26"/>
          <w:lang w:val="vi-VN"/>
        </w:rPr>
        <w:t>- QCVN 05:2013/BTNMT: Quy chuẩn kỹ thuật quốc gia về chất lượng không khí xung quanh;</w:t>
      </w:r>
    </w:p>
    <w:p w14:paraId="67F26BC1" w14:textId="1D3519A9" w:rsidR="00960C5B" w:rsidRPr="00960C5B" w:rsidRDefault="00960C5B" w:rsidP="00960C5B">
      <w:pPr>
        <w:tabs>
          <w:tab w:val="left" w:pos="4035"/>
        </w:tabs>
        <w:spacing w:after="0" w:line="360" w:lineRule="exact"/>
        <w:ind w:left="1134"/>
        <w:rPr>
          <w:rFonts w:ascii="Times New Roman" w:eastAsia="Times New Roman" w:hAnsi="Times New Roman"/>
          <w:color w:val="000000"/>
          <w:sz w:val="26"/>
          <w:szCs w:val="26"/>
        </w:rPr>
      </w:pPr>
      <w:r>
        <w:rPr>
          <w:rFonts w:ascii="Times New Roman" w:hAnsi="Times New Roman"/>
          <w:iCs/>
          <w:sz w:val="26"/>
          <w:szCs w:val="26"/>
        </w:rPr>
        <w:t xml:space="preserve">- </w:t>
      </w:r>
      <w:r w:rsidRPr="00CD30CB">
        <w:rPr>
          <w:rFonts w:ascii="Times New Roman" w:hAnsi="Times New Roman"/>
          <w:iCs/>
          <w:sz w:val="26"/>
          <w:szCs w:val="26"/>
        </w:rPr>
        <w:t>QCVN 26:2010/BTNMT: Quy chuẩn kỹ thuật quốc gia về tiếng ồn</w:t>
      </w:r>
    </w:p>
    <w:p w14:paraId="3AA752E8" w14:textId="1C64A4FB" w:rsidR="00154900" w:rsidRDefault="00960C5B" w:rsidP="00960C5B">
      <w:pPr>
        <w:spacing w:after="0" w:line="360" w:lineRule="exact"/>
        <w:ind w:firstLine="1134"/>
        <w:sectPr w:rsidR="00154900" w:rsidSect="001F58C2">
          <w:pgSz w:w="16840" w:h="11907" w:orient="landscape" w:code="9"/>
          <w:pgMar w:top="1701" w:right="1134" w:bottom="1134" w:left="1134" w:header="720" w:footer="720" w:gutter="0"/>
          <w:cols w:space="720"/>
          <w:docGrid w:linePitch="360"/>
        </w:sectPr>
      </w:pPr>
      <w:r w:rsidRPr="00BB7285">
        <w:rPr>
          <w:rFonts w:ascii="Times New Roman" w:eastAsia="Times New Roman" w:hAnsi="Times New Roman"/>
          <w:color w:val="000000"/>
          <w:sz w:val="26"/>
          <w:szCs w:val="26"/>
          <w:lang w:val="vi-VN"/>
        </w:rPr>
        <w:t xml:space="preserve">- (-): không </w:t>
      </w:r>
      <w:r w:rsidRPr="00BB7285">
        <w:rPr>
          <w:rFonts w:ascii="Times New Roman" w:eastAsia="Times New Roman" w:hAnsi="Times New Roman"/>
          <w:color w:val="000000"/>
          <w:sz w:val="26"/>
          <w:szCs w:val="26"/>
        </w:rPr>
        <w:t>quy</w:t>
      </w:r>
      <w:r w:rsidRPr="00BB7285">
        <w:rPr>
          <w:rFonts w:ascii="Times New Roman" w:eastAsia="Times New Roman" w:hAnsi="Times New Roman"/>
          <w:color w:val="000000"/>
          <w:sz w:val="26"/>
          <w:szCs w:val="26"/>
          <w:lang w:val="vi-VN"/>
        </w:rPr>
        <w:t xml:space="preserve"> định.</w:t>
      </w:r>
    </w:p>
    <w:p w14:paraId="4ED32AC5" w14:textId="5B2B9D3B" w:rsidR="00B47C22" w:rsidRPr="00610F6A" w:rsidRDefault="00634D26" w:rsidP="00AD7AC6">
      <w:pPr>
        <w:spacing w:after="0" w:line="400" w:lineRule="exact"/>
        <w:ind w:firstLine="709"/>
        <w:jc w:val="both"/>
        <w:rPr>
          <w:rFonts w:ascii="Times New Roman" w:eastAsiaTheme="majorEastAsia" w:hAnsi="Times New Roman" w:cs="Times New Roman"/>
          <w:sz w:val="26"/>
          <w:szCs w:val="26"/>
          <w:lang w:val="nl-NL"/>
        </w:rPr>
      </w:pPr>
      <w:r w:rsidRPr="003E7CC8">
        <w:rPr>
          <w:rFonts w:ascii="Times New Roman" w:hAnsi="Times New Roman"/>
          <w:color w:val="000000"/>
          <w:sz w:val="26"/>
          <w:szCs w:val="26"/>
        </w:rPr>
        <w:lastRenderedPageBreak/>
        <w:t xml:space="preserve">Kết quả phân tích chất lượng môi trường không khí khu vực dự án cho thấy tại thời điểm khảo sát các chỉ tiêu phân tích đều nằm trong giới hạn cho phép của các Quy chuẩn hiện hành. </w:t>
      </w:r>
      <w:r w:rsidRPr="003E7CC8">
        <w:rPr>
          <w:rFonts w:ascii="Times New Roman" w:hAnsi="Times New Roman"/>
          <w:color w:val="000000"/>
          <w:sz w:val="26"/>
          <w:szCs w:val="26"/>
          <w:lang w:val="nl-NL"/>
        </w:rPr>
        <w:t>Nồng độ các chất ô nhiễm đều thấp hơn so với giới hạn cho phép. Như vậy hiện trạng môi trường không khí khu vực Dự án chưa có dấu hiệu bị ô nhiễm.</w:t>
      </w:r>
    </w:p>
    <w:p w14:paraId="0B9ECA3C" w14:textId="39020DA4" w:rsidR="00AA7521" w:rsidRPr="00610F6A" w:rsidRDefault="00AA7521" w:rsidP="00AD7AC6">
      <w:pPr>
        <w:spacing w:after="0" w:line="400" w:lineRule="exact"/>
        <w:ind w:firstLine="709"/>
        <w:rPr>
          <w:rFonts w:ascii="Times New Roman" w:eastAsiaTheme="majorEastAsia" w:hAnsi="Times New Roman" w:cs="Times New Roman"/>
          <w:sz w:val="26"/>
          <w:szCs w:val="26"/>
          <w:lang w:val="nl-NL"/>
        </w:rPr>
      </w:pPr>
      <w:r w:rsidRPr="00610F6A">
        <w:rPr>
          <w:rFonts w:ascii="Times New Roman" w:eastAsiaTheme="majorEastAsia" w:hAnsi="Times New Roman" w:cs="Times New Roman"/>
          <w:sz w:val="26"/>
          <w:szCs w:val="26"/>
          <w:lang w:val="nl-NL"/>
        </w:rPr>
        <w:t>- Chất lượng môi trường nước mặt:</w:t>
      </w:r>
    </w:p>
    <w:p w14:paraId="69E52509" w14:textId="227D8557" w:rsidR="00041E70" w:rsidRPr="00610F6A" w:rsidRDefault="00041E70" w:rsidP="00AD7AC6">
      <w:pPr>
        <w:pStyle w:val="6Bang"/>
        <w:spacing w:before="0" w:after="0" w:line="400" w:lineRule="exact"/>
        <w:rPr>
          <w:lang w:val="nl-NL"/>
        </w:rPr>
      </w:pPr>
      <w:bookmarkStart w:id="657" w:name="_Toc131101401"/>
      <w:r w:rsidRPr="00A17AA5">
        <w:rPr>
          <w:lang w:val="vi-VN"/>
        </w:rPr>
        <w:t>Bảng 3.</w:t>
      </w:r>
      <w:r w:rsidRPr="00610F6A">
        <w:rPr>
          <w:lang w:val="nl-NL"/>
        </w:rPr>
        <w:t>3. Kết quả phân tích chất lượng môi trường nước mặt</w:t>
      </w:r>
      <w:bookmarkEnd w:id="657"/>
      <w:r w:rsidRPr="00610F6A">
        <w:rPr>
          <w:lang w:val="nl-NL"/>
        </w:rPr>
        <w:t xml:space="preserve"> </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96"/>
        <w:gridCol w:w="1365"/>
        <w:gridCol w:w="1235"/>
        <w:gridCol w:w="1443"/>
        <w:gridCol w:w="1393"/>
        <w:gridCol w:w="2436"/>
      </w:tblGrid>
      <w:tr w:rsidR="00634D26" w:rsidRPr="00097D45" w14:paraId="2C2D3048" w14:textId="77777777" w:rsidTr="00097D45">
        <w:trPr>
          <w:trHeight w:val="20"/>
          <w:jc w:val="center"/>
        </w:trPr>
        <w:tc>
          <w:tcPr>
            <w:tcW w:w="590" w:type="dxa"/>
            <w:vMerge w:val="restart"/>
            <w:shd w:val="clear" w:color="auto" w:fill="DAEEF3"/>
            <w:vAlign w:val="center"/>
          </w:tcPr>
          <w:p w14:paraId="27996CCA" w14:textId="7EF31C15" w:rsidR="00634D26" w:rsidRPr="00097D45" w:rsidRDefault="00634D26" w:rsidP="004C1F61">
            <w:pPr>
              <w:spacing w:after="0" w:line="240" w:lineRule="auto"/>
              <w:jc w:val="center"/>
              <w:rPr>
                <w:rFonts w:ascii="Times New Roman" w:hAnsi="Times New Roman" w:cs="Times New Roman"/>
                <w:b/>
                <w:sz w:val="26"/>
                <w:szCs w:val="26"/>
              </w:rPr>
            </w:pPr>
            <w:r w:rsidRPr="00097D45">
              <w:rPr>
                <w:rFonts w:ascii="Times New Roman" w:hAnsi="Times New Roman" w:cs="Times New Roman"/>
                <w:b/>
                <w:sz w:val="26"/>
                <w:szCs w:val="26"/>
              </w:rPr>
              <w:t>TT</w:t>
            </w:r>
          </w:p>
        </w:tc>
        <w:tc>
          <w:tcPr>
            <w:tcW w:w="1896" w:type="dxa"/>
            <w:vMerge w:val="restart"/>
            <w:shd w:val="clear" w:color="auto" w:fill="DAEEF3"/>
            <w:vAlign w:val="center"/>
          </w:tcPr>
          <w:p w14:paraId="43EF5321" w14:textId="1647CBCD" w:rsidR="00634D26" w:rsidRPr="00097D45" w:rsidRDefault="00634D26" w:rsidP="004C1F61">
            <w:pPr>
              <w:spacing w:after="0" w:line="240" w:lineRule="auto"/>
              <w:jc w:val="center"/>
              <w:rPr>
                <w:rFonts w:ascii="Times New Roman" w:hAnsi="Times New Roman" w:cs="Times New Roman"/>
                <w:b/>
                <w:sz w:val="26"/>
                <w:szCs w:val="26"/>
              </w:rPr>
            </w:pPr>
            <w:r w:rsidRPr="00097D45">
              <w:rPr>
                <w:rFonts w:ascii="Times New Roman" w:hAnsi="Times New Roman" w:cs="Times New Roman"/>
                <w:b/>
                <w:sz w:val="26"/>
                <w:szCs w:val="26"/>
              </w:rPr>
              <w:t>Thông số</w:t>
            </w:r>
          </w:p>
        </w:tc>
        <w:tc>
          <w:tcPr>
            <w:tcW w:w="1365" w:type="dxa"/>
            <w:vMerge w:val="restart"/>
            <w:shd w:val="clear" w:color="auto" w:fill="DAEEF3"/>
            <w:vAlign w:val="center"/>
          </w:tcPr>
          <w:p w14:paraId="4F54F958" w14:textId="32534279" w:rsidR="00634D26" w:rsidRPr="00097D45" w:rsidRDefault="00634D26" w:rsidP="004C1F61">
            <w:pPr>
              <w:spacing w:after="0" w:line="240" w:lineRule="auto"/>
              <w:jc w:val="center"/>
              <w:rPr>
                <w:rFonts w:ascii="Times New Roman" w:hAnsi="Times New Roman" w:cs="Times New Roman"/>
                <w:b/>
                <w:sz w:val="26"/>
                <w:szCs w:val="26"/>
              </w:rPr>
            </w:pPr>
            <w:r w:rsidRPr="00097D45">
              <w:rPr>
                <w:rFonts w:ascii="Times New Roman" w:hAnsi="Times New Roman" w:cs="Times New Roman"/>
                <w:b/>
                <w:sz w:val="26"/>
                <w:szCs w:val="26"/>
              </w:rPr>
              <w:t>Đơn vị</w:t>
            </w:r>
          </w:p>
        </w:tc>
        <w:tc>
          <w:tcPr>
            <w:tcW w:w="4071" w:type="dxa"/>
            <w:gridSpan w:val="3"/>
            <w:shd w:val="clear" w:color="auto" w:fill="DAEEF3"/>
            <w:vAlign w:val="center"/>
          </w:tcPr>
          <w:p w14:paraId="7436DB61" w14:textId="16EB3D4B" w:rsidR="00634D26" w:rsidRPr="00097D45" w:rsidRDefault="00634D26" w:rsidP="004C1F61">
            <w:pPr>
              <w:spacing w:after="0" w:line="240" w:lineRule="auto"/>
              <w:jc w:val="center"/>
              <w:rPr>
                <w:rFonts w:ascii="Times New Roman" w:hAnsi="Times New Roman" w:cs="Times New Roman"/>
                <w:b/>
                <w:sz w:val="26"/>
                <w:szCs w:val="26"/>
              </w:rPr>
            </w:pPr>
            <w:r w:rsidRPr="00097D45">
              <w:rPr>
                <w:rFonts w:ascii="Times New Roman" w:hAnsi="Times New Roman" w:cs="Times New Roman"/>
                <w:b/>
                <w:sz w:val="26"/>
                <w:szCs w:val="26"/>
              </w:rPr>
              <w:t>Kết quả (NM)</w:t>
            </w:r>
          </w:p>
        </w:tc>
        <w:tc>
          <w:tcPr>
            <w:tcW w:w="2436" w:type="dxa"/>
            <w:vMerge w:val="restart"/>
            <w:shd w:val="clear" w:color="auto" w:fill="DAEEF3"/>
            <w:vAlign w:val="center"/>
          </w:tcPr>
          <w:p w14:paraId="778B0AE0" w14:textId="6745E010" w:rsidR="00634D26" w:rsidRPr="00097D45" w:rsidRDefault="00634D26" w:rsidP="004C1F61">
            <w:pPr>
              <w:spacing w:after="0" w:line="240" w:lineRule="auto"/>
              <w:jc w:val="center"/>
              <w:rPr>
                <w:rFonts w:ascii="Times New Roman" w:hAnsi="Times New Roman" w:cs="Times New Roman"/>
                <w:b/>
                <w:sz w:val="26"/>
                <w:szCs w:val="26"/>
              </w:rPr>
            </w:pPr>
            <w:r w:rsidRPr="00097D45">
              <w:rPr>
                <w:rFonts w:ascii="Times New Roman" w:hAnsi="Times New Roman" w:cs="Times New Roman"/>
                <w:b/>
                <w:sz w:val="26"/>
                <w:szCs w:val="26"/>
              </w:rPr>
              <w:t>QCVN08-MT:</w:t>
            </w:r>
            <w:r w:rsidRPr="00097D45">
              <w:rPr>
                <w:rFonts w:ascii="Times New Roman" w:hAnsi="Times New Roman" w:cs="Times New Roman"/>
                <w:b/>
                <w:sz w:val="26"/>
                <w:szCs w:val="26"/>
                <w:lang w:val="vi-VN"/>
              </w:rPr>
              <w:t>20</w:t>
            </w:r>
            <w:r w:rsidRPr="00097D45">
              <w:rPr>
                <w:rFonts w:ascii="Times New Roman" w:hAnsi="Times New Roman" w:cs="Times New Roman"/>
                <w:b/>
                <w:sz w:val="26"/>
                <w:szCs w:val="26"/>
              </w:rPr>
              <w:t>15 /BTNMT Cột A2</w:t>
            </w:r>
          </w:p>
        </w:tc>
      </w:tr>
      <w:tr w:rsidR="00634D26" w:rsidRPr="00097D45" w14:paraId="2068F5ED" w14:textId="77777777" w:rsidTr="00097D45">
        <w:trPr>
          <w:trHeight w:val="20"/>
          <w:jc w:val="center"/>
        </w:trPr>
        <w:tc>
          <w:tcPr>
            <w:tcW w:w="590" w:type="dxa"/>
            <w:vMerge/>
            <w:shd w:val="clear" w:color="auto" w:fill="DAEEF3"/>
            <w:vAlign w:val="center"/>
          </w:tcPr>
          <w:p w14:paraId="469990F4" w14:textId="12DE8DD0" w:rsidR="00634D26" w:rsidRPr="00097D45" w:rsidRDefault="00634D26" w:rsidP="004C1F61">
            <w:pPr>
              <w:spacing w:after="0" w:line="240" w:lineRule="auto"/>
              <w:jc w:val="center"/>
              <w:rPr>
                <w:rFonts w:ascii="Times New Roman" w:hAnsi="Times New Roman" w:cs="Times New Roman"/>
                <w:b/>
                <w:sz w:val="26"/>
                <w:szCs w:val="26"/>
              </w:rPr>
            </w:pPr>
          </w:p>
        </w:tc>
        <w:tc>
          <w:tcPr>
            <w:tcW w:w="1896" w:type="dxa"/>
            <w:vMerge/>
            <w:shd w:val="clear" w:color="auto" w:fill="DAEEF3"/>
            <w:vAlign w:val="center"/>
          </w:tcPr>
          <w:p w14:paraId="0C5ABCE1" w14:textId="3C9AB613" w:rsidR="00634D26" w:rsidRPr="00097D45" w:rsidRDefault="00634D26" w:rsidP="004C1F61">
            <w:pPr>
              <w:spacing w:after="0" w:line="240" w:lineRule="auto"/>
              <w:jc w:val="center"/>
              <w:rPr>
                <w:rFonts w:ascii="Times New Roman" w:hAnsi="Times New Roman" w:cs="Times New Roman"/>
                <w:b/>
                <w:sz w:val="26"/>
                <w:szCs w:val="26"/>
              </w:rPr>
            </w:pPr>
          </w:p>
        </w:tc>
        <w:tc>
          <w:tcPr>
            <w:tcW w:w="1365" w:type="dxa"/>
            <w:vMerge/>
            <w:shd w:val="clear" w:color="auto" w:fill="DAEEF3"/>
            <w:vAlign w:val="center"/>
          </w:tcPr>
          <w:p w14:paraId="100CCE38" w14:textId="7199BF78" w:rsidR="00634D26" w:rsidRPr="00097D45" w:rsidRDefault="00634D26" w:rsidP="004C1F61">
            <w:pPr>
              <w:spacing w:after="0" w:line="240" w:lineRule="auto"/>
              <w:jc w:val="center"/>
              <w:rPr>
                <w:rFonts w:ascii="Times New Roman" w:hAnsi="Times New Roman" w:cs="Times New Roman"/>
                <w:b/>
                <w:sz w:val="26"/>
                <w:szCs w:val="26"/>
              </w:rPr>
            </w:pPr>
          </w:p>
        </w:tc>
        <w:tc>
          <w:tcPr>
            <w:tcW w:w="1235" w:type="dxa"/>
            <w:shd w:val="clear" w:color="auto" w:fill="DAEEF3"/>
            <w:vAlign w:val="center"/>
          </w:tcPr>
          <w:p w14:paraId="6AB70ECC" w14:textId="00E92198" w:rsidR="00634D26" w:rsidRPr="00097D45" w:rsidRDefault="00097D45" w:rsidP="004C1F61">
            <w:pPr>
              <w:spacing w:after="0" w:line="240" w:lineRule="auto"/>
              <w:jc w:val="center"/>
              <w:rPr>
                <w:rFonts w:ascii="Times New Roman" w:hAnsi="Times New Roman" w:cs="Times New Roman"/>
                <w:sz w:val="24"/>
                <w:szCs w:val="24"/>
              </w:rPr>
            </w:pPr>
            <w:r w:rsidRPr="00097D45">
              <w:rPr>
                <w:rFonts w:ascii="Times New Roman" w:hAnsi="Times New Roman" w:cs="Times New Roman"/>
                <w:sz w:val="24"/>
                <w:szCs w:val="24"/>
              </w:rPr>
              <w:t>5</w:t>
            </w:r>
            <w:r w:rsidR="00634D26" w:rsidRPr="00097D45">
              <w:rPr>
                <w:rFonts w:ascii="Times New Roman" w:hAnsi="Times New Roman" w:cs="Times New Roman"/>
                <w:sz w:val="24"/>
                <w:szCs w:val="24"/>
              </w:rPr>
              <w:t>/01/2023</w:t>
            </w:r>
          </w:p>
        </w:tc>
        <w:tc>
          <w:tcPr>
            <w:tcW w:w="1443" w:type="dxa"/>
            <w:shd w:val="clear" w:color="auto" w:fill="DAEEF3"/>
            <w:vAlign w:val="center"/>
          </w:tcPr>
          <w:p w14:paraId="0BBF9549" w14:textId="2FA86CAA" w:rsidR="00634D26" w:rsidRPr="00097D45" w:rsidRDefault="00097D45" w:rsidP="004C1F61">
            <w:pPr>
              <w:spacing w:after="0" w:line="240" w:lineRule="auto"/>
              <w:jc w:val="center"/>
              <w:rPr>
                <w:rFonts w:ascii="Times New Roman" w:hAnsi="Times New Roman" w:cs="Times New Roman"/>
                <w:b/>
                <w:sz w:val="24"/>
                <w:szCs w:val="24"/>
              </w:rPr>
            </w:pPr>
            <w:r w:rsidRPr="00097D45">
              <w:rPr>
                <w:rFonts w:ascii="Times New Roman" w:hAnsi="Times New Roman" w:cs="Times New Roman"/>
                <w:sz w:val="24"/>
                <w:szCs w:val="24"/>
              </w:rPr>
              <w:t>6</w:t>
            </w:r>
            <w:r w:rsidR="00634D26" w:rsidRPr="00097D45">
              <w:rPr>
                <w:rFonts w:ascii="Times New Roman" w:hAnsi="Times New Roman" w:cs="Times New Roman"/>
                <w:sz w:val="24"/>
                <w:szCs w:val="24"/>
              </w:rPr>
              <w:t>/01/2023</w:t>
            </w:r>
          </w:p>
        </w:tc>
        <w:tc>
          <w:tcPr>
            <w:tcW w:w="1393" w:type="dxa"/>
            <w:shd w:val="clear" w:color="auto" w:fill="DAEEF3"/>
            <w:vAlign w:val="center"/>
          </w:tcPr>
          <w:p w14:paraId="4FCEB795" w14:textId="7DFA9218" w:rsidR="00634D26" w:rsidRPr="00097D45" w:rsidRDefault="00097D45" w:rsidP="004C1F61">
            <w:pPr>
              <w:spacing w:after="0" w:line="240" w:lineRule="auto"/>
              <w:jc w:val="center"/>
              <w:rPr>
                <w:rFonts w:ascii="Times New Roman" w:hAnsi="Times New Roman" w:cs="Times New Roman"/>
                <w:b/>
                <w:sz w:val="24"/>
                <w:szCs w:val="24"/>
              </w:rPr>
            </w:pPr>
            <w:r w:rsidRPr="00097D45">
              <w:rPr>
                <w:rFonts w:ascii="Times New Roman" w:hAnsi="Times New Roman" w:cs="Times New Roman"/>
                <w:sz w:val="24"/>
                <w:szCs w:val="24"/>
              </w:rPr>
              <w:t>7</w:t>
            </w:r>
            <w:r w:rsidR="00634D26" w:rsidRPr="00097D45">
              <w:rPr>
                <w:rFonts w:ascii="Times New Roman" w:hAnsi="Times New Roman" w:cs="Times New Roman"/>
                <w:sz w:val="24"/>
                <w:szCs w:val="24"/>
              </w:rPr>
              <w:t>/01/2023</w:t>
            </w:r>
          </w:p>
        </w:tc>
        <w:tc>
          <w:tcPr>
            <w:tcW w:w="2436" w:type="dxa"/>
            <w:vMerge/>
            <w:shd w:val="clear" w:color="auto" w:fill="DAEEF3"/>
            <w:vAlign w:val="center"/>
          </w:tcPr>
          <w:p w14:paraId="568DFE7D" w14:textId="6CF7535C" w:rsidR="00634D26" w:rsidRPr="00097D45" w:rsidRDefault="00634D26" w:rsidP="004C1F61">
            <w:pPr>
              <w:spacing w:after="0" w:line="240" w:lineRule="auto"/>
              <w:jc w:val="center"/>
              <w:rPr>
                <w:rFonts w:ascii="Times New Roman" w:hAnsi="Times New Roman" w:cs="Times New Roman"/>
                <w:b/>
                <w:sz w:val="26"/>
                <w:szCs w:val="26"/>
                <w:vertAlign w:val="subscript"/>
              </w:rPr>
            </w:pPr>
          </w:p>
        </w:tc>
      </w:tr>
      <w:tr w:rsidR="00097D45" w:rsidRPr="00097D45" w14:paraId="3EF82561" w14:textId="77777777" w:rsidTr="00097D45">
        <w:trPr>
          <w:trHeight w:val="20"/>
          <w:jc w:val="center"/>
        </w:trPr>
        <w:tc>
          <w:tcPr>
            <w:tcW w:w="590" w:type="dxa"/>
            <w:shd w:val="clear" w:color="auto" w:fill="auto"/>
            <w:vAlign w:val="center"/>
          </w:tcPr>
          <w:p w14:paraId="3A4975A4"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F32F310" w14:textId="10FF10AA" w:rsidR="00097D45" w:rsidRPr="00097D45" w:rsidRDefault="00097D45" w:rsidP="004C1F61">
            <w:pPr>
              <w:spacing w:after="0" w:line="240" w:lineRule="auto"/>
              <w:rPr>
                <w:rFonts w:ascii="Times New Roman" w:hAnsi="Times New Roman" w:cs="Times New Roman"/>
                <w:color w:val="000000"/>
                <w:sz w:val="26"/>
                <w:szCs w:val="26"/>
              </w:rPr>
            </w:pPr>
            <w:r w:rsidRPr="00097D45">
              <w:rPr>
                <w:rFonts w:ascii="Times New Roman" w:hAnsi="Times New Roman" w:cs="Times New Roman"/>
                <w:color w:val="000000"/>
                <w:sz w:val="26"/>
                <w:szCs w:val="26"/>
                <w:lang w:eastAsia="vi-VN"/>
              </w:rPr>
              <w:t>pH</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A38886" w14:textId="1F2FA4A1"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w:t>
            </w:r>
          </w:p>
        </w:tc>
        <w:tc>
          <w:tcPr>
            <w:tcW w:w="1235" w:type="dxa"/>
            <w:tcBorders>
              <w:top w:val="single" w:sz="4" w:space="0" w:color="auto"/>
              <w:left w:val="single" w:sz="4" w:space="0" w:color="auto"/>
              <w:bottom w:val="single" w:sz="4" w:space="0" w:color="auto"/>
              <w:right w:val="single" w:sz="4" w:space="0" w:color="auto"/>
            </w:tcBorders>
            <w:vAlign w:val="center"/>
          </w:tcPr>
          <w:p w14:paraId="2CB9631C" w14:textId="7E9C1A79"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8,21</w:t>
            </w:r>
          </w:p>
        </w:tc>
        <w:tc>
          <w:tcPr>
            <w:tcW w:w="1443" w:type="dxa"/>
            <w:tcBorders>
              <w:top w:val="single" w:sz="4" w:space="0" w:color="auto"/>
              <w:left w:val="single" w:sz="4" w:space="0" w:color="auto"/>
              <w:bottom w:val="single" w:sz="4" w:space="0" w:color="auto"/>
              <w:right w:val="single" w:sz="4" w:space="0" w:color="auto"/>
            </w:tcBorders>
            <w:vAlign w:val="center"/>
          </w:tcPr>
          <w:p w14:paraId="5F1BE843" w14:textId="672EB2C9"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8,27</w:t>
            </w:r>
          </w:p>
        </w:tc>
        <w:tc>
          <w:tcPr>
            <w:tcW w:w="1393" w:type="dxa"/>
            <w:tcBorders>
              <w:top w:val="single" w:sz="4" w:space="0" w:color="auto"/>
              <w:left w:val="single" w:sz="4" w:space="0" w:color="auto"/>
              <w:bottom w:val="single" w:sz="4" w:space="0" w:color="auto"/>
              <w:right w:val="single" w:sz="4" w:space="0" w:color="auto"/>
            </w:tcBorders>
            <w:vAlign w:val="center"/>
          </w:tcPr>
          <w:p w14:paraId="4CAA29EE" w14:textId="43EB4DF7"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8,13</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1BD113FA" w14:textId="2962143B"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color w:val="000000"/>
                <w:sz w:val="26"/>
                <w:szCs w:val="26"/>
              </w:rPr>
              <w:t>6-8,5</w:t>
            </w:r>
          </w:p>
        </w:tc>
      </w:tr>
      <w:tr w:rsidR="00097D45" w:rsidRPr="00097D45" w14:paraId="28DDC557" w14:textId="77777777" w:rsidTr="00097D45">
        <w:trPr>
          <w:trHeight w:val="20"/>
          <w:jc w:val="center"/>
        </w:trPr>
        <w:tc>
          <w:tcPr>
            <w:tcW w:w="590" w:type="dxa"/>
            <w:shd w:val="clear" w:color="auto" w:fill="auto"/>
            <w:vAlign w:val="center"/>
          </w:tcPr>
          <w:p w14:paraId="50BEBF9F"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0CA183E" w14:textId="3A6DC732" w:rsidR="00097D45" w:rsidRPr="00097D45" w:rsidRDefault="00097D45" w:rsidP="004C1F61">
            <w:pPr>
              <w:spacing w:after="0" w:line="240" w:lineRule="auto"/>
              <w:rPr>
                <w:rFonts w:ascii="Times New Roman" w:hAnsi="Times New Roman" w:cs="Times New Roman"/>
                <w:color w:val="000000"/>
                <w:sz w:val="26"/>
                <w:szCs w:val="26"/>
              </w:rPr>
            </w:pPr>
            <w:r w:rsidRPr="00097D45">
              <w:rPr>
                <w:rFonts w:ascii="Times New Roman" w:hAnsi="Times New Roman" w:cs="Times New Roman"/>
                <w:color w:val="000000"/>
                <w:sz w:val="26"/>
                <w:szCs w:val="26"/>
                <w:lang w:eastAsia="vi-VN"/>
              </w:rPr>
              <w:t>DO</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410E86E" w14:textId="769C1B27"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mg/L</w:t>
            </w:r>
          </w:p>
        </w:tc>
        <w:tc>
          <w:tcPr>
            <w:tcW w:w="1235" w:type="dxa"/>
            <w:tcBorders>
              <w:top w:val="single" w:sz="4" w:space="0" w:color="auto"/>
              <w:left w:val="single" w:sz="4" w:space="0" w:color="auto"/>
              <w:bottom w:val="single" w:sz="4" w:space="0" w:color="auto"/>
              <w:right w:val="single" w:sz="4" w:space="0" w:color="auto"/>
            </w:tcBorders>
            <w:vAlign w:val="center"/>
          </w:tcPr>
          <w:p w14:paraId="37B178A3" w14:textId="45B09D27"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5,79</w:t>
            </w:r>
          </w:p>
        </w:tc>
        <w:tc>
          <w:tcPr>
            <w:tcW w:w="1443" w:type="dxa"/>
            <w:tcBorders>
              <w:top w:val="single" w:sz="4" w:space="0" w:color="auto"/>
              <w:left w:val="single" w:sz="4" w:space="0" w:color="auto"/>
              <w:bottom w:val="single" w:sz="4" w:space="0" w:color="auto"/>
              <w:right w:val="single" w:sz="4" w:space="0" w:color="auto"/>
            </w:tcBorders>
            <w:vAlign w:val="center"/>
          </w:tcPr>
          <w:p w14:paraId="2E6DD34B" w14:textId="058DA6E9"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5,65</w:t>
            </w:r>
          </w:p>
        </w:tc>
        <w:tc>
          <w:tcPr>
            <w:tcW w:w="1393" w:type="dxa"/>
            <w:tcBorders>
              <w:top w:val="single" w:sz="4" w:space="0" w:color="auto"/>
              <w:left w:val="single" w:sz="4" w:space="0" w:color="auto"/>
              <w:bottom w:val="single" w:sz="4" w:space="0" w:color="auto"/>
              <w:right w:val="single" w:sz="4" w:space="0" w:color="auto"/>
            </w:tcBorders>
            <w:vAlign w:val="center"/>
          </w:tcPr>
          <w:p w14:paraId="464FA210" w14:textId="351AD23A"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5,72</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50780ED4" w14:textId="7878247A"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color w:val="000000"/>
                <w:sz w:val="26"/>
                <w:szCs w:val="26"/>
              </w:rPr>
              <w:t>≥ 5</w:t>
            </w:r>
          </w:p>
        </w:tc>
      </w:tr>
      <w:tr w:rsidR="00097D45" w:rsidRPr="00097D45" w14:paraId="085A4067" w14:textId="77777777" w:rsidTr="00097D45">
        <w:trPr>
          <w:trHeight w:val="20"/>
          <w:jc w:val="center"/>
        </w:trPr>
        <w:tc>
          <w:tcPr>
            <w:tcW w:w="590" w:type="dxa"/>
            <w:shd w:val="clear" w:color="auto" w:fill="auto"/>
            <w:vAlign w:val="center"/>
          </w:tcPr>
          <w:p w14:paraId="5EE86AC7"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5553BC6" w14:textId="5AE8172E" w:rsidR="00097D45" w:rsidRPr="00097D45" w:rsidRDefault="00097D45" w:rsidP="004C1F61">
            <w:pPr>
              <w:spacing w:after="0" w:line="240" w:lineRule="auto"/>
              <w:rPr>
                <w:rFonts w:ascii="Times New Roman" w:hAnsi="Times New Roman" w:cs="Times New Roman"/>
                <w:color w:val="000000"/>
                <w:sz w:val="26"/>
                <w:szCs w:val="26"/>
                <w:lang w:eastAsia="vi-VN"/>
              </w:rPr>
            </w:pPr>
            <w:r w:rsidRPr="00097D45">
              <w:rPr>
                <w:rFonts w:ascii="Times New Roman" w:hAnsi="Times New Roman" w:cs="Times New Roman"/>
                <w:color w:val="000000"/>
                <w:sz w:val="26"/>
                <w:szCs w:val="26"/>
              </w:rPr>
              <w:t>TSS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E2C87D" w14:textId="42CE8CD3"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mg/L</w:t>
            </w:r>
          </w:p>
        </w:tc>
        <w:tc>
          <w:tcPr>
            <w:tcW w:w="1235" w:type="dxa"/>
            <w:tcBorders>
              <w:top w:val="single" w:sz="4" w:space="0" w:color="auto"/>
              <w:left w:val="single" w:sz="4" w:space="0" w:color="auto"/>
              <w:bottom w:val="single" w:sz="4" w:space="0" w:color="auto"/>
              <w:right w:val="single" w:sz="4" w:space="0" w:color="auto"/>
            </w:tcBorders>
            <w:vAlign w:val="center"/>
          </w:tcPr>
          <w:p w14:paraId="743227AB" w14:textId="2389AB20"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26</w:t>
            </w:r>
          </w:p>
        </w:tc>
        <w:tc>
          <w:tcPr>
            <w:tcW w:w="1443" w:type="dxa"/>
            <w:tcBorders>
              <w:top w:val="single" w:sz="4" w:space="0" w:color="auto"/>
              <w:left w:val="single" w:sz="4" w:space="0" w:color="auto"/>
              <w:bottom w:val="single" w:sz="4" w:space="0" w:color="auto"/>
              <w:right w:val="single" w:sz="4" w:space="0" w:color="auto"/>
            </w:tcBorders>
            <w:vAlign w:val="center"/>
          </w:tcPr>
          <w:p w14:paraId="4328B72C" w14:textId="2648DC9D"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29</w:t>
            </w:r>
          </w:p>
        </w:tc>
        <w:tc>
          <w:tcPr>
            <w:tcW w:w="1393" w:type="dxa"/>
            <w:tcBorders>
              <w:top w:val="single" w:sz="4" w:space="0" w:color="auto"/>
              <w:left w:val="single" w:sz="4" w:space="0" w:color="auto"/>
              <w:bottom w:val="single" w:sz="4" w:space="0" w:color="auto"/>
              <w:right w:val="single" w:sz="4" w:space="0" w:color="auto"/>
            </w:tcBorders>
            <w:vAlign w:val="center"/>
          </w:tcPr>
          <w:p w14:paraId="0C07DAB2" w14:textId="60FFB836"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27</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1D05F37A" w14:textId="3C2DD3D9"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color w:val="000000"/>
                <w:sz w:val="26"/>
                <w:szCs w:val="26"/>
              </w:rPr>
              <w:t>30</w:t>
            </w:r>
          </w:p>
        </w:tc>
      </w:tr>
      <w:tr w:rsidR="00097D45" w:rsidRPr="00097D45" w14:paraId="3CFC8252" w14:textId="77777777" w:rsidTr="00097D45">
        <w:trPr>
          <w:trHeight w:val="20"/>
          <w:jc w:val="center"/>
        </w:trPr>
        <w:tc>
          <w:tcPr>
            <w:tcW w:w="590" w:type="dxa"/>
            <w:shd w:val="clear" w:color="auto" w:fill="auto"/>
            <w:vAlign w:val="center"/>
          </w:tcPr>
          <w:p w14:paraId="096561EC"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16A5E8C" w14:textId="460F75D8" w:rsidR="00097D45" w:rsidRPr="00097D45" w:rsidRDefault="00097D45" w:rsidP="004C1F61">
            <w:pPr>
              <w:spacing w:after="0" w:line="240" w:lineRule="auto"/>
              <w:rPr>
                <w:rFonts w:ascii="Times New Roman" w:hAnsi="Times New Roman" w:cs="Times New Roman"/>
                <w:color w:val="000000"/>
                <w:sz w:val="26"/>
                <w:szCs w:val="26"/>
                <w:lang w:eastAsia="vi-VN"/>
              </w:rPr>
            </w:pPr>
            <w:r w:rsidRPr="00097D45">
              <w:rPr>
                <w:rFonts w:ascii="Times New Roman" w:hAnsi="Times New Roman" w:cs="Times New Roman"/>
                <w:color w:val="000000"/>
                <w:sz w:val="26"/>
                <w:szCs w:val="26"/>
                <w:lang w:eastAsia="vi-VN"/>
              </w:rPr>
              <w:t>BOD</w:t>
            </w:r>
            <w:r w:rsidRPr="00097D45">
              <w:rPr>
                <w:rFonts w:ascii="Times New Roman" w:hAnsi="Times New Roman" w:cs="Times New Roman"/>
                <w:color w:val="000000"/>
                <w:sz w:val="26"/>
                <w:szCs w:val="26"/>
                <w:vertAlign w:val="subscript"/>
                <w:lang w:eastAsia="vi-VN"/>
              </w:rPr>
              <w:t>5</w:t>
            </w:r>
            <w:r w:rsidRPr="00097D45">
              <w:rPr>
                <w:rFonts w:ascii="Times New Roman" w:hAnsi="Times New Roman" w:cs="Times New Roman"/>
                <w:color w:val="000000"/>
                <w:sz w:val="26"/>
                <w:szCs w:val="26"/>
                <w:lang w:eastAsia="vi-VN"/>
              </w:rPr>
              <w:t xml:space="preserve"> (20</w:t>
            </w:r>
            <w:r w:rsidRPr="00097D45">
              <w:rPr>
                <w:rFonts w:ascii="Times New Roman" w:hAnsi="Times New Roman" w:cs="Times New Roman"/>
                <w:color w:val="000000"/>
                <w:sz w:val="26"/>
                <w:szCs w:val="26"/>
                <w:vertAlign w:val="superscript"/>
                <w:lang w:eastAsia="vi-VN"/>
              </w:rPr>
              <w:t>o</w:t>
            </w:r>
            <w:r w:rsidRPr="00097D45">
              <w:rPr>
                <w:rFonts w:ascii="Times New Roman" w:hAnsi="Times New Roman" w:cs="Times New Roman"/>
                <w:color w:val="000000"/>
                <w:sz w:val="26"/>
                <w:szCs w:val="26"/>
                <w:lang w:eastAsia="vi-VN"/>
              </w:rPr>
              <w:t>C)</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B9E319" w14:textId="7962DA28"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mg/L</w:t>
            </w:r>
          </w:p>
        </w:tc>
        <w:tc>
          <w:tcPr>
            <w:tcW w:w="1235" w:type="dxa"/>
            <w:tcBorders>
              <w:top w:val="single" w:sz="4" w:space="0" w:color="auto"/>
              <w:left w:val="single" w:sz="4" w:space="0" w:color="auto"/>
              <w:bottom w:val="single" w:sz="4" w:space="0" w:color="auto"/>
              <w:right w:val="single" w:sz="4" w:space="0" w:color="auto"/>
            </w:tcBorders>
            <w:vAlign w:val="center"/>
          </w:tcPr>
          <w:p w14:paraId="4E49FF70" w14:textId="7376A8D0"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21,5</w:t>
            </w:r>
          </w:p>
        </w:tc>
        <w:tc>
          <w:tcPr>
            <w:tcW w:w="1443" w:type="dxa"/>
            <w:tcBorders>
              <w:top w:val="single" w:sz="4" w:space="0" w:color="auto"/>
              <w:left w:val="single" w:sz="4" w:space="0" w:color="auto"/>
              <w:bottom w:val="single" w:sz="4" w:space="0" w:color="auto"/>
              <w:right w:val="single" w:sz="4" w:space="0" w:color="auto"/>
            </w:tcBorders>
            <w:vAlign w:val="center"/>
          </w:tcPr>
          <w:p w14:paraId="07D93EDD" w14:textId="54442DB4"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21,8</w:t>
            </w:r>
          </w:p>
        </w:tc>
        <w:tc>
          <w:tcPr>
            <w:tcW w:w="1393" w:type="dxa"/>
            <w:tcBorders>
              <w:top w:val="single" w:sz="4" w:space="0" w:color="auto"/>
              <w:left w:val="single" w:sz="4" w:space="0" w:color="auto"/>
              <w:bottom w:val="single" w:sz="4" w:space="0" w:color="auto"/>
              <w:right w:val="single" w:sz="4" w:space="0" w:color="auto"/>
            </w:tcBorders>
            <w:vAlign w:val="center"/>
          </w:tcPr>
          <w:p w14:paraId="344D493A" w14:textId="4D4AD1D9"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19,1</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55446C53" w14:textId="374095B4"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color w:val="000000"/>
                <w:sz w:val="26"/>
                <w:szCs w:val="26"/>
              </w:rPr>
              <w:t>6</w:t>
            </w:r>
          </w:p>
        </w:tc>
      </w:tr>
      <w:tr w:rsidR="00097D45" w:rsidRPr="00097D45" w14:paraId="734F93C3" w14:textId="77777777" w:rsidTr="00097D45">
        <w:trPr>
          <w:trHeight w:val="20"/>
          <w:jc w:val="center"/>
        </w:trPr>
        <w:tc>
          <w:tcPr>
            <w:tcW w:w="590" w:type="dxa"/>
            <w:shd w:val="clear" w:color="auto" w:fill="auto"/>
            <w:vAlign w:val="center"/>
          </w:tcPr>
          <w:p w14:paraId="3E205948"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A0E02A8" w14:textId="69BE21D3" w:rsidR="00097D45" w:rsidRPr="00097D45" w:rsidRDefault="00097D45" w:rsidP="004C1F61">
            <w:pPr>
              <w:spacing w:after="0" w:line="240" w:lineRule="auto"/>
              <w:rPr>
                <w:rFonts w:ascii="Times New Roman" w:hAnsi="Times New Roman" w:cs="Times New Roman"/>
                <w:color w:val="000000"/>
                <w:sz w:val="26"/>
                <w:szCs w:val="26"/>
                <w:lang w:eastAsia="vi-VN"/>
              </w:rPr>
            </w:pPr>
            <w:r w:rsidRPr="00097D45">
              <w:rPr>
                <w:rFonts w:ascii="Times New Roman" w:hAnsi="Times New Roman" w:cs="Times New Roman"/>
                <w:color w:val="000000"/>
                <w:sz w:val="26"/>
                <w:szCs w:val="26"/>
                <w:lang w:eastAsia="vi-VN"/>
              </w:rPr>
              <w:t>COD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88EFA1" w14:textId="33B9BDCE"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mg/L</w:t>
            </w:r>
          </w:p>
        </w:tc>
        <w:tc>
          <w:tcPr>
            <w:tcW w:w="1235" w:type="dxa"/>
            <w:tcBorders>
              <w:top w:val="single" w:sz="4" w:space="0" w:color="auto"/>
              <w:left w:val="single" w:sz="4" w:space="0" w:color="auto"/>
              <w:bottom w:val="single" w:sz="4" w:space="0" w:color="auto"/>
              <w:right w:val="single" w:sz="4" w:space="0" w:color="auto"/>
            </w:tcBorders>
            <w:vAlign w:val="center"/>
          </w:tcPr>
          <w:p w14:paraId="4E5DAC0F" w14:textId="2A372AA0"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44,8</w:t>
            </w:r>
          </w:p>
        </w:tc>
        <w:tc>
          <w:tcPr>
            <w:tcW w:w="1443" w:type="dxa"/>
            <w:tcBorders>
              <w:top w:val="single" w:sz="4" w:space="0" w:color="auto"/>
              <w:left w:val="single" w:sz="4" w:space="0" w:color="auto"/>
              <w:bottom w:val="single" w:sz="4" w:space="0" w:color="auto"/>
              <w:right w:val="single" w:sz="4" w:space="0" w:color="auto"/>
            </w:tcBorders>
            <w:vAlign w:val="center"/>
          </w:tcPr>
          <w:p w14:paraId="7A9E9A9B" w14:textId="569A34D8"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45,4</w:t>
            </w:r>
          </w:p>
        </w:tc>
        <w:tc>
          <w:tcPr>
            <w:tcW w:w="1393" w:type="dxa"/>
            <w:tcBorders>
              <w:top w:val="single" w:sz="4" w:space="0" w:color="auto"/>
              <w:left w:val="single" w:sz="4" w:space="0" w:color="auto"/>
              <w:bottom w:val="single" w:sz="4" w:space="0" w:color="auto"/>
              <w:right w:val="single" w:sz="4" w:space="0" w:color="auto"/>
            </w:tcBorders>
            <w:vAlign w:val="center"/>
          </w:tcPr>
          <w:p w14:paraId="319E2060" w14:textId="4A6150B1"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41,8</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71C37AEC" w14:textId="192E544B"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bCs/>
                <w:color w:val="000000"/>
                <w:sz w:val="26"/>
                <w:szCs w:val="26"/>
              </w:rPr>
              <w:t>15</w:t>
            </w:r>
          </w:p>
        </w:tc>
      </w:tr>
      <w:tr w:rsidR="00097D45" w:rsidRPr="00097D45" w14:paraId="2BC122C2" w14:textId="77777777" w:rsidTr="00097D45">
        <w:trPr>
          <w:trHeight w:val="20"/>
          <w:jc w:val="center"/>
        </w:trPr>
        <w:tc>
          <w:tcPr>
            <w:tcW w:w="590" w:type="dxa"/>
            <w:shd w:val="clear" w:color="auto" w:fill="auto"/>
            <w:vAlign w:val="center"/>
          </w:tcPr>
          <w:p w14:paraId="4EE48C8F"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0F1395E" w14:textId="185A4D56" w:rsidR="00097D45" w:rsidRPr="00097D45" w:rsidRDefault="00097D45" w:rsidP="004C1F61">
            <w:pPr>
              <w:spacing w:after="0" w:line="240" w:lineRule="auto"/>
              <w:rPr>
                <w:rFonts w:ascii="Times New Roman" w:hAnsi="Times New Roman" w:cs="Times New Roman"/>
                <w:color w:val="000000"/>
                <w:sz w:val="26"/>
                <w:szCs w:val="26"/>
                <w:lang w:eastAsia="vi-VN"/>
              </w:rPr>
            </w:pPr>
            <w:r w:rsidRPr="00097D45">
              <w:rPr>
                <w:rFonts w:ascii="Times New Roman" w:hAnsi="Times New Roman" w:cs="Times New Roman"/>
                <w:color w:val="000000"/>
                <w:sz w:val="26"/>
                <w:szCs w:val="26"/>
                <w:lang w:eastAsia="vi-VN"/>
              </w:rPr>
              <w:t>NH</w:t>
            </w:r>
            <w:r w:rsidRPr="00097D45">
              <w:rPr>
                <w:rFonts w:ascii="Times New Roman" w:hAnsi="Times New Roman" w:cs="Times New Roman"/>
                <w:color w:val="000000"/>
                <w:sz w:val="26"/>
                <w:szCs w:val="26"/>
                <w:vertAlign w:val="subscript"/>
                <w:lang w:eastAsia="vi-VN"/>
              </w:rPr>
              <w:t>4</w:t>
            </w:r>
            <w:r w:rsidRPr="00097D45">
              <w:rPr>
                <w:rFonts w:ascii="Times New Roman" w:hAnsi="Times New Roman" w:cs="Times New Roman"/>
                <w:color w:val="000000"/>
                <w:sz w:val="26"/>
                <w:szCs w:val="26"/>
                <w:vertAlign w:val="superscript"/>
                <w:lang w:eastAsia="vi-VN"/>
              </w:rPr>
              <w:t>+</w:t>
            </w:r>
            <w:r w:rsidRPr="00097D45">
              <w:rPr>
                <w:rFonts w:ascii="Times New Roman" w:hAnsi="Times New Roman" w:cs="Times New Roman"/>
                <w:color w:val="000000"/>
                <w:sz w:val="26"/>
                <w:szCs w:val="26"/>
                <w:lang w:eastAsia="vi-VN"/>
              </w:rPr>
              <w:t>_N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132A8CF" w14:textId="3530389E"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mg/L</w:t>
            </w:r>
          </w:p>
        </w:tc>
        <w:tc>
          <w:tcPr>
            <w:tcW w:w="1235" w:type="dxa"/>
            <w:tcBorders>
              <w:top w:val="single" w:sz="4" w:space="0" w:color="auto"/>
              <w:left w:val="single" w:sz="4" w:space="0" w:color="auto"/>
              <w:bottom w:val="single" w:sz="4" w:space="0" w:color="auto"/>
              <w:right w:val="single" w:sz="4" w:space="0" w:color="auto"/>
            </w:tcBorders>
            <w:vAlign w:val="center"/>
          </w:tcPr>
          <w:p w14:paraId="7F82E8FC" w14:textId="216B07BB"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3,25</w:t>
            </w:r>
          </w:p>
        </w:tc>
        <w:tc>
          <w:tcPr>
            <w:tcW w:w="1443" w:type="dxa"/>
            <w:tcBorders>
              <w:top w:val="single" w:sz="4" w:space="0" w:color="auto"/>
              <w:left w:val="single" w:sz="4" w:space="0" w:color="auto"/>
              <w:bottom w:val="single" w:sz="4" w:space="0" w:color="auto"/>
              <w:right w:val="single" w:sz="4" w:space="0" w:color="auto"/>
            </w:tcBorders>
            <w:vAlign w:val="center"/>
          </w:tcPr>
          <w:p w14:paraId="5C30F8F1" w14:textId="74EA363B"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3,73</w:t>
            </w:r>
          </w:p>
        </w:tc>
        <w:tc>
          <w:tcPr>
            <w:tcW w:w="1393" w:type="dxa"/>
            <w:tcBorders>
              <w:top w:val="single" w:sz="4" w:space="0" w:color="auto"/>
              <w:left w:val="single" w:sz="4" w:space="0" w:color="auto"/>
              <w:bottom w:val="single" w:sz="4" w:space="0" w:color="auto"/>
              <w:right w:val="single" w:sz="4" w:space="0" w:color="auto"/>
            </w:tcBorders>
            <w:vAlign w:val="center"/>
          </w:tcPr>
          <w:p w14:paraId="5DCB16E2" w14:textId="12616E7F"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3,07</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143AB868" w14:textId="28F52B51"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bCs/>
                <w:color w:val="000000"/>
                <w:sz w:val="26"/>
                <w:szCs w:val="26"/>
              </w:rPr>
              <w:t>0,3</w:t>
            </w:r>
          </w:p>
        </w:tc>
      </w:tr>
      <w:tr w:rsidR="00097D45" w:rsidRPr="00097D45" w14:paraId="64F79F78" w14:textId="77777777" w:rsidTr="00097D45">
        <w:trPr>
          <w:trHeight w:val="20"/>
          <w:jc w:val="center"/>
        </w:trPr>
        <w:tc>
          <w:tcPr>
            <w:tcW w:w="590" w:type="dxa"/>
            <w:shd w:val="clear" w:color="auto" w:fill="auto"/>
            <w:vAlign w:val="center"/>
          </w:tcPr>
          <w:p w14:paraId="2B5F3010"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DC3A981" w14:textId="7CED3236" w:rsidR="00097D45" w:rsidRPr="00097D45" w:rsidRDefault="00097D45" w:rsidP="004C1F61">
            <w:pPr>
              <w:spacing w:after="0" w:line="240" w:lineRule="auto"/>
              <w:rPr>
                <w:rFonts w:ascii="Times New Roman" w:hAnsi="Times New Roman" w:cs="Times New Roman"/>
                <w:color w:val="000000"/>
                <w:sz w:val="26"/>
                <w:szCs w:val="26"/>
                <w:lang w:eastAsia="vi-VN"/>
              </w:rPr>
            </w:pPr>
            <w:r w:rsidRPr="00097D45">
              <w:rPr>
                <w:rFonts w:ascii="Times New Roman" w:hAnsi="Times New Roman" w:cs="Times New Roman"/>
                <w:color w:val="000000"/>
                <w:sz w:val="26"/>
                <w:szCs w:val="26"/>
                <w:lang w:eastAsia="vi-VN"/>
              </w:rPr>
              <w:t>NO</w:t>
            </w:r>
            <w:r w:rsidRPr="00097D45">
              <w:rPr>
                <w:rFonts w:ascii="Times New Roman" w:hAnsi="Times New Roman" w:cs="Times New Roman"/>
                <w:color w:val="000000"/>
                <w:sz w:val="26"/>
                <w:szCs w:val="26"/>
                <w:vertAlign w:val="subscript"/>
                <w:lang w:eastAsia="vi-VN"/>
              </w:rPr>
              <w:t>3</w:t>
            </w:r>
            <w:r w:rsidRPr="00097D45">
              <w:rPr>
                <w:rFonts w:ascii="Times New Roman" w:hAnsi="Times New Roman" w:cs="Times New Roman"/>
                <w:color w:val="000000"/>
                <w:sz w:val="26"/>
                <w:szCs w:val="26"/>
                <w:vertAlign w:val="superscript"/>
                <w:lang w:eastAsia="vi-VN"/>
              </w:rPr>
              <w:t>-</w:t>
            </w:r>
            <w:r w:rsidRPr="00097D45">
              <w:rPr>
                <w:rFonts w:ascii="Times New Roman" w:hAnsi="Times New Roman" w:cs="Times New Roman"/>
                <w:color w:val="000000"/>
                <w:sz w:val="26"/>
                <w:szCs w:val="26"/>
                <w:lang w:eastAsia="vi-VN"/>
              </w:rPr>
              <w:t>_N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64AB5F2" w14:textId="0884AE3B"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color w:val="000000"/>
                <w:sz w:val="26"/>
                <w:szCs w:val="26"/>
              </w:rPr>
              <w:t>mg/L</w:t>
            </w:r>
          </w:p>
        </w:tc>
        <w:tc>
          <w:tcPr>
            <w:tcW w:w="1235" w:type="dxa"/>
            <w:tcBorders>
              <w:top w:val="single" w:sz="4" w:space="0" w:color="auto"/>
              <w:left w:val="single" w:sz="4" w:space="0" w:color="auto"/>
              <w:bottom w:val="single" w:sz="4" w:space="0" w:color="auto"/>
              <w:right w:val="single" w:sz="4" w:space="0" w:color="auto"/>
            </w:tcBorders>
            <w:vAlign w:val="center"/>
          </w:tcPr>
          <w:p w14:paraId="0B32D6F7" w14:textId="22144EFA"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3,80</w:t>
            </w:r>
          </w:p>
        </w:tc>
        <w:tc>
          <w:tcPr>
            <w:tcW w:w="1443" w:type="dxa"/>
            <w:tcBorders>
              <w:top w:val="single" w:sz="4" w:space="0" w:color="auto"/>
              <w:left w:val="single" w:sz="4" w:space="0" w:color="auto"/>
              <w:bottom w:val="single" w:sz="4" w:space="0" w:color="auto"/>
              <w:right w:val="single" w:sz="4" w:space="0" w:color="auto"/>
            </w:tcBorders>
            <w:vAlign w:val="center"/>
          </w:tcPr>
          <w:p w14:paraId="386D713C" w14:textId="582F67A0"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3,16</w:t>
            </w:r>
          </w:p>
        </w:tc>
        <w:tc>
          <w:tcPr>
            <w:tcW w:w="1393" w:type="dxa"/>
            <w:tcBorders>
              <w:top w:val="single" w:sz="4" w:space="0" w:color="auto"/>
              <w:left w:val="single" w:sz="4" w:space="0" w:color="auto"/>
              <w:bottom w:val="single" w:sz="4" w:space="0" w:color="auto"/>
              <w:right w:val="single" w:sz="4" w:space="0" w:color="auto"/>
            </w:tcBorders>
            <w:vAlign w:val="center"/>
          </w:tcPr>
          <w:p w14:paraId="599DEAC7" w14:textId="3ED8A998" w:rsidR="00097D45" w:rsidRPr="00097D45" w:rsidRDefault="00097D45" w:rsidP="004C1F61">
            <w:pPr>
              <w:spacing w:after="0" w:line="240" w:lineRule="auto"/>
              <w:jc w:val="center"/>
              <w:rPr>
                <w:rFonts w:ascii="Times New Roman" w:hAnsi="Times New Roman" w:cs="Times New Roman"/>
                <w:color w:val="000000"/>
                <w:sz w:val="26"/>
                <w:szCs w:val="26"/>
              </w:rPr>
            </w:pPr>
            <w:r w:rsidRPr="00097D45">
              <w:rPr>
                <w:rFonts w:ascii="Times New Roman" w:hAnsi="Times New Roman" w:cs="Times New Roman"/>
                <w:sz w:val="26"/>
                <w:szCs w:val="26"/>
              </w:rPr>
              <w:t>2,94</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4F5758D4" w14:textId="63C932F9"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bCs/>
                <w:color w:val="000000"/>
                <w:sz w:val="26"/>
                <w:szCs w:val="26"/>
              </w:rPr>
              <w:t>5</w:t>
            </w:r>
          </w:p>
        </w:tc>
      </w:tr>
      <w:tr w:rsidR="00097D45" w:rsidRPr="00097D45" w14:paraId="19A0B786" w14:textId="77777777" w:rsidTr="00097D45">
        <w:trPr>
          <w:trHeight w:val="20"/>
          <w:jc w:val="center"/>
        </w:trPr>
        <w:tc>
          <w:tcPr>
            <w:tcW w:w="590" w:type="dxa"/>
            <w:shd w:val="clear" w:color="auto" w:fill="auto"/>
            <w:vAlign w:val="center"/>
          </w:tcPr>
          <w:p w14:paraId="0AADB25D"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8</w:t>
            </w:r>
          </w:p>
        </w:tc>
        <w:tc>
          <w:tcPr>
            <w:tcW w:w="1896" w:type="dxa"/>
            <w:tcBorders>
              <w:top w:val="nil"/>
              <w:left w:val="single" w:sz="4" w:space="0" w:color="auto"/>
              <w:bottom w:val="single" w:sz="4" w:space="0" w:color="auto"/>
              <w:right w:val="single" w:sz="4" w:space="0" w:color="auto"/>
            </w:tcBorders>
            <w:shd w:val="clear" w:color="auto" w:fill="auto"/>
            <w:vAlign w:val="center"/>
          </w:tcPr>
          <w:p w14:paraId="44A03F40" w14:textId="1301A2A9" w:rsidR="00097D45" w:rsidRPr="00097D45" w:rsidRDefault="00097D45" w:rsidP="004C1F61">
            <w:pPr>
              <w:spacing w:after="0" w:line="240" w:lineRule="auto"/>
              <w:rPr>
                <w:rFonts w:ascii="Times New Roman" w:hAnsi="Times New Roman" w:cs="Times New Roman"/>
                <w:color w:val="000000"/>
                <w:sz w:val="26"/>
                <w:szCs w:val="26"/>
              </w:rPr>
            </w:pPr>
            <w:r w:rsidRPr="00097D45">
              <w:rPr>
                <w:rFonts w:ascii="Times New Roman" w:hAnsi="Times New Roman" w:cs="Times New Roman"/>
                <w:color w:val="000000"/>
                <w:sz w:val="26"/>
                <w:szCs w:val="26"/>
                <w:lang w:eastAsia="vi-VN"/>
              </w:rPr>
              <w:t>NO</w:t>
            </w:r>
            <w:r w:rsidRPr="00097D45">
              <w:rPr>
                <w:rFonts w:ascii="Times New Roman" w:hAnsi="Times New Roman" w:cs="Times New Roman"/>
                <w:color w:val="000000"/>
                <w:sz w:val="26"/>
                <w:szCs w:val="26"/>
                <w:vertAlign w:val="subscript"/>
                <w:lang w:eastAsia="vi-VN"/>
              </w:rPr>
              <w:t>2</w:t>
            </w:r>
            <w:r w:rsidRPr="00097D45">
              <w:rPr>
                <w:rFonts w:ascii="Times New Roman" w:hAnsi="Times New Roman" w:cs="Times New Roman"/>
                <w:color w:val="000000"/>
                <w:sz w:val="26"/>
                <w:szCs w:val="26"/>
                <w:vertAlign w:val="superscript"/>
                <w:lang w:eastAsia="vi-VN"/>
              </w:rPr>
              <w:t>-</w:t>
            </w:r>
            <w:r w:rsidRPr="00097D45">
              <w:rPr>
                <w:rFonts w:ascii="Times New Roman" w:hAnsi="Times New Roman" w:cs="Times New Roman"/>
                <w:color w:val="000000"/>
                <w:sz w:val="26"/>
                <w:szCs w:val="26"/>
                <w:lang w:eastAsia="vi-VN"/>
              </w:rPr>
              <w:t>_N</w:t>
            </w:r>
          </w:p>
        </w:tc>
        <w:tc>
          <w:tcPr>
            <w:tcW w:w="1365" w:type="dxa"/>
            <w:tcBorders>
              <w:top w:val="nil"/>
              <w:left w:val="single" w:sz="4" w:space="0" w:color="auto"/>
              <w:bottom w:val="single" w:sz="4" w:space="0" w:color="auto"/>
              <w:right w:val="single" w:sz="4" w:space="0" w:color="auto"/>
            </w:tcBorders>
            <w:shd w:val="clear" w:color="auto" w:fill="auto"/>
            <w:vAlign w:val="center"/>
          </w:tcPr>
          <w:p w14:paraId="52A74D32" w14:textId="1C29F06C"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color w:val="000000"/>
                <w:sz w:val="26"/>
                <w:szCs w:val="26"/>
              </w:rPr>
              <w:t>mg/L</w:t>
            </w:r>
          </w:p>
        </w:tc>
        <w:tc>
          <w:tcPr>
            <w:tcW w:w="1235" w:type="dxa"/>
            <w:tcBorders>
              <w:top w:val="nil"/>
              <w:left w:val="single" w:sz="4" w:space="0" w:color="auto"/>
              <w:bottom w:val="single" w:sz="4" w:space="0" w:color="auto"/>
              <w:right w:val="single" w:sz="4" w:space="0" w:color="auto"/>
            </w:tcBorders>
            <w:vAlign w:val="center"/>
          </w:tcPr>
          <w:p w14:paraId="774953EC" w14:textId="00268F96"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0,355</w:t>
            </w:r>
          </w:p>
        </w:tc>
        <w:tc>
          <w:tcPr>
            <w:tcW w:w="1443" w:type="dxa"/>
            <w:tcBorders>
              <w:top w:val="nil"/>
              <w:left w:val="single" w:sz="4" w:space="0" w:color="auto"/>
              <w:bottom w:val="single" w:sz="4" w:space="0" w:color="auto"/>
              <w:right w:val="single" w:sz="4" w:space="0" w:color="auto"/>
            </w:tcBorders>
            <w:vAlign w:val="center"/>
          </w:tcPr>
          <w:p w14:paraId="53257FFE" w14:textId="2DA73812"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0,397</w:t>
            </w:r>
          </w:p>
        </w:tc>
        <w:tc>
          <w:tcPr>
            <w:tcW w:w="1393" w:type="dxa"/>
            <w:tcBorders>
              <w:top w:val="nil"/>
              <w:left w:val="single" w:sz="4" w:space="0" w:color="auto"/>
              <w:bottom w:val="single" w:sz="4" w:space="0" w:color="auto"/>
              <w:right w:val="single" w:sz="4" w:space="0" w:color="auto"/>
            </w:tcBorders>
            <w:vAlign w:val="center"/>
          </w:tcPr>
          <w:p w14:paraId="60AC0578" w14:textId="18EF138C"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sz w:val="26"/>
                <w:szCs w:val="26"/>
              </w:rPr>
              <w:t>0,336</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49173032" w14:textId="21ABBF8C"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bCs/>
                <w:color w:val="000000"/>
                <w:sz w:val="26"/>
                <w:szCs w:val="26"/>
              </w:rPr>
              <w:t>0,05</w:t>
            </w:r>
          </w:p>
        </w:tc>
      </w:tr>
      <w:tr w:rsidR="00097D45" w:rsidRPr="00097D45" w14:paraId="0D9EE172" w14:textId="77777777" w:rsidTr="00097D45">
        <w:trPr>
          <w:trHeight w:val="20"/>
          <w:jc w:val="center"/>
        </w:trPr>
        <w:tc>
          <w:tcPr>
            <w:tcW w:w="590" w:type="dxa"/>
            <w:shd w:val="clear" w:color="auto" w:fill="auto"/>
            <w:vAlign w:val="center"/>
          </w:tcPr>
          <w:p w14:paraId="45AD3C7D"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9</w:t>
            </w:r>
          </w:p>
        </w:tc>
        <w:tc>
          <w:tcPr>
            <w:tcW w:w="1896" w:type="dxa"/>
            <w:tcBorders>
              <w:top w:val="nil"/>
              <w:left w:val="single" w:sz="4" w:space="0" w:color="auto"/>
              <w:bottom w:val="single" w:sz="4" w:space="0" w:color="auto"/>
              <w:right w:val="single" w:sz="4" w:space="0" w:color="auto"/>
            </w:tcBorders>
            <w:shd w:val="clear" w:color="auto" w:fill="auto"/>
            <w:vAlign w:val="center"/>
          </w:tcPr>
          <w:p w14:paraId="21F652B7" w14:textId="1D1AAD4C" w:rsidR="00097D45" w:rsidRPr="00097D45" w:rsidRDefault="00097D45" w:rsidP="004C1F61">
            <w:pPr>
              <w:spacing w:after="0" w:line="240" w:lineRule="auto"/>
              <w:rPr>
                <w:rFonts w:ascii="Times New Roman" w:hAnsi="Times New Roman" w:cs="Times New Roman"/>
                <w:color w:val="000000"/>
                <w:sz w:val="26"/>
                <w:szCs w:val="26"/>
              </w:rPr>
            </w:pPr>
            <w:r w:rsidRPr="00097D45">
              <w:rPr>
                <w:rFonts w:ascii="Times New Roman" w:hAnsi="Times New Roman" w:cs="Times New Roman"/>
                <w:color w:val="000000"/>
                <w:sz w:val="26"/>
                <w:szCs w:val="26"/>
                <w:lang w:eastAsia="vi-VN"/>
              </w:rPr>
              <w:t>PO</w:t>
            </w:r>
            <w:r w:rsidRPr="00097D45">
              <w:rPr>
                <w:rFonts w:ascii="Times New Roman" w:hAnsi="Times New Roman" w:cs="Times New Roman"/>
                <w:color w:val="000000"/>
                <w:sz w:val="26"/>
                <w:szCs w:val="26"/>
                <w:vertAlign w:val="subscript"/>
                <w:lang w:eastAsia="vi-VN"/>
              </w:rPr>
              <w:t>4</w:t>
            </w:r>
            <w:r w:rsidRPr="00097D45">
              <w:rPr>
                <w:rFonts w:ascii="Times New Roman" w:hAnsi="Times New Roman" w:cs="Times New Roman"/>
                <w:color w:val="000000"/>
                <w:sz w:val="26"/>
                <w:szCs w:val="26"/>
                <w:vertAlign w:val="superscript"/>
                <w:lang w:eastAsia="vi-VN"/>
              </w:rPr>
              <w:t>3-</w:t>
            </w:r>
            <w:r w:rsidRPr="00097D45">
              <w:rPr>
                <w:rFonts w:ascii="Times New Roman" w:hAnsi="Times New Roman" w:cs="Times New Roman"/>
                <w:color w:val="000000"/>
                <w:sz w:val="26"/>
                <w:szCs w:val="26"/>
                <w:lang w:eastAsia="vi-VN"/>
              </w:rPr>
              <w:t>_P</w:t>
            </w:r>
          </w:p>
        </w:tc>
        <w:tc>
          <w:tcPr>
            <w:tcW w:w="1365" w:type="dxa"/>
            <w:tcBorders>
              <w:top w:val="nil"/>
              <w:left w:val="single" w:sz="4" w:space="0" w:color="auto"/>
              <w:bottom w:val="single" w:sz="4" w:space="0" w:color="auto"/>
              <w:right w:val="single" w:sz="4" w:space="0" w:color="auto"/>
            </w:tcBorders>
            <w:shd w:val="clear" w:color="auto" w:fill="auto"/>
            <w:vAlign w:val="center"/>
          </w:tcPr>
          <w:p w14:paraId="01CFFF04" w14:textId="61EADACE"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color w:val="000000"/>
                <w:sz w:val="26"/>
                <w:szCs w:val="26"/>
              </w:rPr>
              <w:t>mg/L</w:t>
            </w:r>
          </w:p>
        </w:tc>
        <w:tc>
          <w:tcPr>
            <w:tcW w:w="1235" w:type="dxa"/>
            <w:tcBorders>
              <w:top w:val="nil"/>
              <w:left w:val="single" w:sz="4" w:space="0" w:color="auto"/>
              <w:bottom w:val="single" w:sz="4" w:space="0" w:color="auto"/>
              <w:right w:val="single" w:sz="4" w:space="0" w:color="auto"/>
            </w:tcBorders>
            <w:vAlign w:val="center"/>
          </w:tcPr>
          <w:p w14:paraId="2376E956" w14:textId="625F1AE6"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sz w:val="26"/>
                <w:szCs w:val="26"/>
              </w:rPr>
              <w:t>0,184</w:t>
            </w:r>
          </w:p>
        </w:tc>
        <w:tc>
          <w:tcPr>
            <w:tcW w:w="1443" w:type="dxa"/>
            <w:tcBorders>
              <w:top w:val="nil"/>
              <w:left w:val="single" w:sz="4" w:space="0" w:color="auto"/>
              <w:bottom w:val="single" w:sz="4" w:space="0" w:color="auto"/>
              <w:right w:val="single" w:sz="4" w:space="0" w:color="auto"/>
            </w:tcBorders>
            <w:vAlign w:val="center"/>
          </w:tcPr>
          <w:p w14:paraId="23E25A85" w14:textId="031EE74E"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sz w:val="26"/>
                <w:szCs w:val="26"/>
              </w:rPr>
              <w:t>0,166</w:t>
            </w:r>
          </w:p>
        </w:tc>
        <w:tc>
          <w:tcPr>
            <w:tcW w:w="1393" w:type="dxa"/>
            <w:tcBorders>
              <w:top w:val="nil"/>
              <w:left w:val="single" w:sz="4" w:space="0" w:color="auto"/>
              <w:bottom w:val="single" w:sz="4" w:space="0" w:color="auto"/>
              <w:right w:val="single" w:sz="4" w:space="0" w:color="auto"/>
            </w:tcBorders>
            <w:vAlign w:val="center"/>
          </w:tcPr>
          <w:p w14:paraId="3DB7555E" w14:textId="26CDA7D8"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sz w:val="26"/>
                <w:szCs w:val="26"/>
              </w:rPr>
              <w:t>0,149</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0BF9EA51" w14:textId="36899970"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b/>
                <w:bCs/>
                <w:color w:val="000000"/>
                <w:sz w:val="26"/>
                <w:szCs w:val="26"/>
              </w:rPr>
              <w:t>0,2</w:t>
            </w:r>
          </w:p>
        </w:tc>
      </w:tr>
      <w:tr w:rsidR="00097D45" w:rsidRPr="00097D45" w14:paraId="5D11707C" w14:textId="77777777" w:rsidTr="00097D45">
        <w:trPr>
          <w:trHeight w:val="20"/>
          <w:jc w:val="center"/>
        </w:trPr>
        <w:tc>
          <w:tcPr>
            <w:tcW w:w="590" w:type="dxa"/>
            <w:shd w:val="clear" w:color="auto" w:fill="auto"/>
            <w:vAlign w:val="center"/>
          </w:tcPr>
          <w:p w14:paraId="233B98D9" w14:textId="77777777" w:rsidR="00097D45" w:rsidRPr="00097D45" w:rsidRDefault="00097D45" w:rsidP="004C1F61">
            <w:pPr>
              <w:spacing w:after="0" w:line="240" w:lineRule="auto"/>
              <w:jc w:val="center"/>
              <w:rPr>
                <w:rFonts w:ascii="Times New Roman" w:hAnsi="Times New Roman" w:cs="Times New Roman"/>
                <w:sz w:val="26"/>
                <w:szCs w:val="26"/>
              </w:rPr>
            </w:pPr>
            <w:r w:rsidRPr="00097D45">
              <w:rPr>
                <w:rFonts w:ascii="Times New Roman" w:hAnsi="Times New Roman" w:cs="Times New Roman"/>
                <w:sz w:val="26"/>
                <w:szCs w:val="26"/>
              </w:rPr>
              <w:t>10</w:t>
            </w:r>
          </w:p>
        </w:tc>
        <w:tc>
          <w:tcPr>
            <w:tcW w:w="1896" w:type="dxa"/>
            <w:tcBorders>
              <w:top w:val="nil"/>
              <w:left w:val="single" w:sz="4" w:space="0" w:color="auto"/>
              <w:bottom w:val="single" w:sz="4" w:space="0" w:color="auto"/>
              <w:right w:val="single" w:sz="4" w:space="0" w:color="auto"/>
            </w:tcBorders>
            <w:shd w:val="clear" w:color="auto" w:fill="auto"/>
            <w:vAlign w:val="center"/>
          </w:tcPr>
          <w:p w14:paraId="40638CC8" w14:textId="26132016" w:rsidR="00097D45" w:rsidRPr="00097D45" w:rsidRDefault="00097D45" w:rsidP="004C1F61">
            <w:pPr>
              <w:spacing w:after="0" w:line="240" w:lineRule="auto"/>
              <w:rPr>
                <w:rFonts w:ascii="Times New Roman" w:hAnsi="Times New Roman" w:cs="Times New Roman"/>
                <w:color w:val="000000"/>
                <w:sz w:val="26"/>
                <w:szCs w:val="26"/>
                <w:lang w:eastAsia="vi-VN"/>
              </w:rPr>
            </w:pPr>
            <w:r w:rsidRPr="00097D45">
              <w:rPr>
                <w:rFonts w:ascii="Times New Roman" w:hAnsi="Times New Roman" w:cs="Times New Roman"/>
                <w:color w:val="000000"/>
                <w:sz w:val="26"/>
                <w:szCs w:val="26"/>
                <w:lang w:eastAsia="vi-VN"/>
              </w:rPr>
              <w:t>Tổng Coliform</w:t>
            </w:r>
          </w:p>
        </w:tc>
        <w:tc>
          <w:tcPr>
            <w:tcW w:w="1365" w:type="dxa"/>
            <w:tcBorders>
              <w:top w:val="nil"/>
              <w:left w:val="single" w:sz="4" w:space="0" w:color="auto"/>
              <w:bottom w:val="single" w:sz="4" w:space="0" w:color="auto"/>
              <w:right w:val="single" w:sz="4" w:space="0" w:color="auto"/>
            </w:tcBorders>
            <w:shd w:val="clear" w:color="auto" w:fill="auto"/>
            <w:vAlign w:val="center"/>
          </w:tcPr>
          <w:p w14:paraId="461CA73A" w14:textId="62C3B41A" w:rsidR="00097D45" w:rsidRPr="00097D45" w:rsidRDefault="00097D45" w:rsidP="004C1F61">
            <w:pPr>
              <w:spacing w:after="0" w:line="240" w:lineRule="auto"/>
              <w:jc w:val="center"/>
              <w:rPr>
                <w:rFonts w:ascii="Times New Roman" w:hAnsi="Times New Roman" w:cs="Times New Roman"/>
                <w:sz w:val="24"/>
                <w:szCs w:val="24"/>
              </w:rPr>
            </w:pPr>
            <w:r w:rsidRPr="00097D45">
              <w:rPr>
                <w:rFonts w:ascii="Times New Roman" w:hAnsi="Times New Roman" w:cs="Times New Roman"/>
                <w:color w:val="000000"/>
                <w:sz w:val="24"/>
                <w:szCs w:val="24"/>
              </w:rPr>
              <w:t>MPN/100ml</w:t>
            </w:r>
          </w:p>
        </w:tc>
        <w:tc>
          <w:tcPr>
            <w:tcW w:w="1235" w:type="dxa"/>
            <w:tcBorders>
              <w:top w:val="nil"/>
              <w:left w:val="single" w:sz="4" w:space="0" w:color="auto"/>
              <w:bottom w:val="single" w:sz="4" w:space="0" w:color="auto"/>
              <w:right w:val="single" w:sz="4" w:space="0" w:color="auto"/>
            </w:tcBorders>
            <w:vAlign w:val="center"/>
          </w:tcPr>
          <w:p w14:paraId="54483C5A" w14:textId="7364F0DC"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sz w:val="26"/>
                <w:szCs w:val="26"/>
              </w:rPr>
              <w:t>3</w:t>
            </w:r>
            <w:r>
              <w:rPr>
                <w:rFonts w:ascii="Times New Roman" w:hAnsi="Times New Roman" w:cs="Times New Roman"/>
                <w:sz w:val="26"/>
                <w:szCs w:val="26"/>
              </w:rPr>
              <w:t>.</w:t>
            </w:r>
            <w:r w:rsidRPr="00097D45">
              <w:rPr>
                <w:rFonts w:ascii="Times New Roman" w:hAnsi="Times New Roman" w:cs="Times New Roman"/>
                <w:sz w:val="26"/>
                <w:szCs w:val="26"/>
              </w:rPr>
              <w:t>800</w:t>
            </w:r>
          </w:p>
        </w:tc>
        <w:tc>
          <w:tcPr>
            <w:tcW w:w="1443" w:type="dxa"/>
            <w:tcBorders>
              <w:top w:val="nil"/>
              <w:left w:val="single" w:sz="4" w:space="0" w:color="auto"/>
              <w:bottom w:val="single" w:sz="4" w:space="0" w:color="auto"/>
              <w:right w:val="single" w:sz="4" w:space="0" w:color="auto"/>
            </w:tcBorders>
            <w:vAlign w:val="center"/>
          </w:tcPr>
          <w:p w14:paraId="72403231" w14:textId="02791878"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sz w:val="26"/>
                <w:szCs w:val="26"/>
              </w:rPr>
              <w:t>3</w:t>
            </w:r>
            <w:r>
              <w:rPr>
                <w:rFonts w:ascii="Times New Roman" w:hAnsi="Times New Roman" w:cs="Times New Roman"/>
                <w:sz w:val="26"/>
                <w:szCs w:val="26"/>
              </w:rPr>
              <w:t>.</w:t>
            </w:r>
            <w:r w:rsidRPr="00097D45">
              <w:rPr>
                <w:rFonts w:ascii="Times New Roman" w:hAnsi="Times New Roman" w:cs="Times New Roman"/>
                <w:sz w:val="26"/>
                <w:szCs w:val="26"/>
              </w:rPr>
              <w:t>300</w:t>
            </w:r>
          </w:p>
        </w:tc>
        <w:tc>
          <w:tcPr>
            <w:tcW w:w="1393" w:type="dxa"/>
            <w:tcBorders>
              <w:top w:val="nil"/>
              <w:left w:val="single" w:sz="4" w:space="0" w:color="auto"/>
              <w:bottom w:val="single" w:sz="4" w:space="0" w:color="auto"/>
              <w:right w:val="single" w:sz="4" w:space="0" w:color="auto"/>
            </w:tcBorders>
            <w:vAlign w:val="center"/>
          </w:tcPr>
          <w:p w14:paraId="23D2786A" w14:textId="7AAC6079" w:rsidR="00097D45" w:rsidRPr="00097D45" w:rsidRDefault="00097D45" w:rsidP="004C1F61">
            <w:pPr>
              <w:spacing w:after="0" w:line="240" w:lineRule="auto"/>
              <w:jc w:val="center"/>
              <w:rPr>
                <w:rFonts w:ascii="Times New Roman" w:hAnsi="Times New Roman" w:cs="Times New Roman"/>
                <w:b/>
                <w:color w:val="000000"/>
                <w:sz w:val="26"/>
                <w:szCs w:val="26"/>
              </w:rPr>
            </w:pPr>
            <w:r w:rsidRPr="00097D45">
              <w:rPr>
                <w:rFonts w:ascii="Times New Roman" w:hAnsi="Times New Roman" w:cs="Times New Roman"/>
                <w:sz w:val="26"/>
                <w:szCs w:val="26"/>
              </w:rPr>
              <w:t>3</w:t>
            </w:r>
            <w:r>
              <w:rPr>
                <w:rFonts w:ascii="Times New Roman" w:hAnsi="Times New Roman" w:cs="Times New Roman"/>
                <w:sz w:val="26"/>
                <w:szCs w:val="26"/>
              </w:rPr>
              <w:t>.</w:t>
            </w:r>
            <w:r w:rsidRPr="00097D45">
              <w:rPr>
                <w:rFonts w:ascii="Times New Roman" w:hAnsi="Times New Roman" w:cs="Times New Roman"/>
                <w:sz w:val="26"/>
                <w:szCs w:val="26"/>
              </w:rPr>
              <w:t>800</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498DB97B" w14:textId="6648D1BE" w:rsidR="00097D45" w:rsidRPr="00097D45" w:rsidRDefault="00097D45" w:rsidP="004C1F61">
            <w:pPr>
              <w:spacing w:after="0" w:line="240" w:lineRule="auto"/>
              <w:jc w:val="center"/>
              <w:rPr>
                <w:rFonts w:ascii="Times New Roman" w:hAnsi="Times New Roman" w:cs="Times New Roman"/>
                <w:b/>
                <w:bCs/>
                <w:color w:val="000000"/>
                <w:sz w:val="26"/>
                <w:szCs w:val="26"/>
              </w:rPr>
            </w:pPr>
            <w:r w:rsidRPr="00097D45">
              <w:rPr>
                <w:rFonts w:ascii="Times New Roman" w:hAnsi="Times New Roman" w:cs="Times New Roman"/>
                <w:b/>
                <w:color w:val="000000"/>
                <w:sz w:val="26"/>
                <w:szCs w:val="26"/>
              </w:rPr>
              <w:t>5000</w:t>
            </w:r>
          </w:p>
        </w:tc>
      </w:tr>
    </w:tbl>
    <w:p w14:paraId="6CF82FEA" w14:textId="353A3FE6" w:rsidR="001D18FB" w:rsidRDefault="001D18FB" w:rsidP="00AD7AC6">
      <w:pPr>
        <w:spacing w:after="0" w:line="400" w:lineRule="exact"/>
        <w:jc w:val="center"/>
      </w:pPr>
      <w:r w:rsidRPr="00977351">
        <w:rPr>
          <w:rFonts w:ascii="Times New Roman" w:hAnsi="Times New Roman"/>
          <w:i/>
          <w:color w:val="000000"/>
          <w:spacing w:val="-2"/>
          <w:sz w:val="26"/>
          <w:szCs w:val="26"/>
        </w:rPr>
        <w:t xml:space="preserve">(Nguồn: Công ty </w:t>
      </w:r>
      <w:r w:rsidRPr="00977351">
        <w:rPr>
          <w:rFonts w:ascii="Times New Roman" w:eastAsia="Arial" w:hAnsi="Times New Roman"/>
          <w:i/>
          <w:color w:val="000000"/>
          <w:sz w:val="26"/>
          <w:szCs w:val="26"/>
          <w:lang w:val="nl-NL"/>
        </w:rPr>
        <w:t xml:space="preserve">CP </w:t>
      </w:r>
      <w:r>
        <w:rPr>
          <w:rFonts w:ascii="Times New Roman" w:eastAsia="Arial" w:hAnsi="Times New Roman"/>
          <w:i/>
          <w:color w:val="000000"/>
          <w:sz w:val="26"/>
          <w:szCs w:val="26"/>
          <w:lang w:val="nl-NL"/>
        </w:rPr>
        <w:t xml:space="preserve">Quan trắc và </w:t>
      </w:r>
      <w:r w:rsidRPr="00977351">
        <w:rPr>
          <w:rFonts w:ascii="Times New Roman" w:eastAsia="Arial" w:hAnsi="Times New Roman"/>
          <w:i/>
          <w:color w:val="000000"/>
          <w:sz w:val="26"/>
          <w:szCs w:val="26"/>
          <w:lang w:val="nl-NL"/>
        </w:rPr>
        <w:t>Kỹ thuật Môi trường</w:t>
      </w:r>
      <w:r>
        <w:rPr>
          <w:rFonts w:ascii="Times New Roman" w:eastAsia="Arial" w:hAnsi="Times New Roman"/>
          <w:i/>
          <w:color w:val="000000"/>
          <w:sz w:val="26"/>
          <w:szCs w:val="26"/>
          <w:lang w:val="nl-NL"/>
        </w:rPr>
        <w:t>)</w:t>
      </w:r>
    </w:p>
    <w:p w14:paraId="3F67EEED" w14:textId="2947790E" w:rsidR="001D18FB" w:rsidRPr="00925328" w:rsidRDefault="00925328" w:rsidP="00AD7AC6">
      <w:pPr>
        <w:spacing w:after="0" w:line="400" w:lineRule="exact"/>
        <w:ind w:firstLine="709"/>
        <w:rPr>
          <w:rFonts w:ascii="Times New Roman" w:hAnsi="Times New Roman" w:cs="Times New Roman"/>
          <w:i/>
          <w:sz w:val="26"/>
          <w:szCs w:val="26"/>
        </w:rPr>
      </w:pPr>
      <w:r w:rsidRPr="00925328">
        <w:rPr>
          <w:rFonts w:ascii="Times New Roman" w:hAnsi="Times New Roman" w:cs="Times New Roman"/>
          <w:i/>
          <w:sz w:val="26"/>
          <w:szCs w:val="26"/>
        </w:rPr>
        <w:t>Ghi chú:</w:t>
      </w:r>
    </w:p>
    <w:p w14:paraId="3DEEFAB9" w14:textId="5B1755E8" w:rsidR="004A4327" w:rsidRDefault="00925328" w:rsidP="00AD7AC6">
      <w:pPr>
        <w:spacing w:after="0" w:line="400" w:lineRule="exact"/>
        <w:ind w:firstLine="709"/>
        <w:jc w:val="both"/>
        <w:rPr>
          <w:rFonts w:ascii="Times New Roman" w:hAnsi="Times New Roman"/>
          <w:sz w:val="26"/>
          <w:szCs w:val="26"/>
        </w:rPr>
      </w:pPr>
      <w:r w:rsidRPr="00284D19">
        <w:rPr>
          <w:rFonts w:ascii="Times New Roman" w:hAnsi="Times New Roman"/>
          <w:sz w:val="26"/>
          <w:szCs w:val="26"/>
        </w:rPr>
        <w:t>QCVN 08:</w:t>
      </w:r>
      <w:r w:rsidRPr="00284D19">
        <w:rPr>
          <w:rFonts w:ascii="Times New Roman" w:hAnsi="Times New Roman"/>
          <w:sz w:val="26"/>
          <w:szCs w:val="26"/>
          <w:lang w:val="vi-VN"/>
        </w:rPr>
        <w:t>20</w:t>
      </w:r>
      <w:r w:rsidRPr="00284D19">
        <w:rPr>
          <w:rFonts w:ascii="Times New Roman" w:hAnsi="Times New Roman"/>
          <w:sz w:val="26"/>
          <w:szCs w:val="26"/>
        </w:rPr>
        <w:t>15/BTNMT: Quy chuẩn kỹ thuật quốc gia về chất lượng nước mặt.</w:t>
      </w:r>
    </w:p>
    <w:p w14:paraId="258B1C4E" w14:textId="3689BADE" w:rsidR="00925328" w:rsidRPr="00610F6A" w:rsidRDefault="00925328" w:rsidP="00AD7AC6">
      <w:pPr>
        <w:spacing w:after="0" w:line="400" w:lineRule="exact"/>
        <w:ind w:firstLine="709"/>
        <w:jc w:val="both"/>
        <w:rPr>
          <w:rFonts w:ascii="Times New Roman" w:hAnsi="Times New Roman"/>
          <w:iCs/>
          <w:sz w:val="26"/>
          <w:szCs w:val="26"/>
        </w:rPr>
      </w:pPr>
      <w:r w:rsidRPr="00610F6A">
        <w:rPr>
          <w:rFonts w:ascii="Times New Roman" w:hAnsi="Times New Roman"/>
          <w:iCs/>
          <w:sz w:val="26"/>
          <w:szCs w:val="26"/>
        </w:rPr>
        <w:t xml:space="preserve">Cột A2: </w:t>
      </w:r>
      <w:r w:rsidR="00480791" w:rsidRPr="00610F6A">
        <w:rPr>
          <w:rFonts w:ascii="Times New Roman" w:hAnsi="Times New Roman"/>
          <w:iCs/>
          <w:sz w:val="26"/>
          <w:szCs w:val="26"/>
        </w:rPr>
        <w:t>Dùng cho mục đích cấp nước sinh hoạt nhưng phải áp dụng công nghệ xử lý phù hợp hoặc các mục đích sử dụng như loại B1 và B2.</w:t>
      </w:r>
    </w:p>
    <w:p w14:paraId="653AD9D2" w14:textId="5E40863C" w:rsidR="00B604EC" w:rsidRDefault="00B604EC" w:rsidP="00AD7AC6">
      <w:pPr>
        <w:spacing w:after="0" w:line="400" w:lineRule="exact"/>
        <w:ind w:firstLine="709"/>
        <w:jc w:val="both"/>
        <w:rPr>
          <w:rFonts w:ascii="Times New Roman" w:hAnsi="Times New Roman"/>
          <w:sz w:val="26"/>
          <w:szCs w:val="26"/>
        </w:rPr>
      </w:pPr>
      <w:r w:rsidRPr="00AD7AC6">
        <w:rPr>
          <w:rFonts w:ascii="Times New Roman" w:hAnsi="Times New Roman"/>
          <w:spacing w:val="-2"/>
          <w:sz w:val="26"/>
          <w:szCs w:val="26"/>
        </w:rPr>
        <w:t xml:space="preserve">Qua kết quả phân tích chất lượng môi trường nước </w:t>
      </w:r>
      <w:r w:rsidR="00620CDD" w:rsidRPr="00AD7AC6">
        <w:rPr>
          <w:rFonts w:ascii="Times New Roman" w:hAnsi="Times New Roman"/>
          <w:spacing w:val="-2"/>
          <w:sz w:val="26"/>
          <w:szCs w:val="26"/>
        </w:rPr>
        <w:t>sông Sắt</w:t>
      </w:r>
      <w:r w:rsidRPr="00AD7AC6">
        <w:rPr>
          <w:rFonts w:ascii="Times New Roman" w:hAnsi="Times New Roman"/>
          <w:spacing w:val="-2"/>
          <w:sz w:val="26"/>
          <w:szCs w:val="26"/>
        </w:rPr>
        <w:t xml:space="preserve"> cho thấy:</w:t>
      </w:r>
      <w:r w:rsidR="00912685" w:rsidRPr="00AD7AC6">
        <w:rPr>
          <w:rFonts w:ascii="Times New Roman" w:hAnsi="Times New Roman"/>
          <w:spacing w:val="-2"/>
          <w:sz w:val="26"/>
          <w:szCs w:val="26"/>
        </w:rPr>
        <w:t xml:space="preserve"> Tại thời điểm quan trắc đa số c</w:t>
      </w:r>
      <w:r w:rsidRPr="00AD7AC6">
        <w:rPr>
          <w:rFonts w:ascii="Times New Roman" w:hAnsi="Times New Roman"/>
          <w:spacing w:val="-2"/>
          <w:sz w:val="26"/>
          <w:szCs w:val="26"/>
        </w:rPr>
        <w:t xml:space="preserve">ác chỉ tiêu </w:t>
      </w:r>
      <w:r w:rsidR="00912685" w:rsidRPr="00AD7AC6">
        <w:rPr>
          <w:rFonts w:ascii="Times New Roman" w:hAnsi="Times New Roman"/>
          <w:spacing w:val="-2"/>
          <w:sz w:val="26"/>
          <w:szCs w:val="26"/>
        </w:rPr>
        <w:t>phân tích</w:t>
      </w:r>
      <w:r w:rsidRPr="00AD7AC6">
        <w:rPr>
          <w:rFonts w:ascii="Times New Roman" w:hAnsi="Times New Roman"/>
          <w:spacing w:val="-2"/>
          <w:sz w:val="26"/>
          <w:szCs w:val="26"/>
        </w:rPr>
        <w:t xml:space="preserve"> chất lượng nước đều nằm trong </w:t>
      </w:r>
      <w:r w:rsidR="00620CDD" w:rsidRPr="00AD7AC6">
        <w:rPr>
          <w:rFonts w:ascii="Times New Roman" w:hAnsi="Times New Roman"/>
          <w:spacing w:val="-2"/>
          <w:sz w:val="26"/>
          <w:szCs w:val="26"/>
        </w:rPr>
        <w:t>giới hạn</w:t>
      </w:r>
      <w:r w:rsidRPr="00AD7AC6">
        <w:rPr>
          <w:rFonts w:ascii="Times New Roman" w:hAnsi="Times New Roman"/>
          <w:spacing w:val="-2"/>
          <w:sz w:val="26"/>
          <w:szCs w:val="26"/>
        </w:rPr>
        <w:t xml:space="preserve"> cho phép của QCVN 08-MT:2015/BTNMT</w:t>
      </w:r>
      <w:r w:rsidR="00620CDD" w:rsidRPr="00AD7AC6">
        <w:rPr>
          <w:rFonts w:ascii="Times New Roman" w:hAnsi="Times New Roman"/>
          <w:spacing w:val="-2"/>
          <w:sz w:val="26"/>
          <w:szCs w:val="26"/>
        </w:rPr>
        <w:t>, cột A2</w:t>
      </w:r>
      <w:r w:rsidRPr="00AD7AC6">
        <w:rPr>
          <w:rFonts w:ascii="Times New Roman" w:hAnsi="Times New Roman"/>
          <w:spacing w:val="-2"/>
          <w:sz w:val="26"/>
          <w:szCs w:val="26"/>
        </w:rPr>
        <w:t xml:space="preserve">: Quy chuẩn kỹ thuật quốc gia về chất lượng nước mặt. </w:t>
      </w:r>
      <w:r w:rsidR="00620CDD" w:rsidRPr="00AD7AC6">
        <w:rPr>
          <w:rFonts w:ascii="Times New Roman" w:hAnsi="Times New Roman"/>
          <w:spacing w:val="-2"/>
          <w:sz w:val="26"/>
          <w:szCs w:val="26"/>
        </w:rPr>
        <w:t>Bên cạnh đó cũng có các chỉ tiêu vượt giới hạn cho phép như BOD</w:t>
      </w:r>
      <w:r w:rsidR="00620CDD" w:rsidRPr="00AD7AC6">
        <w:rPr>
          <w:rFonts w:ascii="Times New Roman" w:hAnsi="Times New Roman"/>
          <w:spacing w:val="-2"/>
          <w:sz w:val="26"/>
          <w:szCs w:val="26"/>
          <w:vertAlign w:val="subscript"/>
        </w:rPr>
        <w:t>5</w:t>
      </w:r>
      <w:r w:rsidR="00620CDD" w:rsidRPr="00AD7AC6">
        <w:rPr>
          <w:rFonts w:ascii="Times New Roman" w:hAnsi="Times New Roman"/>
          <w:spacing w:val="-2"/>
          <w:sz w:val="26"/>
          <w:szCs w:val="26"/>
        </w:rPr>
        <w:t>, COD, NH</w:t>
      </w:r>
      <w:r w:rsidR="00620CDD" w:rsidRPr="00AD7AC6">
        <w:rPr>
          <w:rFonts w:ascii="Times New Roman" w:hAnsi="Times New Roman"/>
          <w:spacing w:val="-2"/>
          <w:sz w:val="26"/>
          <w:szCs w:val="26"/>
          <w:vertAlign w:val="subscript"/>
        </w:rPr>
        <w:t>4</w:t>
      </w:r>
      <w:r w:rsidR="00620CDD" w:rsidRPr="00AD7AC6">
        <w:rPr>
          <w:rFonts w:ascii="Times New Roman" w:hAnsi="Times New Roman"/>
          <w:spacing w:val="-2"/>
          <w:sz w:val="26"/>
          <w:szCs w:val="26"/>
          <w:vertAlign w:val="superscript"/>
        </w:rPr>
        <w:t>+</w:t>
      </w:r>
      <w:r w:rsidR="00620CDD" w:rsidRPr="00AD7AC6">
        <w:rPr>
          <w:rFonts w:ascii="Times New Roman" w:hAnsi="Times New Roman"/>
          <w:spacing w:val="-2"/>
          <w:sz w:val="26"/>
          <w:szCs w:val="26"/>
        </w:rPr>
        <w:t>, NO</w:t>
      </w:r>
      <w:r w:rsidR="00620CDD" w:rsidRPr="00AD7AC6">
        <w:rPr>
          <w:rFonts w:ascii="Times New Roman" w:hAnsi="Times New Roman"/>
          <w:spacing w:val="-2"/>
          <w:sz w:val="26"/>
          <w:szCs w:val="26"/>
          <w:vertAlign w:val="subscript"/>
        </w:rPr>
        <w:t>2</w:t>
      </w:r>
      <w:r w:rsidR="00620CDD" w:rsidRPr="00AD7AC6">
        <w:rPr>
          <w:rFonts w:ascii="Times New Roman" w:hAnsi="Times New Roman"/>
          <w:spacing w:val="-2"/>
          <w:sz w:val="26"/>
          <w:szCs w:val="26"/>
          <w:vertAlign w:val="superscript"/>
        </w:rPr>
        <w:t>-</w:t>
      </w:r>
      <w:r w:rsidR="00620CDD" w:rsidRPr="00AD7AC6">
        <w:rPr>
          <w:rFonts w:ascii="Times New Roman" w:hAnsi="Times New Roman"/>
          <w:spacing w:val="-2"/>
          <w:sz w:val="26"/>
          <w:szCs w:val="26"/>
        </w:rPr>
        <w:t>, nguyên nhân là do sông Sắt là nguồn tiếp nhận nước mưa cũng như nước thải sinh hoạt, nước thải sản xuất của các khu dân cư ở hai bên lưu vực sông</w:t>
      </w:r>
      <w:r w:rsidRPr="008166AF">
        <w:rPr>
          <w:rFonts w:ascii="Times New Roman" w:hAnsi="Times New Roman"/>
          <w:sz w:val="26"/>
          <w:szCs w:val="26"/>
        </w:rPr>
        <w:t>.</w:t>
      </w:r>
    </w:p>
    <w:p w14:paraId="4D5975EB" w14:textId="0D568305" w:rsidR="00634D26" w:rsidRDefault="00B604EC" w:rsidP="00AD7AC6">
      <w:pPr>
        <w:spacing w:after="0" w:line="400" w:lineRule="exact"/>
        <w:ind w:firstLine="709"/>
        <w:rPr>
          <w:rFonts w:ascii="Times New Roman" w:eastAsiaTheme="majorEastAsia" w:hAnsi="Times New Roman" w:cs="Times New Roman"/>
          <w:sz w:val="26"/>
          <w:szCs w:val="26"/>
        </w:rPr>
      </w:pPr>
      <w:r w:rsidRPr="008166AF">
        <w:rPr>
          <w:rFonts w:ascii="Times New Roman" w:hAnsi="Times New Roman"/>
          <w:sz w:val="26"/>
          <w:szCs w:val="26"/>
        </w:rPr>
        <w:t xml:space="preserve"> </w:t>
      </w:r>
      <w:r w:rsidR="00634D26">
        <w:rPr>
          <w:rFonts w:ascii="Times New Roman" w:eastAsiaTheme="majorEastAsia" w:hAnsi="Times New Roman" w:cs="Times New Roman"/>
          <w:sz w:val="26"/>
          <w:szCs w:val="26"/>
        </w:rPr>
        <w:t>- Chất lượng môi trường đất:</w:t>
      </w:r>
    </w:p>
    <w:p w14:paraId="31BD9474" w14:textId="33CBD038" w:rsidR="00634D26" w:rsidRPr="00610F6A" w:rsidRDefault="00634D26" w:rsidP="00AD7AC6">
      <w:pPr>
        <w:pStyle w:val="6Bang"/>
        <w:spacing w:before="0" w:after="0" w:line="400" w:lineRule="exact"/>
        <w:rPr>
          <w:lang w:val="en-US"/>
        </w:rPr>
      </w:pPr>
      <w:bookmarkStart w:id="658" w:name="_Toc131101402"/>
      <w:r w:rsidRPr="00A17AA5">
        <w:rPr>
          <w:lang w:val="vi-VN"/>
        </w:rPr>
        <w:t>Bảng 3.</w:t>
      </w:r>
      <w:r w:rsidR="00452ACF" w:rsidRPr="00610F6A">
        <w:rPr>
          <w:lang w:val="en-US"/>
        </w:rPr>
        <w:t>4</w:t>
      </w:r>
      <w:r w:rsidRPr="00610F6A">
        <w:rPr>
          <w:lang w:val="en-US"/>
        </w:rPr>
        <w:t>. Kết quả phân tích chất lượng môi trường đất</w:t>
      </w:r>
      <w:bookmarkEnd w:id="658"/>
      <w:r w:rsidRPr="00610F6A">
        <w:rPr>
          <w:lang w:val="en-US"/>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569"/>
        <w:gridCol w:w="993"/>
        <w:gridCol w:w="1235"/>
        <w:gridCol w:w="1443"/>
        <w:gridCol w:w="1393"/>
        <w:gridCol w:w="2732"/>
      </w:tblGrid>
      <w:tr w:rsidR="00634D26" w:rsidRPr="00620CDD" w14:paraId="22510AF3" w14:textId="77777777" w:rsidTr="000032B2">
        <w:trPr>
          <w:trHeight w:val="20"/>
          <w:jc w:val="center"/>
        </w:trPr>
        <w:tc>
          <w:tcPr>
            <w:tcW w:w="590" w:type="dxa"/>
            <w:vMerge w:val="restart"/>
            <w:shd w:val="clear" w:color="auto" w:fill="DAEEF3"/>
            <w:vAlign w:val="center"/>
          </w:tcPr>
          <w:p w14:paraId="50F4EAB3" w14:textId="77777777" w:rsidR="00634D26" w:rsidRPr="00620CDD" w:rsidRDefault="00634D26" w:rsidP="000032B2">
            <w:pPr>
              <w:spacing w:after="0" w:line="240" w:lineRule="auto"/>
              <w:jc w:val="center"/>
              <w:rPr>
                <w:rFonts w:ascii="Times New Roman" w:hAnsi="Times New Roman" w:cs="Times New Roman"/>
                <w:b/>
                <w:sz w:val="26"/>
                <w:szCs w:val="26"/>
              </w:rPr>
            </w:pPr>
            <w:r w:rsidRPr="00620CDD">
              <w:rPr>
                <w:rFonts w:ascii="Times New Roman" w:hAnsi="Times New Roman" w:cs="Times New Roman"/>
                <w:b/>
                <w:sz w:val="26"/>
                <w:szCs w:val="26"/>
              </w:rPr>
              <w:t>TT</w:t>
            </w:r>
          </w:p>
        </w:tc>
        <w:tc>
          <w:tcPr>
            <w:tcW w:w="1569" w:type="dxa"/>
            <w:vMerge w:val="restart"/>
            <w:shd w:val="clear" w:color="auto" w:fill="DAEEF3"/>
            <w:vAlign w:val="center"/>
          </w:tcPr>
          <w:p w14:paraId="5EDCB695" w14:textId="77777777" w:rsidR="00634D26" w:rsidRPr="00620CDD" w:rsidRDefault="00634D26" w:rsidP="000032B2">
            <w:pPr>
              <w:spacing w:after="0" w:line="240" w:lineRule="auto"/>
              <w:jc w:val="center"/>
              <w:rPr>
                <w:rFonts w:ascii="Times New Roman" w:hAnsi="Times New Roman" w:cs="Times New Roman"/>
                <w:b/>
                <w:sz w:val="26"/>
                <w:szCs w:val="26"/>
              </w:rPr>
            </w:pPr>
            <w:r w:rsidRPr="00620CDD">
              <w:rPr>
                <w:rFonts w:ascii="Times New Roman" w:hAnsi="Times New Roman" w:cs="Times New Roman"/>
                <w:b/>
                <w:sz w:val="26"/>
                <w:szCs w:val="26"/>
              </w:rPr>
              <w:t>Thông số</w:t>
            </w:r>
          </w:p>
        </w:tc>
        <w:tc>
          <w:tcPr>
            <w:tcW w:w="993" w:type="dxa"/>
            <w:vMerge w:val="restart"/>
            <w:shd w:val="clear" w:color="auto" w:fill="DAEEF3"/>
            <w:vAlign w:val="center"/>
          </w:tcPr>
          <w:p w14:paraId="54555F00" w14:textId="7EEEA594" w:rsidR="00634D26" w:rsidRPr="00620CDD" w:rsidRDefault="00634D26" w:rsidP="000032B2">
            <w:pPr>
              <w:spacing w:after="0" w:line="240" w:lineRule="auto"/>
              <w:jc w:val="center"/>
              <w:rPr>
                <w:rFonts w:ascii="Times New Roman" w:hAnsi="Times New Roman" w:cs="Times New Roman"/>
                <w:b/>
                <w:sz w:val="26"/>
                <w:szCs w:val="26"/>
              </w:rPr>
            </w:pPr>
            <w:r w:rsidRPr="00620CDD">
              <w:rPr>
                <w:rFonts w:ascii="Times New Roman" w:hAnsi="Times New Roman" w:cs="Times New Roman"/>
                <w:b/>
                <w:sz w:val="26"/>
                <w:szCs w:val="26"/>
              </w:rPr>
              <w:t>Đơn vị</w:t>
            </w:r>
          </w:p>
        </w:tc>
        <w:tc>
          <w:tcPr>
            <w:tcW w:w="4071" w:type="dxa"/>
            <w:gridSpan w:val="3"/>
            <w:shd w:val="clear" w:color="auto" w:fill="DAEEF3"/>
            <w:vAlign w:val="center"/>
          </w:tcPr>
          <w:p w14:paraId="6A2A59EA" w14:textId="13E406F9" w:rsidR="00634D26" w:rsidRPr="00620CDD" w:rsidRDefault="00634D26" w:rsidP="000032B2">
            <w:pPr>
              <w:spacing w:after="0" w:line="240" w:lineRule="auto"/>
              <w:jc w:val="center"/>
              <w:rPr>
                <w:rFonts w:ascii="Times New Roman" w:hAnsi="Times New Roman" w:cs="Times New Roman"/>
                <w:b/>
                <w:sz w:val="26"/>
                <w:szCs w:val="26"/>
              </w:rPr>
            </w:pPr>
            <w:r w:rsidRPr="00620CDD">
              <w:rPr>
                <w:rFonts w:ascii="Times New Roman" w:hAnsi="Times New Roman" w:cs="Times New Roman"/>
                <w:b/>
                <w:sz w:val="26"/>
                <w:szCs w:val="26"/>
              </w:rPr>
              <w:t>Kết quả (Đ)</w:t>
            </w:r>
          </w:p>
        </w:tc>
        <w:tc>
          <w:tcPr>
            <w:tcW w:w="2732" w:type="dxa"/>
            <w:vMerge w:val="restart"/>
            <w:shd w:val="clear" w:color="auto" w:fill="DAEEF3"/>
            <w:vAlign w:val="center"/>
          </w:tcPr>
          <w:p w14:paraId="75C85AD1" w14:textId="164F8ADE" w:rsidR="00634D26" w:rsidRPr="00620CDD" w:rsidRDefault="00097D45" w:rsidP="000032B2">
            <w:pPr>
              <w:spacing w:after="0" w:line="240" w:lineRule="auto"/>
              <w:jc w:val="center"/>
              <w:rPr>
                <w:rFonts w:ascii="Times New Roman" w:hAnsi="Times New Roman" w:cs="Times New Roman"/>
                <w:b/>
                <w:sz w:val="26"/>
                <w:szCs w:val="26"/>
              </w:rPr>
            </w:pPr>
            <w:r w:rsidRPr="00620CDD">
              <w:rPr>
                <w:rFonts w:ascii="Times New Roman" w:hAnsi="Times New Roman" w:cs="Times New Roman"/>
                <w:b/>
                <w:sz w:val="26"/>
                <w:szCs w:val="26"/>
              </w:rPr>
              <w:t>QCVN03-MT:</w:t>
            </w:r>
            <w:r w:rsidRPr="00620CDD">
              <w:rPr>
                <w:rFonts w:ascii="Times New Roman" w:hAnsi="Times New Roman" w:cs="Times New Roman"/>
                <w:b/>
                <w:sz w:val="26"/>
                <w:szCs w:val="26"/>
                <w:lang w:val="vi-VN"/>
              </w:rPr>
              <w:t>20</w:t>
            </w:r>
            <w:r w:rsidRPr="00620CDD">
              <w:rPr>
                <w:rFonts w:ascii="Times New Roman" w:hAnsi="Times New Roman" w:cs="Times New Roman"/>
                <w:b/>
                <w:sz w:val="26"/>
                <w:szCs w:val="26"/>
              </w:rPr>
              <w:t>15/BTNMT</w:t>
            </w:r>
          </w:p>
        </w:tc>
      </w:tr>
      <w:tr w:rsidR="00634D26" w:rsidRPr="00620CDD" w14:paraId="0C183EA1" w14:textId="77777777" w:rsidTr="000032B2">
        <w:trPr>
          <w:trHeight w:val="20"/>
          <w:jc w:val="center"/>
        </w:trPr>
        <w:tc>
          <w:tcPr>
            <w:tcW w:w="590" w:type="dxa"/>
            <w:vMerge/>
            <w:shd w:val="clear" w:color="auto" w:fill="DAEEF3"/>
            <w:vAlign w:val="center"/>
          </w:tcPr>
          <w:p w14:paraId="1A1DCC0B" w14:textId="77777777" w:rsidR="00634D26" w:rsidRPr="00620CDD" w:rsidRDefault="00634D26" w:rsidP="000032B2">
            <w:pPr>
              <w:spacing w:after="0" w:line="240" w:lineRule="auto"/>
              <w:jc w:val="center"/>
              <w:rPr>
                <w:rFonts w:ascii="Times New Roman" w:hAnsi="Times New Roman" w:cs="Times New Roman"/>
                <w:b/>
                <w:sz w:val="26"/>
                <w:szCs w:val="26"/>
              </w:rPr>
            </w:pPr>
          </w:p>
        </w:tc>
        <w:tc>
          <w:tcPr>
            <w:tcW w:w="1569" w:type="dxa"/>
            <w:vMerge/>
            <w:shd w:val="clear" w:color="auto" w:fill="DAEEF3"/>
            <w:vAlign w:val="center"/>
          </w:tcPr>
          <w:p w14:paraId="04298B94" w14:textId="77777777" w:rsidR="00634D26" w:rsidRPr="00620CDD" w:rsidRDefault="00634D26" w:rsidP="000032B2">
            <w:pPr>
              <w:spacing w:after="0" w:line="240" w:lineRule="auto"/>
              <w:jc w:val="center"/>
              <w:rPr>
                <w:rFonts w:ascii="Times New Roman" w:hAnsi="Times New Roman" w:cs="Times New Roman"/>
                <w:b/>
                <w:sz w:val="26"/>
                <w:szCs w:val="26"/>
              </w:rPr>
            </w:pPr>
          </w:p>
        </w:tc>
        <w:tc>
          <w:tcPr>
            <w:tcW w:w="993" w:type="dxa"/>
            <w:vMerge/>
            <w:shd w:val="clear" w:color="auto" w:fill="DAEEF3"/>
            <w:vAlign w:val="center"/>
          </w:tcPr>
          <w:p w14:paraId="48DC6E7A" w14:textId="4D422E14" w:rsidR="00634D26" w:rsidRPr="00620CDD" w:rsidRDefault="00634D26" w:rsidP="000032B2">
            <w:pPr>
              <w:spacing w:after="0" w:line="240" w:lineRule="auto"/>
              <w:jc w:val="center"/>
              <w:rPr>
                <w:rFonts w:ascii="Times New Roman" w:hAnsi="Times New Roman" w:cs="Times New Roman"/>
                <w:b/>
                <w:sz w:val="26"/>
                <w:szCs w:val="26"/>
              </w:rPr>
            </w:pPr>
          </w:p>
        </w:tc>
        <w:tc>
          <w:tcPr>
            <w:tcW w:w="1235" w:type="dxa"/>
            <w:shd w:val="clear" w:color="auto" w:fill="DAEEF3"/>
            <w:vAlign w:val="center"/>
          </w:tcPr>
          <w:p w14:paraId="4B87239F" w14:textId="2102F757" w:rsidR="00634D26" w:rsidRPr="00620CDD" w:rsidRDefault="00097D45" w:rsidP="000032B2">
            <w:pPr>
              <w:spacing w:after="0" w:line="240" w:lineRule="auto"/>
              <w:jc w:val="center"/>
              <w:rPr>
                <w:rFonts w:ascii="Times New Roman" w:hAnsi="Times New Roman" w:cs="Times New Roman"/>
                <w:sz w:val="24"/>
                <w:szCs w:val="24"/>
              </w:rPr>
            </w:pPr>
            <w:r w:rsidRPr="00620CDD">
              <w:rPr>
                <w:rFonts w:ascii="Times New Roman" w:hAnsi="Times New Roman" w:cs="Times New Roman"/>
                <w:sz w:val="24"/>
                <w:szCs w:val="24"/>
              </w:rPr>
              <w:t>5</w:t>
            </w:r>
            <w:r w:rsidR="00634D26" w:rsidRPr="00620CDD">
              <w:rPr>
                <w:rFonts w:ascii="Times New Roman" w:hAnsi="Times New Roman" w:cs="Times New Roman"/>
                <w:sz w:val="24"/>
                <w:szCs w:val="24"/>
              </w:rPr>
              <w:t>/01/2023</w:t>
            </w:r>
          </w:p>
        </w:tc>
        <w:tc>
          <w:tcPr>
            <w:tcW w:w="1443" w:type="dxa"/>
            <w:shd w:val="clear" w:color="auto" w:fill="DAEEF3"/>
            <w:vAlign w:val="center"/>
          </w:tcPr>
          <w:p w14:paraId="1A6E7AC8" w14:textId="2CD59065" w:rsidR="00634D26" w:rsidRPr="00620CDD" w:rsidRDefault="00097D45" w:rsidP="000032B2">
            <w:pPr>
              <w:spacing w:after="0" w:line="240" w:lineRule="auto"/>
              <w:jc w:val="center"/>
              <w:rPr>
                <w:rFonts w:ascii="Times New Roman" w:hAnsi="Times New Roman" w:cs="Times New Roman"/>
                <w:b/>
                <w:sz w:val="24"/>
                <w:szCs w:val="24"/>
              </w:rPr>
            </w:pPr>
            <w:r w:rsidRPr="00620CDD">
              <w:rPr>
                <w:rFonts w:ascii="Times New Roman" w:hAnsi="Times New Roman" w:cs="Times New Roman"/>
                <w:sz w:val="24"/>
                <w:szCs w:val="24"/>
              </w:rPr>
              <w:t>6</w:t>
            </w:r>
            <w:r w:rsidR="00634D26" w:rsidRPr="00620CDD">
              <w:rPr>
                <w:rFonts w:ascii="Times New Roman" w:hAnsi="Times New Roman" w:cs="Times New Roman"/>
                <w:sz w:val="24"/>
                <w:szCs w:val="24"/>
              </w:rPr>
              <w:t>/01/2023</w:t>
            </w:r>
          </w:p>
        </w:tc>
        <w:tc>
          <w:tcPr>
            <w:tcW w:w="1393" w:type="dxa"/>
            <w:shd w:val="clear" w:color="auto" w:fill="DAEEF3"/>
            <w:vAlign w:val="center"/>
          </w:tcPr>
          <w:p w14:paraId="1B691357" w14:textId="66C0DC78" w:rsidR="00634D26" w:rsidRPr="00620CDD" w:rsidRDefault="00097D45" w:rsidP="000032B2">
            <w:pPr>
              <w:spacing w:after="0" w:line="240" w:lineRule="auto"/>
              <w:jc w:val="center"/>
              <w:rPr>
                <w:rFonts w:ascii="Times New Roman" w:hAnsi="Times New Roman" w:cs="Times New Roman"/>
                <w:b/>
                <w:sz w:val="24"/>
                <w:szCs w:val="24"/>
              </w:rPr>
            </w:pPr>
            <w:r w:rsidRPr="00620CDD">
              <w:rPr>
                <w:rFonts w:ascii="Times New Roman" w:hAnsi="Times New Roman" w:cs="Times New Roman"/>
                <w:sz w:val="24"/>
                <w:szCs w:val="24"/>
              </w:rPr>
              <w:t>7</w:t>
            </w:r>
            <w:r w:rsidR="00634D26" w:rsidRPr="00620CDD">
              <w:rPr>
                <w:rFonts w:ascii="Times New Roman" w:hAnsi="Times New Roman" w:cs="Times New Roman"/>
                <w:sz w:val="24"/>
                <w:szCs w:val="24"/>
              </w:rPr>
              <w:t>/01/2023</w:t>
            </w:r>
          </w:p>
        </w:tc>
        <w:tc>
          <w:tcPr>
            <w:tcW w:w="2732" w:type="dxa"/>
            <w:vMerge/>
            <w:shd w:val="clear" w:color="auto" w:fill="DAEEF3"/>
            <w:vAlign w:val="center"/>
          </w:tcPr>
          <w:p w14:paraId="2917AB6D" w14:textId="49566A5D" w:rsidR="00634D26" w:rsidRPr="00620CDD" w:rsidRDefault="00634D26" w:rsidP="000032B2">
            <w:pPr>
              <w:spacing w:after="0" w:line="240" w:lineRule="auto"/>
              <w:jc w:val="center"/>
              <w:rPr>
                <w:rFonts w:ascii="Times New Roman" w:hAnsi="Times New Roman" w:cs="Times New Roman"/>
                <w:b/>
                <w:sz w:val="26"/>
                <w:szCs w:val="26"/>
                <w:vertAlign w:val="subscript"/>
              </w:rPr>
            </w:pPr>
          </w:p>
        </w:tc>
      </w:tr>
      <w:tr w:rsidR="00097D45" w:rsidRPr="00620CDD" w14:paraId="4BE6F143" w14:textId="77777777" w:rsidTr="000032B2">
        <w:trPr>
          <w:trHeight w:val="20"/>
          <w:jc w:val="center"/>
        </w:trPr>
        <w:tc>
          <w:tcPr>
            <w:tcW w:w="590" w:type="dxa"/>
            <w:shd w:val="clear" w:color="auto" w:fill="auto"/>
            <w:vAlign w:val="center"/>
          </w:tcPr>
          <w:p w14:paraId="19276BA6" w14:textId="77777777"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1</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8598BE2" w14:textId="2F2EB935" w:rsidR="00097D45" w:rsidRPr="00620CDD" w:rsidRDefault="00097D45" w:rsidP="000032B2">
            <w:pPr>
              <w:spacing w:after="0" w:line="240" w:lineRule="auto"/>
              <w:rPr>
                <w:rFonts w:ascii="Times New Roman" w:hAnsi="Times New Roman" w:cs="Times New Roman"/>
                <w:color w:val="000000"/>
                <w:sz w:val="26"/>
                <w:szCs w:val="26"/>
              </w:rPr>
            </w:pPr>
            <w:r w:rsidRPr="00620CDD">
              <w:rPr>
                <w:rFonts w:ascii="Times New Roman" w:hAnsi="Times New Roman" w:cs="Times New Roman"/>
                <w:sz w:val="26"/>
                <w:szCs w:val="26"/>
              </w:rPr>
              <w:t>Asen (As)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582901" w14:textId="5D9D0065"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mg/</w:t>
            </w:r>
            <w:r w:rsidRPr="00620CDD">
              <w:rPr>
                <w:rFonts w:ascii="Times New Roman" w:hAnsi="Times New Roman" w:cs="Times New Roman"/>
                <w:sz w:val="26"/>
                <w:szCs w:val="26"/>
                <w:lang w:val="vi-VN"/>
              </w:rPr>
              <w:t>Kg</w:t>
            </w:r>
          </w:p>
        </w:tc>
        <w:tc>
          <w:tcPr>
            <w:tcW w:w="1235" w:type="dxa"/>
            <w:tcBorders>
              <w:top w:val="single" w:sz="4" w:space="0" w:color="auto"/>
              <w:left w:val="single" w:sz="4" w:space="0" w:color="auto"/>
              <w:bottom w:val="single" w:sz="4" w:space="0" w:color="auto"/>
              <w:right w:val="single" w:sz="4" w:space="0" w:color="auto"/>
            </w:tcBorders>
            <w:vAlign w:val="center"/>
          </w:tcPr>
          <w:p w14:paraId="5729E547" w14:textId="31B94A9D"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lang w:val="vi-VN"/>
              </w:rPr>
              <w:t>&lt; 0,016</w:t>
            </w:r>
          </w:p>
        </w:tc>
        <w:tc>
          <w:tcPr>
            <w:tcW w:w="1443" w:type="dxa"/>
            <w:tcBorders>
              <w:top w:val="single" w:sz="4" w:space="0" w:color="auto"/>
              <w:left w:val="single" w:sz="4" w:space="0" w:color="auto"/>
              <w:bottom w:val="single" w:sz="4" w:space="0" w:color="auto"/>
              <w:right w:val="single" w:sz="4" w:space="0" w:color="auto"/>
            </w:tcBorders>
            <w:vAlign w:val="center"/>
          </w:tcPr>
          <w:p w14:paraId="7D4DAD6E" w14:textId="12516883"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lang w:val="vi-VN"/>
              </w:rPr>
              <w:t>&lt; 0,016</w:t>
            </w:r>
          </w:p>
        </w:tc>
        <w:tc>
          <w:tcPr>
            <w:tcW w:w="1393" w:type="dxa"/>
            <w:tcBorders>
              <w:top w:val="single" w:sz="4" w:space="0" w:color="auto"/>
              <w:left w:val="single" w:sz="4" w:space="0" w:color="auto"/>
              <w:bottom w:val="single" w:sz="4" w:space="0" w:color="auto"/>
              <w:right w:val="single" w:sz="4" w:space="0" w:color="auto"/>
            </w:tcBorders>
            <w:vAlign w:val="center"/>
          </w:tcPr>
          <w:p w14:paraId="28035098" w14:textId="4A4A0DB0"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lang w:val="vi-VN"/>
              </w:rPr>
              <w:t>&lt; 0,016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2237A5F8" w14:textId="0EF37F7E" w:rsidR="00097D45" w:rsidRPr="00620CDD" w:rsidRDefault="00097D45" w:rsidP="000032B2">
            <w:pPr>
              <w:spacing w:after="0" w:line="240" w:lineRule="auto"/>
              <w:jc w:val="center"/>
              <w:rPr>
                <w:rFonts w:ascii="Times New Roman" w:hAnsi="Times New Roman" w:cs="Times New Roman"/>
                <w:b/>
                <w:color w:val="000000"/>
                <w:sz w:val="26"/>
                <w:szCs w:val="26"/>
              </w:rPr>
            </w:pPr>
            <w:r w:rsidRPr="00620CDD">
              <w:rPr>
                <w:rFonts w:ascii="Times New Roman" w:hAnsi="Times New Roman" w:cs="Times New Roman"/>
                <w:b/>
                <w:color w:val="000000"/>
                <w:sz w:val="26"/>
                <w:szCs w:val="26"/>
              </w:rPr>
              <w:t>15</w:t>
            </w:r>
          </w:p>
        </w:tc>
      </w:tr>
      <w:tr w:rsidR="00097D45" w:rsidRPr="00620CDD" w14:paraId="77437AA3" w14:textId="77777777" w:rsidTr="000032B2">
        <w:trPr>
          <w:trHeight w:val="20"/>
          <w:jc w:val="center"/>
        </w:trPr>
        <w:tc>
          <w:tcPr>
            <w:tcW w:w="590" w:type="dxa"/>
            <w:shd w:val="clear" w:color="auto" w:fill="auto"/>
            <w:vAlign w:val="center"/>
          </w:tcPr>
          <w:p w14:paraId="75C26CD4" w14:textId="77777777"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ED60AE2" w14:textId="19CDA157" w:rsidR="00097D45" w:rsidRPr="00620CDD" w:rsidRDefault="00097D45" w:rsidP="000032B2">
            <w:pPr>
              <w:spacing w:after="0" w:line="240" w:lineRule="auto"/>
              <w:rPr>
                <w:rFonts w:ascii="Times New Roman" w:hAnsi="Times New Roman" w:cs="Times New Roman"/>
                <w:color w:val="000000"/>
                <w:sz w:val="26"/>
                <w:szCs w:val="26"/>
              </w:rPr>
            </w:pPr>
            <w:r w:rsidRPr="00620CDD">
              <w:rPr>
                <w:rFonts w:ascii="Times New Roman" w:hAnsi="Times New Roman" w:cs="Times New Roman"/>
                <w:sz w:val="26"/>
                <w:szCs w:val="26"/>
              </w:rPr>
              <w:t>Cadimi (Cd)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6C6255" w14:textId="0488A420"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mg/</w:t>
            </w:r>
            <w:r w:rsidRPr="00620CDD">
              <w:rPr>
                <w:rFonts w:ascii="Times New Roman" w:hAnsi="Times New Roman" w:cs="Times New Roman"/>
                <w:sz w:val="26"/>
                <w:szCs w:val="26"/>
                <w:lang w:val="vi-VN"/>
              </w:rPr>
              <w:t>Kg</w:t>
            </w:r>
          </w:p>
        </w:tc>
        <w:tc>
          <w:tcPr>
            <w:tcW w:w="1235" w:type="dxa"/>
            <w:tcBorders>
              <w:top w:val="single" w:sz="4" w:space="0" w:color="auto"/>
              <w:left w:val="single" w:sz="4" w:space="0" w:color="auto"/>
              <w:bottom w:val="single" w:sz="4" w:space="0" w:color="auto"/>
              <w:right w:val="single" w:sz="4" w:space="0" w:color="auto"/>
            </w:tcBorders>
            <w:vAlign w:val="center"/>
          </w:tcPr>
          <w:p w14:paraId="3D0535BD" w14:textId="2C7025BB"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lang w:val="vi-VN"/>
              </w:rPr>
              <w:t>&lt; 0,066</w:t>
            </w:r>
          </w:p>
        </w:tc>
        <w:tc>
          <w:tcPr>
            <w:tcW w:w="1443" w:type="dxa"/>
            <w:tcBorders>
              <w:top w:val="single" w:sz="4" w:space="0" w:color="auto"/>
              <w:left w:val="single" w:sz="4" w:space="0" w:color="auto"/>
              <w:bottom w:val="single" w:sz="4" w:space="0" w:color="auto"/>
              <w:right w:val="single" w:sz="4" w:space="0" w:color="auto"/>
            </w:tcBorders>
            <w:vAlign w:val="center"/>
          </w:tcPr>
          <w:p w14:paraId="0BEB6BDB" w14:textId="58231EF0"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lang w:val="vi-VN"/>
              </w:rPr>
              <w:t>&lt; 0,066</w:t>
            </w:r>
          </w:p>
        </w:tc>
        <w:tc>
          <w:tcPr>
            <w:tcW w:w="1393" w:type="dxa"/>
            <w:tcBorders>
              <w:top w:val="single" w:sz="4" w:space="0" w:color="auto"/>
              <w:left w:val="single" w:sz="4" w:space="0" w:color="auto"/>
              <w:bottom w:val="single" w:sz="4" w:space="0" w:color="auto"/>
              <w:right w:val="single" w:sz="4" w:space="0" w:color="auto"/>
            </w:tcBorders>
            <w:vAlign w:val="center"/>
          </w:tcPr>
          <w:p w14:paraId="61955C04" w14:textId="15FBFB06"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lang w:val="vi-VN"/>
              </w:rPr>
              <w:t>&lt; 0,066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39F7ECC8" w14:textId="671E2941" w:rsidR="00097D45" w:rsidRPr="00620CDD" w:rsidRDefault="00097D45" w:rsidP="000032B2">
            <w:pPr>
              <w:spacing w:after="0" w:line="240" w:lineRule="auto"/>
              <w:jc w:val="center"/>
              <w:rPr>
                <w:rFonts w:ascii="Times New Roman" w:hAnsi="Times New Roman" w:cs="Times New Roman"/>
                <w:b/>
                <w:color w:val="000000"/>
                <w:sz w:val="26"/>
                <w:szCs w:val="26"/>
              </w:rPr>
            </w:pPr>
            <w:r w:rsidRPr="00620CDD">
              <w:rPr>
                <w:rFonts w:ascii="Times New Roman" w:hAnsi="Times New Roman" w:cs="Times New Roman"/>
                <w:b/>
                <w:color w:val="000000"/>
                <w:sz w:val="26"/>
                <w:szCs w:val="26"/>
              </w:rPr>
              <w:t>1,5</w:t>
            </w:r>
          </w:p>
        </w:tc>
      </w:tr>
      <w:tr w:rsidR="00097D45" w:rsidRPr="00620CDD" w14:paraId="7027D481" w14:textId="77777777" w:rsidTr="000032B2">
        <w:trPr>
          <w:trHeight w:val="20"/>
          <w:jc w:val="center"/>
        </w:trPr>
        <w:tc>
          <w:tcPr>
            <w:tcW w:w="590" w:type="dxa"/>
            <w:shd w:val="clear" w:color="auto" w:fill="auto"/>
            <w:vAlign w:val="center"/>
          </w:tcPr>
          <w:p w14:paraId="72C4B214" w14:textId="77777777"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EF094A2" w14:textId="7979EA42" w:rsidR="00097D45" w:rsidRPr="00620CDD" w:rsidRDefault="00097D45" w:rsidP="000032B2">
            <w:pPr>
              <w:spacing w:after="0" w:line="240" w:lineRule="auto"/>
              <w:rPr>
                <w:rFonts w:ascii="Times New Roman" w:hAnsi="Times New Roman" w:cs="Times New Roman"/>
                <w:color w:val="000000"/>
                <w:sz w:val="26"/>
                <w:szCs w:val="26"/>
                <w:lang w:eastAsia="vi-VN"/>
              </w:rPr>
            </w:pPr>
            <w:r w:rsidRPr="00620CDD">
              <w:rPr>
                <w:rFonts w:ascii="Times New Roman" w:hAnsi="Times New Roman" w:cs="Times New Roman"/>
                <w:sz w:val="26"/>
                <w:szCs w:val="26"/>
              </w:rPr>
              <w:t>Đồng (Cu)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83164A" w14:textId="56AB1238"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mg/</w:t>
            </w:r>
            <w:r w:rsidRPr="00620CDD">
              <w:rPr>
                <w:rFonts w:ascii="Times New Roman" w:hAnsi="Times New Roman" w:cs="Times New Roman"/>
                <w:sz w:val="26"/>
                <w:szCs w:val="26"/>
                <w:lang w:val="vi-VN"/>
              </w:rPr>
              <w:t>Kg</w:t>
            </w:r>
          </w:p>
        </w:tc>
        <w:tc>
          <w:tcPr>
            <w:tcW w:w="1235" w:type="dxa"/>
            <w:tcBorders>
              <w:top w:val="single" w:sz="4" w:space="0" w:color="auto"/>
              <w:left w:val="single" w:sz="4" w:space="0" w:color="auto"/>
              <w:bottom w:val="single" w:sz="4" w:space="0" w:color="auto"/>
              <w:right w:val="single" w:sz="4" w:space="0" w:color="auto"/>
            </w:tcBorders>
            <w:vAlign w:val="center"/>
          </w:tcPr>
          <w:p w14:paraId="35FB166F" w14:textId="65642F5A"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30,5</w:t>
            </w:r>
          </w:p>
        </w:tc>
        <w:tc>
          <w:tcPr>
            <w:tcW w:w="1443" w:type="dxa"/>
            <w:tcBorders>
              <w:top w:val="single" w:sz="4" w:space="0" w:color="auto"/>
              <w:left w:val="single" w:sz="4" w:space="0" w:color="auto"/>
              <w:bottom w:val="single" w:sz="4" w:space="0" w:color="auto"/>
              <w:right w:val="single" w:sz="4" w:space="0" w:color="auto"/>
            </w:tcBorders>
            <w:vAlign w:val="center"/>
          </w:tcPr>
          <w:p w14:paraId="7C987C68" w14:textId="5666C39D"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27,4</w:t>
            </w:r>
          </w:p>
        </w:tc>
        <w:tc>
          <w:tcPr>
            <w:tcW w:w="1393" w:type="dxa"/>
            <w:tcBorders>
              <w:top w:val="single" w:sz="4" w:space="0" w:color="auto"/>
              <w:left w:val="single" w:sz="4" w:space="0" w:color="auto"/>
              <w:bottom w:val="single" w:sz="4" w:space="0" w:color="auto"/>
              <w:right w:val="single" w:sz="4" w:space="0" w:color="auto"/>
            </w:tcBorders>
            <w:vAlign w:val="center"/>
          </w:tcPr>
          <w:p w14:paraId="00E9AB0E" w14:textId="7ED9BFBC"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29,6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1F53E293" w14:textId="1F87D61E" w:rsidR="00097D45" w:rsidRPr="00620CDD" w:rsidRDefault="00097D45" w:rsidP="000032B2">
            <w:pPr>
              <w:spacing w:after="0" w:line="240" w:lineRule="auto"/>
              <w:jc w:val="center"/>
              <w:rPr>
                <w:rFonts w:ascii="Times New Roman" w:hAnsi="Times New Roman" w:cs="Times New Roman"/>
                <w:b/>
                <w:color w:val="000000"/>
                <w:sz w:val="26"/>
                <w:szCs w:val="26"/>
              </w:rPr>
            </w:pPr>
            <w:r w:rsidRPr="00620CDD">
              <w:rPr>
                <w:rFonts w:ascii="Times New Roman" w:hAnsi="Times New Roman" w:cs="Times New Roman"/>
                <w:b/>
                <w:color w:val="000000"/>
                <w:sz w:val="26"/>
                <w:szCs w:val="26"/>
              </w:rPr>
              <w:t>100</w:t>
            </w:r>
          </w:p>
        </w:tc>
      </w:tr>
      <w:tr w:rsidR="00097D45" w:rsidRPr="00620CDD" w14:paraId="54A350DE" w14:textId="77777777" w:rsidTr="000032B2">
        <w:trPr>
          <w:trHeight w:val="20"/>
          <w:jc w:val="center"/>
        </w:trPr>
        <w:tc>
          <w:tcPr>
            <w:tcW w:w="590" w:type="dxa"/>
            <w:shd w:val="clear" w:color="auto" w:fill="auto"/>
            <w:vAlign w:val="center"/>
          </w:tcPr>
          <w:p w14:paraId="4310398F" w14:textId="77777777"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4</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07CF957" w14:textId="51E8024A" w:rsidR="00097D45" w:rsidRPr="00620CDD" w:rsidRDefault="00097D45" w:rsidP="000032B2">
            <w:pPr>
              <w:spacing w:after="0" w:line="240" w:lineRule="auto"/>
              <w:rPr>
                <w:rFonts w:ascii="Times New Roman" w:hAnsi="Times New Roman" w:cs="Times New Roman"/>
                <w:color w:val="000000"/>
                <w:sz w:val="26"/>
                <w:szCs w:val="26"/>
                <w:lang w:eastAsia="vi-VN"/>
              </w:rPr>
            </w:pPr>
            <w:r w:rsidRPr="00620CDD">
              <w:rPr>
                <w:rFonts w:ascii="Times New Roman" w:hAnsi="Times New Roman" w:cs="Times New Roman"/>
                <w:sz w:val="26"/>
                <w:szCs w:val="26"/>
              </w:rPr>
              <w:t>Kẽm (Zn)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766901" w14:textId="6035BDC3"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mg/</w:t>
            </w:r>
            <w:r w:rsidRPr="00620CDD">
              <w:rPr>
                <w:rFonts w:ascii="Times New Roman" w:hAnsi="Times New Roman" w:cs="Times New Roman"/>
                <w:sz w:val="26"/>
                <w:szCs w:val="26"/>
                <w:lang w:val="vi-VN"/>
              </w:rPr>
              <w:t>Kg</w:t>
            </w:r>
          </w:p>
        </w:tc>
        <w:tc>
          <w:tcPr>
            <w:tcW w:w="1235" w:type="dxa"/>
            <w:tcBorders>
              <w:top w:val="single" w:sz="4" w:space="0" w:color="auto"/>
              <w:left w:val="single" w:sz="4" w:space="0" w:color="auto"/>
              <w:bottom w:val="single" w:sz="4" w:space="0" w:color="auto"/>
              <w:right w:val="single" w:sz="4" w:space="0" w:color="auto"/>
            </w:tcBorders>
            <w:vAlign w:val="center"/>
          </w:tcPr>
          <w:p w14:paraId="1AA72282" w14:textId="4F798748"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68,2</w:t>
            </w:r>
          </w:p>
        </w:tc>
        <w:tc>
          <w:tcPr>
            <w:tcW w:w="1443" w:type="dxa"/>
            <w:tcBorders>
              <w:top w:val="single" w:sz="4" w:space="0" w:color="auto"/>
              <w:left w:val="single" w:sz="4" w:space="0" w:color="auto"/>
              <w:bottom w:val="single" w:sz="4" w:space="0" w:color="auto"/>
              <w:right w:val="single" w:sz="4" w:space="0" w:color="auto"/>
            </w:tcBorders>
            <w:vAlign w:val="center"/>
          </w:tcPr>
          <w:p w14:paraId="18E39239" w14:textId="3F6B437D"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65,6</w:t>
            </w:r>
          </w:p>
        </w:tc>
        <w:tc>
          <w:tcPr>
            <w:tcW w:w="1393" w:type="dxa"/>
            <w:tcBorders>
              <w:top w:val="single" w:sz="4" w:space="0" w:color="auto"/>
              <w:left w:val="single" w:sz="4" w:space="0" w:color="auto"/>
              <w:bottom w:val="single" w:sz="4" w:space="0" w:color="auto"/>
              <w:right w:val="single" w:sz="4" w:space="0" w:color="auto"/>
            </w:tcBorders>
            <w:vAlign w:val="center"/>
          </w:tcPr>
          <w:p w14:paraId="6D6D42A3" w14:textId="029D9619"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66,1</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13A24E52" w14:textId="3206C913" w:rsidR="00097D45" w:rsidRPr="00620CDD" w:rsidRDefault="00097D45" w:rsidP="000032B2">
            <w:pPr>
              <w:spacing w:after="0" w:line="240" w:lineRule="auto"/>
              <w:jc w:val="center"/>
              <w:rPr>
                <w:rFonts w:ascii="Times New Roman" w:hAnsi="Times New Roman" w:cs="Times New Roman"/>
                <w:b/>
                <w:color w:val="000000"/>
                <w:sz w:val="26"/>
                <w:szCs w:val="26"/>
              </w:rPr>
            </w:pPr>
            <w:r w:rsidRPr="00620CDD">
              <w:rPr>
                <w:rFonts w:ascii="Times New Roman" w:hAnsi="Times New Roman" w:cs="Times New Roman"/>
                <w:b/>
                <w:color w:val="000000"/>
                <w:sz w:val="26"/>
                <w:szCs w:val="26"/>
              </w:rPr>
              <w:t>2</w:t>
            </w:r>
            <w:r w:rsidRPr="00620CDD">
              <w:rPr>
                <w:rFonts w:ascii="Times New Roman" w:hAnsi="Times New Roman" w:cs="Times New Roman"/>
                <w:b/>
                <w:color w:val="000000"/>
                <w:sz w:val="26"/>
                <w:szCs w:val="26"/>
                <w:lang w:val="vi-VN"/>
              </w:rPr>
              <w:t>00</w:t>
            </w:r>
          </w:p>
        </w:tc>
      </w:tr>
      <w:tr w:rsidR="00097D45" w:rsidRPr="00620CDD" w14:paraId="1D5CD89B" w14:textId="77777777" w:rsidTr="000032B2">
        <w:trPr>
          <w:trHeight w:val="20"/>
          <w:jc w:val="center"/>
        </w:trPr>
        <w:tc>
          <w:tcPr>
            <w:tcW w:w="590" w:type="dxa"/>
            <w:shd w:val="clear" w:color="auto" w:fill="auto"/>
            <w:vAlign w:val="center"/>
          </w:tcPr>
          <w:p w14:paraId="18622D84" w14:textId="77777777" w:rsidR="00097D45" w:rsidRPr="00620CDD" w:rsidRDefault="00097D45" w:rsidP="000032B2">
            <w:pPr>
              <w:spacing w:after="0" w:line="240" w:lineRule="auto"/>
              <w:jc w:val="center"/>
              <w:rPr>
                <w:rFonts w:ascii="Times New Roman" w:hAnsi="Times New Roman" w:cs="Times New Roman"/>
                <w:sz w:val="26"/>
                <w:szCs w:val="26"/>
              </w:rPr>
            </w:pPr>
            <w:r w:rsidRPr="00620CDD">
              <w:rPr>
                <w:rFonts w:ascii="Times New Roman" w:hAnsi="Times New Roman" w:cs="Times New Roman"/>
                <w:sz w:val="26"/>
                <w:szCs w:val="26"/>
              </w:rPr>
              <w:t>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978E4C4" w14:textId="15B6FD0C" w:rsidR="00097D45" w:rsidRPr="00620CDD" w:rsidRDefault="00097D45" w:rsidP="000032B2">
            <w:pPr>
              <w:spacing w:after="0" w:line="240" w:lineRule="auto"/>
              <w:rPr>
                <w:rFonts w:ascii="Times New Roman" w:hAnsi="Times New Roman" w:cs="Times New Roman"/>
                <w:color w:val="000000"/>
                <w:sz w:val="26"/>
                <w:szCs w:val="26"/>
                <w:lang w:eastAsia="vi-VN"/>
              </w:rPr>
            </w:pPr>
            <w:r w:rsidRPr="00620CDD">
              <w:rPr>
                <w:rFonts w:ascii="Times New Roman" w:hAnsi="Times New Roman" w:cs="Times New Roman"/>
                <w:sz w:val="26"/>
                <w:szCs w:val="26"/>
              </w:rPr>
              <w:t>Chì (Pb)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ECF570" w14:textId="72E9C777"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mg/</w:t>
            </w:r>
            <w:r w:rsidRPr="00620CDD">
              <w:rPr>
                <w:rFonts w:ascii="Times New Roman" w:hAnsi="Times New Roman" w:cs="Times New Roman"/>
                <w:sz w:val="26"/>
                <w:szCs w:val="26"/>
                <w:lang w:val="vi-VN"/>
              </w:rPr>
              <w:t>Kg</w:t>
            </w:r>
          </w:p>
        </w:tc>
        <w:tc>
          <w:tcPr>
            <w:tcW w:w="1235" w:type="dxa"/>
            <w:tcBorders>
              <w:top w:val="single" w:sz="4" w:space="0" w:color="auto"/>
              <w:left w:val="single" w:sz="4" w:space="0" w:color="auto"/>
              <w:bottom w:val="single" w:sz="4" w:space="0" w:color="auto"/>
              <w:right w:val="single" w:sz="4" w:space="0" w:color="auto"/>
            </w:tcBorders>
            <w:vAlign w:val="center"/>
          </w:tcPr>
          <w:p w14:paraId="0690B969" w14:textId="0447AB1A"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17,8</w:t>
            </w:r>
          </w:p>
        </w:tc>
        <w:tc>
          <w:tcPr>
            <w:tcW w:w="1443" w:type="dxa"/>
            <w:tcBorders>
              <w:top w:val="single" w:sz="4" w:space="0" w:color="auto"/>
              <w:left w:val="single" w:sz="4" w:space="0" w:color="auto"/>
              <w:bottom w:val="single" w:sz="4" w:space="0" w:color="auto"/>
              <w:right w:val="single" w:sz="4" w:space="0" w:color="auto"/>
            </w:tcBorders>
            <w:vAlign w:val="center"/>
          </w:tcPr>
          <w:p w14:paraId="79259E06" w14:textId="1108EA01"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19,3</w:t>
            </w:r>
          </w:p>
        </w:tc>
        <w:tc>
          <w:tcPr>
            <w:tcW w:w="1393" w:type="dxa"/>
            <w:tcBorders>
              <w:top w:val="single" w:sz="4" w:space="0" w:color="auto"/>
              <w:left w:val="single" w:sz="4" w:space="0" w:color="auto"/>
              <w:bottom w:val="single" w:sz="4" w:space="0" w:color="auto"/>
              <w:right w:val="single" w:sz="4" w:space="0" w:color="auto"/>
            </w:tcBorders>
            <w:vAlign w:val="center"/>
          </w:tcPr>
          <w:p w14:paraId="332C44D1" w14:textId="7293E7DD" w:rsidR="00097D45" w:rsidRPr="00620CDD" w:rsidRDefault="00097D45" w:rsidP="000032B2">
            <w:pPr>
              <w:spacing w:after="0" w:line="240" w:lineRule="auto"/>
              <w:jc w:val="center"/>
              <w:rPr>
                <w:rFonts w:ascii="Times New Roman" w:hAnsi="Times New Roman" w:cs="Times New Roman"/>
                <w:color w:val="000000"/>
                <w:sz w:val="26"/>
                <w:szCs w:val="26"/>
              </w:rPr>
            </w:pPr>
            <w:r w:rsidRPr="00620CDD">
              <w:rPr>
                <w:rFonts w:ascii="Times New Roman" w:hAnsi="Times New Roman" w:cs="Times New Roman"/>
                <w:sz w:val="26"/>
                <w:szCs w:val="26"/>
              </w:rPr>
              <w:t>18,4</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14:paraId="4458CA7C" w14:textId="038EF662" w:rsidR="00097D45" w:rsidRPr="00620CDD" w:rsidRDefault="00097D45" w:rsidP="000032B2">
            <w:pPr>
              <w:spacing w:after="0" w:line="240" w:lineRule="auto"/>
              <w:jc w:val="center"/>
              <w:rPr>
                <w:rFonts w:ascii="Times New Roman" w:hAnsi="Times New Roman" w:cs="Times New Roman"/>
                <w:b/>
                <w:color w:val="000000"/>
                <w:sz w:val="26"/>
                <w:szCs w:val="26"/>
              </w:rPr>
            </w:pPr>
            <w:r w:rsidRPr="00620CDD">
              <w:rPr>
                <w:rFonts w:ascii="Times New Roman" w:hAnsi="Times New Roman" w:cs="Times New Roman"/>
                <w:b/>
                <w:bCs/>
                <w:color w:val="000000"/>
                <w:sz w:val="26"/>
                <w:szCs w:val="26"/>
              </w:rPr>
              <w:t>70</w:t>
            </w:r>
          </w:p>
        </w:tc>
      </w:tr>
    </w:tbl>
    <w:p w14:paraId="05B2F8F4" w14:textId="77777777" w:rsidR="00634D26" w:rsidRDefault="00634D26" w:rsidP="005761B9">
      <w:pPr>
        <w:spacing w:after="0" w:line="360" w:lineRule="exact"/>
        <w:jc w:val="center"/>
      </w:pPr>
      <w:r w:rsidRPr="00977351">
        <w:rPr>
          <w:rFonts w:ascii="Times New Roman" w:hAnsi="Times New Roman"/>
          <w:i/>
          <w:color w:val="000000"/>
          <w:spacing w:val="-2"/>
          <w:sz w:val="26"/>
          <w:szCs w:val="26"/>
        </w:rPr>
        <w:t xml:space="preserve">(Nguồn: Công ty </w:t>
      </w:r>
      <w:r w:rsidRPr="00977351">
        <w:rPr>
          <w:rFonts w:ascii="Times New Roman" w:eastAsia="Arial" w:hAnsi="Times New Roman"/>
          <w:i/>
          <w:color w:val="000000"/>
          <w:sz w:val="26"/>
          <w:szCs w:val="26"/>
          <w:lang w:val="nl-NL"/>
        </w:rPr>
        <w:t xml:space="preserve">CP </w:t>
      </w:r>
      <w:r>
        <w:rPr>
          <w:rFonts w:ascii="Times New Roman" w:eastAsia="Arial" w:hAnsi="Times New Roman"/>
          <w:i/>
          <w:color w:val="000000"/>
          <w:sz w:val="26"/>
          <w:szCs w:val="26"/>
          <w:lang w:val="nl-NL"/>
        </w:rPr>
        <w:t xml:space="preserve">Quan trắc và </w:t>
      </w:r>
      <w:r w:rsidRPr="00977351">
        <w:rPr>
          <w:rFonts w:ascii="Times New Roman" w:eastAsia="Arial" w:hAnsi="Times New Roman"/>
          <w:i/>
          <w:color w:val="000000"/>
          <w:sz w:val="26"/>
          <w:szCs w:val="26"/>
          <w:lang w:val="nl-NL"/>
        </w:rPr>
        <w:t>Kỹ thuật Môi trường</w:t>
      </w:r>
      <w:r>
        <w:rPr>
          <w:rFonts w:ascii="Times New Roman" w:eastAsia="Arial" w:hAnsi="Times New Roman"/>
          <w:i/>
          <w:color w:val="000000"/>
          <w:sz w:val="26"/>
          <w:szCs w:val="26"/>
          <w:lang w:val="nl-NL"/>
        </w:rPr>
        <w:t>)</w:t>
      </w:r>
    </w:p>
    <w:p w14:paraId="7C0D88D7" w14:textId="2F382E89" w:rsidR="00634D26" w:rsidRPr="00634D26" w:rsidRDefault="00634D26" w:rsidP="00AD7AC6">
      <w:pPr>
        <w:pStyle w:val="9NomalChung"/>
        <w:tabs>
          <w:tab w:val="left" w:pos="2250"/>
        </w:tabs>
        <w:spacing w:before="0" w:after="0" w:line="400" w:lineRule="exact"/>
        <w:rPr>
          <w:i/>
        </w:rPr>
      </w:pPr>
      <w:r w:rsidRPr="00634D26">
        <w:rPr>
          <w:i/>
        </w:rPr>
        <w:lastRenderedPageBreak/>
        <w:t>Ghi chú:</w:t>
      </w:r>
      <w:r w:rsidR="005761B9">
        <w:rPr>
          <w:i/>
        </w:rPr>
        <w:tab/>
      </w:r>
    </w:p>
    <w:p w14:paraId="7A462F6E" w14:textId="77777777" w:rsidR="00634D26" w:rsidRPr="00DE433B" w:rsidRDefault="00634D26" w:rsidP="00AD7AC6">
      <w:pPr>
        <w:spacing w:after="0" w:line="400" w:lineRule="exact"/>
        <w:ind w:firstLine="709"/>
        <w:rPr>
          <w:rFonts w:ascii="Times New Roman" w:eastAsia="Times New Roman" w:hAnsi="Times New Roman"/>
          <w:iCs/>
          <w:sz w:val="26"/>
          <w:szCs w:val="26"/>
        </w:rPr>
      </w:pPr>
      <w:r w:rsidRPr="00DE433B">
        <w:rPr>
          <w:rFonts w:ascii="Times New Roman" w:eastAsia="Times New Roman" w:hAnsi="Times New Roman"/>
          <w:iCs/>
          <w:sz w:val="26"/>
          <w:szCs w:val="26"/>
        </w:rPr>
        <w:t>- QCVN 03-MT:2015/BTNMT Quy chuẩn kỹ thuật quốc gia về giới hạn cho phép của kim loại nặng trong đất nông nghiệp.</w:t>
      </w:r>
    </w:p>
    <w:p w14:paraId="71968A97" w14:textId="77777777" w:rsidR="00634D26" w:rsidRDefault="00634D26" w:rsidP="00AD7AC6">
      <w:pPr>
        <w:spacing w:after="0" w:line="400" w:lineRule="exact"/>
        <w:ind w:firstLine="709"/>
        <w:jc w:val="both"/>
        <w:rPr>
          <w:rFonts w:ascii="Times New Roman" w:hAnsi="Times New Roman"/>
          <w:sz w:val="26"/>
          <w:szCs w:val="26"/>
        </w:rPr>
      </w:pPr>
      <w:r w:rsidRPr="00D413B2">
        <w:rPr>
          <w:rFonts w:ascii="Times New Roman" w:hAnsi="Times New Roman"/>
          <w:sz w:val="26"/>
          <w:szCs w:val="26"/>
        </w:rPr>
        <w:t>Kết quả phân tích chất lượng đất tại khu vực thực hiện dự án ở bảng trên cho thấy các chỉ tiêu phân tích đều nằm trong giới hạn cho phép của đất nông nghiệp theo QCVN 03 – MT:2015/BTNMT. Như vậy, hiện trạng chất lượng môi trường đất của Dự án chưa có dấu hiệu bị ô nhiễm.</w:t>
      </w:r>
    </w:p>
    <w:p w14:paraId="1771BDD2" w14:textId="018BEE65" w:rsidR="004A601D" w:rsidRDefault="004A601D" w:rsidP="00AD7AC6">
      <w:pPr>
        <w:spacing w:after="0" w:line="400" w:lineRule="exact"/>
        <w:ind w:firstLine="709"/>
        <w:jc w:val="both"/>
        <w:rPr>
          <w:rFonts w:ascii="Times New Roman" w:hAnsi="Times New Roman"/>
          <w:sz w:val="26"/>
          <w:szCs w:val="26"/>
        </w:rPr>
      </w:pPr>
      <w:r>
        <w:rPr>
          <w:rFonts w:ascii="Times New Roman" w:hAnsi="Times New Roman"/>
          <w:sz w:val="26"/>
          <w:szCs w:val="26"/>
        </w:rPr>
        <w:t>Sự phù hợp của địa điểm lựa chọn với đặc điểm môi trường tự nhiên khu vực dự án:</w:t>
      </w:r>
    </w:p>
    <w:p w14:paraId="6019DBC7" w14:textId="0AE1CCAE" w:rsidR="00701F1E" w:rsidRDefault="00701F1E" w:rsidP="00AD7AC6">
      <w:pPr>
        <w:spacing w:after="0" w:line="400" w:lineRule="exact"/>
        <w:ind w:firstLine="709"/>
        <w:jc w:val="both"/>
        <w:rPr>
          <w:rFonts w:ascii="Times New Roman" w:eastAsia="Times New Roman" w:hAnsi="Times New Roman"/>
          <w:sz w:val="26"/>
          <w:szCs w:val="26"/>
          <w:lang w:val="vi-VN"/>
        </w:rPr>
      </w:pPr>
      <w:r w:rsidRPr="003E7CC8">
        <w:rPr>
          <w:rFonts w:ascii="Times New Roman" w:hAnsi="Times New Roman"/>
          <w:sz w:val="26"/>
          <w:szCs w:val="26"/>
        </w:rPr>
        <w:t xml:space="preserve">Kết quả đo đạc, phân tích hiện trạng môi trường khu vực dự án cho thấy môi trường nền khu vực dự án khá tốt. Việc thực hiện dự án </w:t>
      </w:r>
      <w:r>
        <w:rPr>
          <w:rFonts w:ascii="Times New Roman" w:hAnsi="Times New Roman"/>
          <w:sz w:val="26"/>
          <w:szCs w:val="26"/>
        </w:rPr>
        <w:t>phù hợp với quy hoạch</w:t>
      </w:r>
      <w:r w:rsidR="006E06AC">
        <w:rPr>
          <w:rFonts w:ascii="Times New Roman" w:hAnsi="Times New Roman"/>
          <w:sz w:val="26"/>
          <w:szCs w:val="26"/>
        </w:rPr>
        <w:t xml:space="preserve"> về phát triển nông nghiệp, phát triển kinh tế - xã hội của tỉnh, đảm bảo khu vực vẫn là khu vực canh tác nông nghiệp, </w:t>
      </w:r>
      <w:r w:rsidR="00306CEB">
        <w:rPr>
          <w:rFonts w:ascii="Times New Roman" w:hAnsi="Times New Roman"/>
          <w:sz w:val="26"/>
          <w:szCs w:val="26"/>
        </w:rPr>
        <w:t>việc triển khai dự án tác động đến môi trường không đáng kể</w:t>
      </w:r>
      <w:r w:rsidRPr="003A3DC6">
        <w:rPr>
          <w:rFonts w:ascii="Times New Roman" w:hAnsi="Times New Roman"/>
          <w:sz w:val="26"/>
          <w:szCs w:val="26"/>
          <w:lang w:val="nl-NL"/>
        </w:rPr>
        <w:t>.</w:t>
      </w:r>
      <w:r w:rsidRPr="003E7CC8">
        <w:rPr>
          <w:rFonts w:ascii="Times New Roman" w:hAnsi="Times New Roman"/>
          <w:sz w:val="26"/>
          <w:szCs w:val="26"/>
        </w:rPr>
        <w:t xml:space="preserve"> Như vậy địa điểm thực hiện dự án là phù hợp về điều kiện tự nhiên</w:t>
      </w:r>
      <w:r>
        <w:rPr>
          <w:rFonts w:ascii="Times New Roman" w:hAnsi="Times New Roman"/>
          <w:sz w:val="26"/>
          <w:szCs w:val="26"/>
        </w:rPr>
        <w:t>, môi trường</w:t>
      </w:r>
      <w:r w:rsidRPr="003E7CC8">
        <w:rPr>
          <w:rFonts w:ascii="Times New Roman" w:hAnsi="Times New Roman"/>
          <w:sz w:val="26"/>
          <w:szCs w:val="26"/>
        </w:rPr>
        <w:t xml:space="preserve"> của khu vực dự án.</w:t>
      </w:r>
    </w:p>
    <w:p w14:paraId="3B384F47" w14:textId="77777777" w:rsidR="00634D26" w:rsidRDefault="00634D26" w:rsidP="00B604EC">
      <w:pPr>
        <w:spacing w:after="0" w:line="360" w:lineRule="exact"/>
        <w:ind w:firstLine="709"/>
        <w:jc w:val="both"/>
      </w:pPr>
    </w:p>
    <w:p w14:paraId="0322D1F9" w14:textId="04FA7546" w:rsidR="004A601D" w:rsidRPr="001D18FB" w:rsidRDefault="004A601D" w:rsidP="00B604EC">
      <w:pPr>
        <w:spacing w:after="0" w:line="360" w:lineRule="exact"/>
        <w:ind w:firstLine="709"/>
        <w:jc w:val="both"/>
        <w:sectPr w:rsidR="004A601D" w:rsidRPr="001D18FB" w:rsidSect="00AD7AC6">
          <w:pgSz w:w="11907" w:h="16840" w:code="9"/>
          <w:pgMar w:top="1418" w:right="1134" w:bottom="1134" w:left="1701" w:header="720" w:footer="720" w:gutter="0"/>
          <w:cols w:space="720"/>
          <w:docGrid w:linePitch="360"/>
        </w:sectPr>
      </w:pPr>
    </w:p>
    <w:p w14:paraId="6755E620" w14:textId="77777777" w:rsidR="0035620B" w:rsidRDefault="00905D7A" w:rsidP="00AD7AC6">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color w:val="auto"/>
          <w:sz w:val="26"/>
          <w:szCs w:val="26"/>
        </w:rPr>
      </w:pPr>
      <w:bookmarkStart w:id="659" w:name="_Toc131101316"/>
      <w:r w:rsidRPr="00A17AA5">
        <w:rPr>
          <w:rFonts w:cs="Times New Roman"/>
          <w:i w:val="0"/>
          <w:color w:val="auto"/>
          <w:sz w:val="26"/>
          <w:szCs w:val="26"/>
          <w:lang w:val="vi-VN"/>
        </w:rPr>
        <w:lastRenderedPageBreak/>
        <w:t xml:space="preserve">CHƯƠNG </w:t>
      </w:r>
      <w:r w:rsidR="0035620B">
        <w:rPr>
          <w:rFonts w:cs="Times New Roman"/>
          <w:i w:val="0"/>
          <w:color w:val="auto"/>
          <w:sz w:val="26"/>
          <w:szCs w:val="26"/>
        </w:rPr>
        <w:t>IV</w:t>
      </w:r>
      <w:bookmarkStart w:id="660" w:name="_Toc101334103"/>
      <w:bookmarkEnd w:id="639"/>
      <w:bookmarkEnd w:id="640"/>
      <w:bookmarkEnd w:id="659"/>
    </w:p>
    <w:p w14:paraId="4D16F4F1" w14:textId="77777777" w:rsidR="0035620B" w:rsidRDefault="0035620B" w:rsidP="00AD7AC6">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color w:val="auto"/>
          <w:sz w:val="26"/>
          <w:szCs w:val="26"/>
        </w:rPr>
      </w:pPr>
      <w:bookmarkStart w:id="661" w:name="_Toc131101317"/>
      <w:r>
        <w:rPr>
          <w:rFonts w:cs="Times New Roman"/>
          <w:i w:val="0"/>
          <w:color w:val="auto"/>
          <w:sz w:val="26"/>
          <w:szCs w:val="26"/>
        </w:rPr>
        <w:t>ĐỀ XUẤT</w:t>
      </w:r>
      <w:r w:rsidR="00905D7A" w:rsidRPr="00A17AA5">
        <w:rPr>
          <w:rFonts w:cs="Times New Roman"/>
          <w:i w:val="0"/>
          <w:color w:val="auto"/>
          <w:sz w:val="26"/>
          <w:szCs w:val="26"/>
          <w:lang w:val="vi-VN"/>
        </w:rPr>
        <w:t xml:space="preserve"> CÁC CÔNG TRÌNH, BIỆN PHÁP BẢO VỆ</w:t>
      </w:r>
      <w:bookmarkEnd w:id="661"/>
      <w:r w:rsidR="00905D7A" w:rsidRPr="00A17AA5">
        <w:rPr>
          <w:rFonts w:cs="Times New Roman"/>
          <w:i w:val="0"/>
          <w:color w:val="auto"/>
          <w:sz w:val="26"/>
          <w:szCs w:val="26"/>
          <w:lang w:val="vi-VN"/>
        </w:rPr>
        <w:t xml:space="preserve"> </w:t>
      </w:r>
    </w:p>
    <w:p w14:paraId="6B8586FA" w14:textId="04BFAA01" w:rsidR="00DC4B9F" w:rsidRPr="00A17AA5" w:rsidRDefault="00905D7A" w:rsidP="00AD7AC6">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color w:val="auto"/>
          <w:sz w:val="26"/>
          <w:szCs w:val="26"/>
          <w:lang w:val="vi-VN"/>
        </w:rPr>
      </w:pPr>
      <w:bookmarkStart w:id="662" w:name="_Toc131101318"/>
      <w:r w:rsidRPr="00A17AA5">
        <w:rPr>
          <w:rFonts w:cs="Times New Roman"/>
          <w:i w:val="0"/>
          <w:color w:val="auto"/>
          <w:sz w:val="26"/>
          <w:szCs w:val="26"/>
          <w:lang w:val="vi-VN"/>
        </w:rPr>
        <w:t>MÔI TRƯỜNG CỦA DỰ ÁN ĐẦU TƯ</w:t>
      </w:r>
      <w:bookmarkStart w:id="663" w:name="_Toc13565727"/>
      <w:bookmarkEnd w:id="641"/>
      <w:bookmarkEnd w:id="642"/>
      <w:bookmarkEnd w:id="643"/>
      <w:bookmarkEnd w:id="644"/>
      <w:bookmarkEnd w:id="645"/>
      <w:bookmarkEnd w:id="646"/>
      <w:bookmarkEnd w:id="660"/>
      <w:bookmarkEnd w:id="662"/>
    </w:p>
    <w:p w14:paraId="7C982445" w14:textId="6AB3B8DB" w:rsidR="00DC4B9F" w:rsidRPr="00610F6A" w:rsidRDefault="00E1242E" w:rsidP="00AD7AC6">
      <w:pPr>
        <w:pStyle w:val="Heading2"/>
        <w:spacing w:line="400" w:lineRule="exact"/>
        <w:rPr>
          <w:lang w:val="vi-VN"/>
        </w:rPr>
      </w:pPr>
      <w:bookmarkStart w:id="664" w:name="_Toc13565730"/>
      <w:bookmarkStart w:id="665" w:name="_Toc87516540"/>
      <w:bookmarkStart w:id="666" w:name="_Toc101334104"/>
      <w:bookmarkStart w:id="667" w:name="_Toc105182615"/>
      <w:bookmarkStart w:id="668" w:name="_Toc105183719"/>
      <w:bookmarkStart w:id="669" w:name="_Toc106000182"/>
      <w:bookmarkStart w:id="670" w:name="_Toc106001471"/>
      <w:bookmarkStart w:id="671" w:name="_Toc106001528"/>
      <w:bookmarkStart w:id="672" w:name="_Toc106461726"/>
      <w:bookmarkStart w:id="673" w:name="_Toc131101319"/>
      <w:bookmarkEnd w:id="663"/>
      <w:r w:rsidRPr="00610F6A">
        <w:rPr>
          <w:lang w:val="vi-VN"/>
        </w:rPr>
        <w:t>4</w:t>
      </w:r>
      <w:r w:rsidR="00DC4B9F" w:rsidRPr="00A17AA5">
        <w:rPr>
          <w:lang w:val="vi-VN"/>
        </w:rPr>
        <w:t xml:space="preserve">.1. </w:t>
      </w:r>
      <w:bookmarkEnd w:id="664"/>
      <w:bookmarkEnd w:id="665"/>
      <w:r w:rsidR="00035EA4" w:rsidRPr="00610F6A">
        <w:rPr>
          <w:lang w:val="vi-VN"/>
        </w:rPr>
        <w:t>Đề xuất các c</w:t>
      </w:r>
      <w:r w:rsidR="006E6AA8" w:rsidRPr="00A17AA5">
        <w:rPr>
          <w:lang w:val="vi-VN"/>
        </w:rPr>
        <w:t xml:space="preserve">ông trình, biện pháp </w:t>
      </w:r>
      <w:bookmarkEnd w:id="666"/>
      <w:bookmarkEnd w:id="667"/>
      <w:bookmarkEnd w:id="668"/>
      <w:bookmarkEnd w:id="669"/>
      <w:bookmarkEnd w:id="670"/>
      <w:bookmarkEnd w:id="671"/>
      <w:bookmarkEnd w:id="672"/>
      <w:r w:rsidR="00035EA4" w:rsidRPr="00610F6A">
        <w:rPr>
          <w:lang w:val="vi-VN"/>
        </w:rPr>
        <w:t>bảo vệ môi trường trong giai đoạn thi công dự án</w:t>
      </w:r>
      <w:bookmarkEnd w:id="673"/>
    </w:p>
    <w:p w14:paraId="688CBCB3" w14:textId="1C227863" w:rsidR="00DD0C70" w:rsidRPr="00610F6A" w:rsidRDefault="00DD0C70" w:rsidP="00AD7AC6">
      <w:pPr>
        <w:spacing w:after="0" w:line="400" w:lineRule="exact"/>
        <w:jc w:val="both"/>
        <w:rPr>
          <w:rFonts w:ascii="Times New Roman" w:hAnsi="Times New Roman" w:cs="Times New Roman"/>
          <w:color w:val="0070C0"/>
          <w:sz w:val="26"/>
          <w:szCs w:val="26"/>
          <w:lang w:val="vi-VN"/>
        </w:rPr>
      </w:pPr>
      <w:bookmarkStart w:id="674" w:name="_Toc13565731"/>
      <w:bookmarkStart w:id="675" w:name="_Toc87516541"/>
      <w:bookmarkStart w:id="676" w:name="_Toc101334105"/>
      <w:bookmarkStart w:id="677" w:name="_Toc105182616"/>
      <w:bookmarkStart w:id="678" w:name="_Toc105183720"/>
      <w:bookmarkStart w:id="679" w:name="_Toc106000183"/>
      <w:bookmarkStart w:id="680" w:name="_Toc106001472"/>
      <w:bookmarkStart w:id="681" w:name="_Toc106001529"/>
      <w:bookmarkStart w:id="682" w:name="_Toc106461727"/>
      <w:r w:rsidRPr="00D27F4D">
        <w:rPr>
          <w:rFonts w:ascii="Times New Roman" w:eastAsia="Times New Roman" w:hAnsi="Times New Roman" w:cs="Times New Roman"/>
          <w:iCs/>
          <w:color w:val="0070C0"/>
          <w:sz w:val="26"/>
          <w:szCs w:val="26"/>
          <w:lang w:val="pt-BR"/>
        </w:rPr>
        <w:sym w:font="Wingdings" w:char="F076"/>
      </w:r>
      <w:r w:rsidRPr="00610F6A">
        <w:rPr>
          <w:rFonts w:ascii="Times New Roman" w:hAnsi="Times New Roman" w:cs="Times New Roman"/>
          <w:i/>
          <w:color w:val="0070C0"/>
          <w:sz w:val="26"/>
          <w:szCs w:val="26"/>
          <w:lang w:val="vi-VN"/>
        </w:rPr>
        <w:t xml:space="preserve"> </w:t>
      </w:r>
      <w:r w:rsidRPr="00610F6A">
        <w:rPr>
          <w:rFonts w:ascii="Times New Roman" w:hAnsi="Times New Roman" w:cs="Times New Roman"/>
          <w:i/>
          <w:color w:val="0070C0"/>
          <w:spacing w:val="-2"/>
          <w:sz w:val="26"/>
          <w:szCs w:val="26"/>
          <w:lang w:val="vi-VN"/>
        </w:rPr>
        <w:t>Đánh giá và công trình, biện pháp thực hiện trong việc thỏa thuận thuê đất hoặc GPMB</w:t>
      </w:r>
    </w:p>
    <w:p w14:paraId="18A12065" w14:textId="0361E35F" w:rsidR="00DB7432" w:rsidRPr="00610F6A" w:rsidRDefault="00BF0890" w:rsidP="00AD7AC6">
      <w:pPr>
        <w:pStyle w:val="9NomalChung"/>
        <w:spacing w:before="0" w:after="0" w:line="400" w:lineRule="exact"/>
        <w:rPr>
          <w:color w:val="0070C0"/>
          <w:spacing w:val="3"/>
          <w:szCs w:val="26"/>
          <w:shd w:val="clear" w:color="auto" w:fill="FFFFFF"/>
          <w:lang w:val="vi-VN"/>
        </w:rPr>
      </w:pPr>
      <w:r w:rsidRPr="00610F6A">
        <w:rPr>
          <w:color w:val="0070C0"/>
          <w:spacing w:val="3"/>
          <w:szCs w:val="26"/>
          <w:shd w:val="clear" w:color="auto" w:fill="FFFFFF"/>
          <w:lang w:val="vi-VN"/>
        </w:rPr>
        <w:t xml:space="preserve">- </w:t>
      </w:r>
      <w:r w:rsidR="00DB7432" w:rsidRPr="00610F6A">
        <w:rPr>
          <w:color w:val="0070C0"/>
          <w:spacing w:val="3"/>
          <w:szCs w:val="26"/>
          <w:shd w:val="clear" w:color="auto" w:fill="FFFFFF"/>
          <w:lang w:val="vi-VN"/>
        </w:rPr>
        <w:t xml:space="preserve">Dự án là </w:t>
      </w:r>
      <w:r w:rsidR="00EA407F" w:rsidRPr="00610F6A">
        <w:rPr>
          <w:color w:val="0070C0"/>
          <w:spacing w:val="3"/>
          <w:szCs w:val="26"/>
          <w:shd w:val="clear" w:color="auto" w:fill="FFFFFF"/>
          <w:lang w:val="vi-VN"/>
        </w:rPr>
        <w:t xml:space="preserve">dự án nông nghiệp, </w:t>
      </w:r>
      <w:r w:rsidR="00650CBA" w:rsidRPr="00610F6A">
        <w:rPr>
          <w:color w:val="0070C0"/>
          <w:spacing w:val="3"/>
          <w:szCs w:val="26"/>
          <w:shd w:val="clear" w:color="auto" w:fill="FFFFFF"/>
          <w:lang w:val="vi-VN"/>
        </w:rPr>
        <w:t xml:space="preserve">để thực hiện dự án </w:t>
      </w:r>
      <w:r w:rsidR="00DB7432" w:rsidRPr="00610F6A">
        <w:rPr>
          <w:color w:val="0070C0"/>
          <w:spacing w:val="3"/>
          <w:szCs w:val="26"/>
          <w:shd w:val="clear" w:color="auto" w:fill="FFFFFF"/>
          <w:lang w:val="vi-VN"/>
        </w:rPr>
        <w:t xml:space="preserve">chủ đầu tư thực hiện thuê đất của </w:t>
      </w:r>
      <w:r w:rsidR="00650CBA" w:rsidRPr="00610F6A">
        <w:rPr>
          <w:color w:val="0070C0"/>
          <w:spacing w:val="3"/>
          <w:szCs w:val="26"/>
          <w:shd w:val="clear" w:color="auto" w:fill="FFFFFF"/>
          <w:lang w:val="vi-VN"/>
        </w:rPr>
        <w:t xml:space="preserve">các </w:t>
      </w:r>
      <w:r w:rsidR="00DB7432" w:rsidRPr="00610F6A">
        <w:rPr>
          <w:color w:val="0070C0"/>
          <w:spacing w:val="3"/>
          <w:szCs w:val="26"/>
          <w:shd w:val="clear" w:color="auto" w:fill="FFFFFF"/>
          <w:lang w:val="vi-VN"/>
        </w:rPr>
        <w:t>hộ gia đình</w:t>
      </w:r>
      <w:r w:rsidR="00650CBA" w:rsidRPr="00610F6A">
        <w:rPr>
          <w:color w:val="0070C0"/>
          <w:spacing w:val="3"/>
          <w:szCs w:val="26"/>
          <w:shd w:val="clear" w:color="auto" w:fill="FFFFFF"/>
          <w:lang w:val="vi-VN"/>
        </w:rPr>
        <w:t xml:space="preserve"> có đất nông nghiệp</w:t>
      </w:r>
      <w:r w:rsidR="00DB7432" w:rsidRPr="00610F6A">
        <w:rPr>
          <w:color w:val="0070C0"/>
          <w:spacing w:val="3"/>
          <w:szCs w:val="26"/>
          <w:shd w:val="clear" w:color="auto" w:fill="FFFFFF"/>
          <w:lang w:val="vi-VN"/>
        </w:rPr>
        <w:t xml:space="preserve"> </w:t>
      </w:r>
      <w:r w:rsidR="00650CBA" w:rsidRPr="00610F6A">
        <w:rPr>
          <w:color w:val="0070C0"/>
          <w:spacing w:val="3"/>
          <w:szCs w:val="26"/>
          <w:shd w:val="clear" w:color="auto" w:fill="FFFFFF"/>
          <w:lang w:val="vi-VN"/>
        </w:rPr>
        <w:t>trong khu vực, trong thời gian thuê đất của chủ đầu tư</w:t>
      </w:r>
      <w:r w:rsidR="00CC1AA5" w:rsidRPr="00610F6A">
        <w:rPr>
          <w:color w:val="0070C0"/>
          <w:spacing w:val="3"/>
          <w:szCs w:val="26"/>
          <w:shd w:val="clear" w:color="auto" w:fill="FFFFFF"/>
          <w:lang w:val="vi-VN"/>
        </w:rPr>
        <w:t xml:space="preserve"> tức là thời gian hoạt động của dự án thì các hộ dân đã cho thuê đất sẽ không còn đất để </w:t>
      </w:r>
      <w:r w:rsidRPr="00610F6A">
        <w:rPr>
          <w:color w:val="0070C0"/>
          <w:spacing w:val="3"/>
          <w:szCs w:val="26"/>
          <w:shd w:val="clear" w:color="auto" w:fill="FFFFFF"/>
          <w:lang w:val="vi-VN"/>
        </w:rPr>
        <w:t>canh tác, việc có được khoản tiền từ việc cho thuê đất nông nghiệp (do chủ đầu tư thanh toán) cộng với việc chưa sắp xếp được việc làm</w:t>
      </w:r>
      <w:r w:rsidR="00650CBA" w:rsidRPr="00610F6A">
        <w:rPr>
          <w:color w:val="0070C0"/>
          <w:spacing w:val="3"/>
          <w:szCs w:val="26"/>
          <w:shd w:val="clear" w:color="auto" w:fill="FFFFFF"/>
          <w:lang w:val="vi-VN"/>
        </w:rPr>
        <w:t xml:space="preserve"> </w:t>
      </w:r>
      <w:r w:rsidRPr="00610F6A">
        <w:rPr>
          <w:color w:val="0070C0"/>
          <w:spacing w:val="3"/>
          <w:szCs w:val="26"/>
          <w:shd w:val="clear" w:color="auto" w:fill="FFFFFF"/>
          <w:lang w:val="vi-VN"/>
        </w:rPr>
        <w:t>trong thời gian nhàn rỗi có thể dẫn đến phát sinh tệ nạn xã hội, ảnh hưởng an ninh trật tự của địa phương, gây tâm lý lo lắng cho người dân.</w:t>
      </w:r>
    </w:p>
    <w:p w14:paraId="6D0A7945" w14:textId="77777777" w:rsidR="008B1532" w:rsidRPr="00610F6A" w:rsidRDefault="00BF0890" w:rsidP="00AD7AC6">
      <w:pPr>
        <w:pStyle w:val="9NomalChung"/>
        <w:spacing w:before="0" w:after="0" w:line="400" w:lineRule="exact"/>
        <w:rPr>
          <w:color w:val="0070C0"/>
          <w:spacing w:val="3"/>
          <w:szCs w:val="26"/>
          <w:shd w:val="clear" w:color="auto" w:fill="FFFFFF"/>
          <w:lang w:val="vi-VN"/>
        </w:rPr>
      </w:pPr>
      <w:r w:rsidRPr="00610F6A">
        <w:rPr>
          <w:color w:val="0070C0"/>
          <w:spacing w:val="3"/>
          <w:szCs w:val="26"/>
          <w:shd w:val="clear" w:color="auto" w:fill="FFFFFF"/>
          <w:lang w:val="vi-VN"/>
        </w:rPr>
        <w:t xml:space="preserve">- </w:t>
      </w:r>
      <w:r w:rsidR="00DB7432" w:rsidRPr="00610F6A">
        <w:rPr>
          <w:color w:val="0070C0"/>
          <w:spacing w:val="3"/>
          <w:szCs w:val="26"/>
          <w:shd w:val="clear" w:color="auto" w:fill="FFFFFF"/>
          <w:lang w:val="vi-VN"/>
        </w:rPr>
        <w:t>Việc thực hiện dự án không thu hồi đất và không làm thay đổi mục đích sử dụng đất của khu vực dự án</w:t>
      </w:r>
      <w:r w:rsidRPr="00610F6A">
        <w:rPr>
          <w:color w:val="0070C0"/>
          <w:spacing w:val="3"/>
          <w:szCs w:val="26"/>
          <w:shd w:val="clear" w:color="auto" w:fill="FFFFFF"/>
          <w:lang w:val="vi-VN"/>
        </w:rPr>
        <w:t xml:space="preserve"> nên không thực hiện công tác giải phóng mặt bằng.</w:t>
      </w:r>
      <w:r w:rsidR="008B1532" w:rsidRPr="00610F6A">
        <w:rPr>
          <w:color w:val="0070C0"/>
          <w:spacing w:val="3"/>
          <w:szCs w:val="26"/>
          <w:shd w:val="clear" w:color="auto" w:fill="FFFFFF"/>
          <w:lang w:val="vi-VN"/>
        </w:rPr>
        <w:t xml:space="preserve"> Đồng thời trong quá trình triển khai dự án đã nhận được sự ủng hộ của người dân địa phương nên công tác triển khai dự án rất thuận lợi.</w:t>
      </w:r>
    </w:p>
    <w:p w14:paraId="023F3397" w14:textId="77777777" w:rsidR="008B1532" w:rsidRPr="00610F6A" w:rsidRDefault="008B1532" w:rsidP="00AD7AC6">
      <w:pPr>
        <w:pStyle w:val="9NomalChung"/>
        <w:spacing w:before="0" w:after="0" w:line="400" w:lineRule="exact"/>
        <w:rPr>
          <w:color w:val="0070C0"/>
          <w:spacing w:val="3"/>
          <w:szCs w:val="26"/>
          <w:shd w:val="clear" w:color="auto" w:fill="FFFFFF"/>
          <w:lang w:val="vi-VN"/>
        </w:rPr>
      </w:pPr>
      <w:r w:rsidRPr="00610F6A">
        <w:rPr>
          <w:color w:val="0070C0"/>
          <w:spacing w:val="3"/>
          <w:szCs w:val="26"/>
          <w:shd w:val="clear" w:color="auto" w:fill="FFFFFF"/>
          <w:lang w:val="vi-VN"/>
        </w:rPr>
        <w:t>Để giảm thiểu ảnh hưởng đến người dân có đất cho thuê trong khu vực dự án, chủ đầu tư dự án sẽ áp dụng các biện pháp sau:</w:t>
      </w:r>
    </w:p>
    <w:p w14:paraId="1788A989" w14:textId="77777777" w:rsidR="008B1532" w:rsidRPr="00610F6A" w:rsidRDefault="008B1532" w:rsidP="00AD7AC6">
      <w:pPr>
        <w:pStyle w:val="9NomalChung"/>
        <w:spacing w:before="0" w:after="0" w:line="400" w:lineRule="exact"/>
        <w:rPr>
          <w:color w:val="0070C0"/>
          <w:spacing w:val="3"/>
          <w:szCs w:val="26"/>
          <w:shd w:val="clear" w:color="auto" w:fill="FFFFFF"/>
          <w:lang w:val="vi-VN"/>
        </w:rPr>
      </w:pPr>
      <w:r w:rsidRPr="00610F6A">
        <w:rPr>
          <w:color w:val="0070C0"/>
          <w:spacing w:val="3"/>
          <w:szCs w:val="26"/>
          <w:shd w:val="clear" w:color="auto" w:fill="FFFFFF"/>
          <w:lang w:val="vi-VN"/>
        </w:rPr>
        <w:t>- Thoả thuận với người dân trong việc cho thuê đất để đảm bảo lợi ích hợp pháp của người dân theo quy định.</w:t>
      </w:r>
    </w:p>
    <w:p w14:paraId="6CF7D310" w14:textId="48F3ECE9" w:rsidR="00DB7432" w:rsidRPr="00610F6A" w:rsidRDefault="008B1532" w:rsidP="00AD7AC6">
      <w:pPr>
        <w:pStyle w:val="9NomalChung"/>
        <w:spacing w:before="0" w:after="0" w:line="400" w:lineRule="exact"/>
        <w:rPr>
          <w:color w:val="0070C0"/>
          <w:spacing w:val="3"/>
          <w:szCs w:val="26"/>
          <w:shd w:val="clear" w:color="auto" w:fill="FFFFFF"/>
          <w:lang w:val="vi-VN"/>
        </w:rPr>
      </w:pPr>
      <w:r w:rsidRPr="00610F6A">
        <w:rPr>
          <w:color w:val="0070C0"/>
          <w:spacing w:val="3"/>
          <w:szCs w:val="26"/>
          <w:shd w:val="clear" w:color="auto" w:fill="FFFFFF"/>
          <w:lang w:val="vi-VN"/>
        </w:rPr>
        <w:t xml:space="preserve">- Dự án là dự án nông nghiệp, tính chất hoạt động gần gũi với bà con nông dân nên trong quá trình thi công cũng như hoạt động của dự án, chủ đầu tư cam kết sẽ tuyển dụng người dân địa phương vào làm việc cho dự án, đặc biệt ưu tiên người dân có đất trong khu vực dự án và con em họ để vừa giải quyết việc làm, tăng thu nhập, </w:t>
      </w:r>
      <w:r w:rsidR="00C5523E">
        <w:rPr>
          <w:color w:val="0070C0"/>
          <w:spacing w:val="3"/>
          <w:szCs w:val="26"/>
          <w:shd w:val="clear" w:color="auto" w:fill="FFFFFF"/>
        </w:rPr>
        <w:t xml:space="preserve">ổn định và </w:t>
      </w:r>
      <w:r w:rsidRPr="00610F6A">
        <w:rPr>
          <w:color w:val="0070C0"/>
          <w:spacing w:val="3"/>
          <w:szCs w:val="26"/>
          <w:shd w:val="clear" w:color="auto" w:fill="FFFFFF"/>
          <w:lang w:val="vi-VN"/>
        </w:rPr>
        <w:t>nâng cao chất lượng cuộc sống vừa đưa người dân nông thôn tiếp cận và hiểu biết nhiều hơn về nông nghiệp công nghệ cao.</w:t>
      </w:r>
    </w:p>
    <w:p w14:paraId="7449A147" w14:textId="32ACD062" w:rsidR="00DD0C70" w:rsidRPr="00436E18" w:rsidRDefault="008B1532" w:rsidP="00AD7AC6">
      <w:pPr>
        <w:pStyle w:val="9NomalChung"/>
        <w:spacing w:before="0" w:after="0" w:line="400" w:lineRule="exact"/>
        <w:rPr>
          <w:color w:val="0070C0"/>
          <w:lang w:val="vi-VN"/>
        </w:rPr>
      </w:pPr>
      <w:r w:rsidRPr="00610F6A">
        <w:rPr>
          <w:color w:val="0070C0"/>
          <w:spacing w:val="3"/>
          <w:szCs w:val="26"/>
          <w:shd w:val="clear" w:color="auto" w:fill="FFFFFF"/>
          <w:lang w:val="vi-VN"/>
        </w:rPr>
        <w:t>- C</w:t>
      </w:r>
      <w:r w:rsidR="00DB7432" w:rsidRPr="00610F6A">
        <w:rPr>
          <w:color w:val="0070C0"/>
          <w:spacing w:val="3"/>
          <w:szCs w:val="26"/>
          <w:shd w:val="clear" w:color="auto" w:fill="FFFFFF"/>
          <w:lang w:val="vi-VN"/>
        </w:rPr>
        <w:t xml:space="preserve">hủ đầu tư cam kết khi hết thời hạn thuê đất theo hợp đồng, chủ đầu tư sẽ hoàn trả lại mặt bằng khu đất dự án trở về là đất nông nghiệp </w:t>
      </w:r>
      <w:r w:rsidRPr="00961101">
        <w:rPr>
          <w:spacing w:val="3"/>
          <w:szCs w:val="26"/>
          <w:shd w:val="clear" w:color="auto" w:fill="FFFFFF"/>
          <w:lang w:val="vi-VN"/>
        </w:rPr>
        <w:t xml:space="preserve">theo </w:t>
      </w:r>
      <w:r w:rsidR="00436E18" w:rsidRPr="00961101">
        <w:rPr>
          <w:spacing w:val="3"/>
          <w:szCs w:val="26"/>
          <w:shd w:val="clear" w:color="auto" w:fill="FFFFFF"/>
          <w:lang w:val="vi-VN"/>
        </w:rPr>
        <w:t>hiện trạng ban đầu.</w:t>
      </w:r>
    </w:p>
    <w:p w14:paraId="73B46A38" w14:textId="7892FD08" w:rsidR="00F67BCA" w:rsidRPr="00610F6A" w:rsidRDefault="00035EA4" w:rsidP="00AD7AC6">
      <w:pPr>
        <w:pStyle w:val="Heading3"/>
        <w:spacing w:line="400" w:lineRule="exact"/>
        <w:rPr>
          <w:rFonts w:cs="Times New Roman"/>
          <w:szCs w:val="26"/>
          <w:lang w:val="vi-VN"/>
        </w:rPr>
      </w:pPr>
      <w:bookmarkStart w:id="683" w:name="_Toc131101320"/>
      <w:r w:rsidRPr="00610F6A">
        <w:rPr>
          <w:rFonts w:cs="Times New Roman"/>
          <w:szCs w:val="26"/>
          <w:lang w:val="vi-VN"/>
        </w:rPr>
        <w:t>4</w:t>
      </w:r>
      <w:r w:rsidR="00F67BCA" w:rsidRPr="00A17AA5">
        <w:rPr>
          <w:rFonts w:cs="Times New Roman"/>
          <w:szCs w:val="26"/>
          <w:lang w:val="vi-VN"/>
        </w:rPr>
        <w:t xml:space="preserve">.1.1. </w:t>
      </w:r>
      <w:bookmarkEnd w:id="674"/>
      <w:bookmarkEnd w:id="675"/>
      <w:bookmarkEnd w:id="676"/>
      <w:bookmarkEnd w:id="677"/>
      <w:bookmarkEnd w:id="678"/>
      <w:bookmarkEnd w:id="679"/>
      <w:bookmarkEnd w:id="680"/>
      <w:bookmarkEnd w:id="681"/>
      <w:bookmarkEnd w:id="682"/>
      <w:r w:rsidRPr="00610F6A">
        <w:rPr>
          <w:rFonts w:cs="Times New Roman"/>
          <w:szCs w:val="26"/>
          <w:lang w:val="vi-VN"/>
        </w:rPr>
        <w:t>Công trình, biện pháp xử lý nước thải</w:t>
      </w:r>
      <w:bookmarkEnd w:id="683"/>
    </w:p>
    <w:p w14:paraId="31BD2C61" w14:textId="77777777" w:rsidR="00924520" w:rsidRPr="00610F6A" w:rsidRDefault="00924520" w:rsidP="00AD7AC6">
      <w:pPr>
        <w:spacing w:after="0" w:line="400" w:lineRule="exact"/>
        <w:rPr>
          <w:rFonts w:ascii="Times New Roman" w:hAnsi="Times New Roman"/>
          <w:i/>
          <w:color w:val="000000"/>
          <w:sz w:val="26"/>
          <w:szCs w:val="26"/>
          <w:lang w:val="vi-VN"/>
        </w:rPr>
      </w:pPr>
      <w:bookmarkStart w:id="684" w:name="_Toc101334106"/>
      <w:bookmarkStart w:id="685" w:name="_Toc105182617"/>
      <w:bookmarkStart w:id="686" w:name="_Toc105183721"/>
      <w:r w:rsidRPr="003E7CC8">
        <w:rPr>
          <w:rFonts w:ascii="Times New Roman" w:eastAsia="Times New Roman" w:hAnsi="Times New Roman"/>
          <w:iCs/>
          <w:sz w:val="26"/>
          <w:szCs w:val="26"/>
          <w:lang w:val="pt-BR"/>
        </w:rPr>
        <w:sym w:font="Wingdings" w:char="F076"/>
      </w:r>
      <w:r w:rsidRPr="00610F6A">
        <w:rPr>
          <w:rFonts w:ascii="Times New Roman" w:hAnsi="Times New Roman"/>
          <w:i/>
          <w:sz w:val="26"/>
          <w:szCs w:val="26"/>
          <w:lang w:val="vi-VN"/>
        </w:rPr>
        <w:t xml:space="preserve"> </w:t>
      </w:r>
      <w:r w:rsidRPr="00610F6A">
        <w:rPr>
          <w:rFonts w:ascii="Times New Roman" w:hAnsi="Times New Roman"/>
          <w:i/>
          <w:color w:val="000000"/>
          <w:sz w:val="26"/>
          <w:szCs w:val="26"/>
          <w:lang w:val="vi-VN"/>
        </w:rPr>
        <w:t>Nguồn phát sinh nước thải</w:t>
      </w:r>
    </w:p>
    <w:p w14:paraId="1EB44EB1" w14:textId="063B8BBC" w:rsidR="00924520" w:rsidRPr="00610F6A" w:rsidRDefault="00924520" w:rsidP="00AD7AC6">
      <w:pPr>
        <w:tabs>
          <w:tab w:val="left" w:pos="0"/>
        </w:tabs>
        <w:spacing w:after="0" w:line="400" w:lineRule="exact"/>
        <w:ind w:left="720"/>
        <w:rPr>
          <w:rFonts w:ascii="Times New Roman" w:hAnsi="Times New Roman"/>
          <w:color w:val="000000"/>
          <w:sz w:val="26"/>
          <w:szCs w:val="26"/>
          <w:lang w:val="vi-VN"/>
        </w:rPr>
      </w:pPr>
      <w:r w:rsidRPr="00610F6A">
        <w:rPr>
          <w:rFonts w:ascii="Times New Roman" w:hAnsi="Times New Roman"/>
          <w:color w:val="000000"/>
          <w:sz w:val="26"/>
          <w:szCs w:val="26"/>
          <w:lang w:val="vi-VN"/>
        </w:rPr>
        <w:t>- Nước thải sinh hoạt của cán bộ công nhân tại công trường thi công.</w:t>
      </w:r>
    </w:p>
    <w:p w14:paraId="415C42E8" w14:textId="77777777" w:rsidR="00924520" w:rsidRPr="00610F6A" w:rsidRDefault="00924520" w:rsidP="00AD7AC6">
      <w:pPr>
        <w:tabs>
          <w:tab w:val="left" w:pos="0"/>
        </w:tabs>
        <w:spacing w:after="0" w:line="400" w:lineRule="exact"/>
        <w:ind w:left="720"/>
        <w:rPr>
          <w:rFonts w:ascii="Times New Roman" w:hAnsi="Times New Roman"/>
          <w:color w:val="000000"/>
          <w:sz w:val="26"/>
          <w:szCs w:val="26"/>
          <w:lang w:val="vi-VN"/>
        </w:rPr>
      </w:pPr>
      <w:r w:rsidRPr="00610F6A">
        <w:rPr>
          <w:rFonts w:ascii="Times New Roman" w:hAnsi="Times New Roman"/>
          <w:color w:val="000000"/>
          <w:sz w:val="26"/>
          <w:szCs w:val="26"/>
          <w:lang w:val="vi-VN"/>
        </w:rPr>
        <w:t>- Nước mưa chảy tràn.</w:t>
      </w:r>
    </w:p>
    <w:p w14:paraId="0B7F8491" w14:textId="60C3FFA0" w:rsidR="00924520" w:rsidRPr="00610F6A" w:rsidRDefault="00924520" w:rsidP="00AD7AC6">
      <w:pPr>
        <w:spacing w:after="0" w:line="400" w:lineRule="exact"/>
        <w:rPr>
          <w:rFonts w:ascii="Times New Roman" w:hAnsi="Times New Roman"/>
          <w:color w:val="000000"/>
          <w:sz w:val="26"/>
          <w:szCs w:val="26"/>
          <w:lang w:val="vi-VN"/>
        </w:rPr>
      </w:pPr>
      <w:r w:rsidRPr="003E7CC8">
        <w:rPr>
          <w:rFonts w:ascii="Times New Roman" w:eastAsia="Times New Roman" w:hAnsi="Times New Roman"/>
          <w:iCs/>
          <w:sz w:val="26"/>
          <w:szCs w:val="26"/>
          <w:lang w:val="pt-BR"/>
        </w:rPr>
        <w:sym w:font="Wingdings" w:char="F076"/>
      </w:r>
      <w:r w:rsidRPr="00610F6A">
        <w:rPr>
          <w:rFonts w:ascii="Times New Roman" w:hAnsi="Times New Roman"/>
          <w:i/>
          <w:sz w:val="26"/>
          <w:szCs w:val="26"/>
          <w:lang w:val="vi-VN"/>
        </w:rPr>
        <w:t xml:space="preserve"> Dự báo lưu</w:t>
      </w:r>
      <w:r w:rsidR="009A3430" w:rsidRPr="00610F6A">
        <w:rPr>
          <w:rFonts w:ascii="Times New Roman" w:hAnsi="Times New Roman"/>
          <w:i/>
          <w:sz w:val="26"/>
          <w:szCs w:val="26"/>
          <w:lang w:val="vi-VN"/>
        </w:rPr>
        <w:t xml:space="preserve"> lượng</w:t>
      </w:r>
      <w:r w:rsidR="00BB1B4A" w:rsidRPr="00610F6A">
        <w:rPr>
          <w:rFonts w:ascii="Times New Roman" w:hAnsi="Times New Roman"/>
          <w:i/>
          <w:sz w:val="26"/>
          <w:szCs w:val="26"/>
          <w:lang w:val="vi-VN"/>
        </w:rPr>
        <w:t>, nồng độ</w:t>
      </w:r>
      <w:r w:rsidRPr="00610F6A">
        <w:rPr>
          <w:rFonts w:ascii="Times New Roman" w:hAnsi="Times New Roman"/>
          <w:i/>
          <w:sz w:val="26"/>
          <w:szCs w:val="26"/>
          <w:lang w:val="vi-VN"/>
        </w:rPr>
        <w:t xml:space="preserve"> </w:t>
      </w:r>
    </w:p>
    <w:p w14:paraId="0517B062" w14:textId="77777777" w:rsidR="00BB1B4A" w:rsidRPr="003E7CC8" w:rsidRDefault="00BB1B4A" w:rsidP="00AD7AC6">
      <w:pPr>
        <w:spacing w:after="0" w:line="400" w:lineRule="exact"/>
        <w:ind w:firstLine="709"/>
        <w:rPr>
          <w:rFonts w:ascii="Times New Roman" w:hAnsi="Times New Roman"/>
          <w:i/>
          <w:iCs/>
          <w:sz w:val="26"/>
          <w:szCs w:val="26"/>
          <w:lang w:val="nl-NL"/>
        </w:rPr>
      </w:pPr>
      <w:r w:rsidRPr="003E7CC8">
        <w:rPr>
          <w:rFonts w:ascii="Times New Roman" w:hAnsi="Times New Roman"/>
          <w:iCs/>
          <w:sz w:val="26"/>
          <w:szCs w:val="26"/>
          <w:lang w:val="nl-NL"/>
        </w:rPr>
        <w:t xml:space="preserve">- </w:t>
      </w:r>
      <w:r w:rsidRPr="003E7CC8">
        <w:rPr>
          <w:rFonts w:ascii="Times New Roman" w:hAnsi="Times New Roman"/>
          <w:i/>
          <w:iCs/>
          <w:sz w:val="26"/>
          <w:szCs w:val="26"/>
          <w:lang w:val="nl-NL"/>
        </w:rPr>
        <w:t>Nước thải sinh hoạt:</w:t>
      </w:r>
    </w:p>
    <w:p w14:paraId="78D66103" w14:textId="066D6D24" w:rsidR="00BB1B4A" w:rsidRPr="003E7CC8" w:rsidRDefault="00BB1B4A" w:rsidP="00AD7AC6">
      <w:pPr>
        <w:widowControl w:val="0"/>
        <w:tabs>
          <w:tab w:val="left" w:pos="0"/>
        </w:tabs>
        <w:spacing w:after="0" w:line="400" w:lineRule="exact"/>
        <w:ind w:firstLine="709"/>
        <w:jc w:val="both"/>
        <w:rPr>
          <w:rFonts w:ascii="Times New Roman" w:eastAsia="Times New Roman" w:hAnsi="Times New Roman"/>
          <w:sz w:val="26"/>
          <w:szCs w:val="26"/>
          <w:lang w:val="sv-SE"/>
        </w:rPr>
      </w:pPr>
      <w:r w:rsidRPr="003E7CC8">
        <w:rPr>
          <w:rFonts w:ascii="Times New Roman" w:eastAsia="Times New Roman" w:hAnsi="Times New Roman"/>
          <w:sz w:val="26"/>
          <w:szCs w:val="26"/>
          <w:lang w:val="nl-NL"/>
        </w:rPr>
        <w:t xml:space="preserve">Số lượng lao động </w:t>
      </w:r>
      <w:r w:rsidR="00601B5F">
        <w:rPr>
          <w:rFonts w:ascii="Times New Roman" w:eastAsia="Times New Roman" w:hAnsi="Times New Roman"/>
          <w:sz w:val="26"/>
          <w:szCs w:val="26"/>
          <w:lang w:val="nl-NL"/>
        </w:rPr>
        <w:t>thi công dự án là 20</w:t>
      </w:r>
      <w:r w:rsidRPr="003E7CC8">
        <w:rPr>
          <w:rFonts w:ascii="Times New Roman" w:eastAsia="Times New Roman" w:hAnsi="Times New Roman"/>
          <w:sz w:val="26"/>
          <w:szCs w:val="26"/>
          <w:lang w:val="nl-NL"/>
        </w:rPr>
        <w:t xml:space="preserve"> người. Theo tính toán tại chương I, nhu cầu </w:t>
      </w:r>
      <w:r w:rsidRPr="003E7CC8">
        <w:rPr>
          <w:rFonts w:ascii="Times New Roman" w:eastAsia="Times New Roman" w:hAnsi="Times New Roman"/>
          <w:sz w:val="26"/>
          <w:szCs w:val="26"/>
          <w:lang w:val="nl-NL"/>
        </w:rPr>
        <w:lastRenderedPageBreak/>
        <w:t xml:space="preserve">sử dụng nước sinh hoạt là </w:t>
      </w:r>
      <w:r w:rsidR="00DA177E" w:rsidRPr="00DA177E">
        <w:rPr>
          <w:rFonts w:ascii="Times New Roman" w:eastAsia="Times New Roman" w:hAnsi="Times New Roman"/>
          <w:sz w:val="26"/>
          <w:szCs w:val="26"/>
          <w:lang w:val="nl-NL"/>
        </w:rPr>
        <w:t>0,5</w:t>
      </w:r>
      <w:r w:rsidR="00DA177E" w:rsidRPr="00A17AA5">
        <w:rPr>
          <w:rFonts w:cs="Times New Roman"/>
          <w:szCs w:val="26"/>
          <w:lang w:val="vi-VN"/>
        </w:rPr>
        <w:t xml:space="preserve"> </w:t>
      </w:r>
      <w:r w:rsidRPr="003E7CC8">
        <w:rPr>
          <w:rFonts w:ascii="Times New Roman" w:eastAsia="Times New Roman" w:hAnsi="Times New Roman"/>
          <w:sz w:val="26"/>
          <w:szCs w:val="26"/>
          <w:lang w:val="sv-SE"/>
        </w:rPr>
        <w:t>m</w:t>
      </w:r>
      <w:r w:rsidRPr="003E7CC8">
        <w:rPr>
          <w:rFonts w:ascii="Times New Roman" w:eastAsia="Times New Roman" w:hAnsi="Times New Roman"/>
          <w:sz w:val="26"/>
          <w:szCs w:val="26"/>
          <w:vertAlign w:val="superscript"/>
          <w:lang w:val="sv-SE"/>
        </w:rPr>
        <w:t>3</w:t>
      </w:r>
      <w:r w:rsidRPr="003E7CC8">
        <w:rPr>
          <w:rFonts w:ascii="Times New Roman" w:eastAsia="Times New Roman" w:hAnsi="Times New Roman"/>
          <w:sz w:val="26"/>
          <w:szCs w:val="26"/>
          <w:lang w:val="sv-SE"/>
        </w:rPr>
        <w:t>/ngày. Nước thải sinh hoạt phát sinh ước tính bằng 100% lưu lượng nước cấp</w:t>
      </w:r>
      <w:r>
        <w:rPr>
          <w:rFonts w:ascii="Times New Roman" w:eastAsia="Times New Roman" w:hAnsi="Times New Roman"/>
          <w:sz w:val="26"/>
          <w:szCs w:val="26"/>
          <w:lang w:val="sv-SE"/>
        </w:rPr>
        <w:t xml:space="preserve"> (</w:t>
      </w:r>
      <w:r w:rsidRPr="00610F6A">
        <w:rPr>
          <w:rFonts w:ascii="Times New Roman" w:hAnsi="Times New Roman"/>
          <w:i/>
          <w:color w:val="000000"/>
          <w:sz w:val="26"/>
          <w:szCs w:val="26"/>
          <w:lang w:val="sv-SE"/>
        </w:rPr>
        <w:t>Theo Điều 39 của Nghị định số 80/2014/NĐ-CP về thoát nước và xử lý nước thải</w:t>
      </w:r>
      <w:r w:rsidRPr="00610F6A">
        <w:rPr>
          <w:rFonts w:ascii="Times New Roman" w:hAnsi="Times New Roman"/>
          <w:color w:val="000000"/>
          <w:sz w:val="26"/>
          <w:szCs w:val="26"/>
          <w:lang w:val="sv-SE"/>
        </w:rPr>
        <w:t>)</w:t>
      </w:r>
      <w:r w:rsidRPr="003E7CC8">
        <w:rPr>
          <w:rFonts w:ascii="Times New Roman" w:eastAsia="Times New Roman" w:hAnsi="Times New Roman"/>
          <w:sz w:val="26"/>
          <w:szCs w:val="26"/>
          <w:lang w:val="sv-SE"/>
        </w:rPr>
        <w:t xml:space="preserve"> thì lưu lượng nước thải sinh hoạt phát sinh là: Q</w:t>
      </w:r>
      <w:r w:rsidRPr="003E7CC8">
        <w:rPr>
          <w:rFonts w:ascii="Times New Roman" w:eastAsia="Times New Roman" w:hAnsi="Times New Roman"/>
          <w:sz w:val="26"/>
          <w:szCs w:val="26"/>
          <w:vertAlign w:val="subscript"/>
          <w:lang w:val="sv-SE"/>
        </w:rPr>
        <w:t>NT</w:t>
      </w:r>
      <w:r w:rsidRPr="003E7CC8">
        <w:rPr>
          <w:rFonts w:ascii="Times New Roman" w:eastAsia="Times New Roman" w:hAnsi="Times New Roman"/>
          <w:sz w:val="26"/>
          <w:szCs w:val="26"/>
          <w:lang w:val="sv-SE"/>
        </w:rPr>
        <w:t xml:space="preserve"> = </w:t>
      </w:r>
      <w:r w:rsidR="00DA177E">
        <w:rPr>
          <w:rFonts w:ascii="Times New Roman" w:eastAsia="Times New Roman" w:hAnsi="Times New Roman"/>
          <w:sz w:val="26"/>
          <w:szCs w:val="26"/>
          <w:lang w:val="nl-NL"/>
        </w:rPr>
        <w:t>0,5</w:t>
      </w:r>
      <w:r w:rsidRPr="003E7CC8">
        <w:rPr>
          <w:rFonts w:ascii="Times New Roman" w:eastAsia="Times New Roman" w:hAnsi="Times New Roman"/>
          <w:sz w:val="26"/>
          <w:szCs w:val="26"/>
          <w:lang w:val="sv-SE"/>
        </w:rPr>
        <w:t xml:space="preserve"> m</w:t>
      </w:r>
      <w:r w:rsidRPr="003E7CC8">
        <w:rPr>
          <w:rFonts w:ascii="Times New Roman" w:eastAsia="Times New Roman" w:hAnsi="Times New Roman"/>
          <w:sz w:val="26"/>
          <w:szCs w:val="26"/>
          <w:vertAlign w:val="superscript"/>
          <w:lang w:val="sv-SE"/>
        </w:rPr>
        <w:t>3</w:t>
      </w:r>
      <w:r w:rsidRPr="003E7CC8">
        <w:rPr>
          <w:rFonts w:ascii="Times New Roman" w:eastAsia="Times New Roman" w:hAnsi="Times New Roman"/>
          <w:sz w:val="26"/>
          <w:szCs w:val="26"/>
          <w:lang w:val="sv-SE"/>
        </w:rPr>
        <w:t>/ngày.</w:t>
      </w:r>
    </w:p>
    <w:p w14:paraId="131865B4" w14:textId="53549FE2" w:rsidR="00924520" w:rsidRDefault="00BB1B4A" w:rsidP="00AD7AC6">
      <w:pPr>
        <w:tabs>
          <w:tab w:val="left" w:pos="900"/>
          <w:tab w:val="left" w:pos="1170"/>
        </w:tabs>
        <w:spacing w:after="0" w:line="400" w:lineRule="exact"/>
        <w:ind w:firstLine="709"/>
        <w:jc w:val="both"/>
        <w:rPr>
          <w:rFonts w:ascii="Times New Roman" w:hAnsi="Times New Roman" w:cs="Times New Roman"/>
          <w:sz w:val="26"/>
          <w:szCs w:val="26"/>
          <w:lang w:val="pt-BR"/>
        </w:rPr>
      </w:pPr>
      <w:r w:rsidRPr="003E7CC8">
        <w:rPr>
          <w:rFonts w:ascii="Times New Roman" w:eastAsia="Times New Roman" w:hAnsi="Times New Roman"/>
          <w:sz w:val="26"/>
          <w:szCs w:val="26"/>
          <w:lang w:val="sv-SE"/>
        </w:rPr>
        <w:t xml:space="preserve">Theo hệ số phát thải các chất ô nhiễm có trong nước thải sinh hoạt bình quân theo đầu người của WHO tính được tải lượng và nồng độ các chất ô nhiễm phát sinh từ sinh hoạt của cán bộ công nhân thi công tại công trường (nếu không có biện pháp xử lý) được trình bày trong bảng sau: </w:t>
      </w:r>
    </w:p>
    <w:p w14:paraId="58AAF022" w14:textId="6A752570" w:rsidR="005B5258" w:rsidRPr="00610F6A" w:rsidRDefault="005B5258" w:rsidP="00AD7AC6">
      <w:pPr>
        <w:pStyle w:val="6Bang"/>
        <w:spacing w:before="0" w:after="0" w:line="400" w:lineRule="exact"/>
        <w:rPr>
          <w:lang w:val="pt-BR"/>
        </w:rPr>
      </w:pPr>
      <w:bookmarkStart w:id="687" w:name="_Toc131101403"/>
      <w:r w:rsidRPr="00A17AA5">
        <w:rPr>
          <w:lang w:val="vi-VN"/>
        </w:rPr>
        <w:t xml:space="preserve">Bảng </w:t>
      </w:r>
      <w:r w:rsidRPr="00610F6A">
        <w:rPr>
          <w:lang w:val="pt-BR"/>
        </w:rPr>
        <w:t>4</w:t>
      </w:r>
      <w:r w:rsidRPr="00A17AA5">
        <w:rPr>
          <w:lang w:val="vi-VN"/>
        </w:rPr>
        <w:t>.</w:t>
      </w:r>
      <w:r w:rsidRPr="00610F6A">
        <w:rPr>
          <w:lang w:val="pt-BR"/>
        </w:rPr>
        <w:t>1. Dự báo tải lượng và nồng độ các chất ô nhiễm trong nước thải sinh hoạt giai đoạn thi công</w:t>
      </w:r>
      <w:bookmarkEnd w:id="687"/>
      <w:r w:rsidRPr="00610F6A">
        <w:rPr>
          <w:lang w:val="pt-BR"/>
        </w:rPr>
        <w:t xml:space="preserve"> </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564"/>
        <w:gridCol w:w="966"/>
        <w:gridCol w:w="943"/>
        <w:gridCol w:w="996"/>
        <w:gridCol w:w="1111"/>
        <w:gridCol w:w="1974"/>
      </w:tblGrid>
      <w:tr w:rsidR="005D0C0A" w:rsidRPr="00610F6A" w14:paraId="0EE97D05" w14:textId="77777777" w:rsidTr="009A4989">
        <w:trPr>
          <w:trHeight w:val="227"/>
          <w:tblHeader/>
          <w:jc w:val="center"/>
        </w:trPr>
        <w:tc>
          <w:tcPr>
            <w:tcW w:w="1755" w:type="dxa"/>
            <w:vMerge w:val="restart"/>
            <w:shd w:val="clear" w:color="auto" w:fill="auto"/>
            <w:vAlign w:val="center"/>
          </w:tcPr>
          <w:p w14:paraId="1806B987" w14:textId="77777777" w:rsidR="005D0C0A" w:rsidRPr="003E7CC8" w:rsidRDefault="005D0C0A" w:rsidP="005D0C0A">
            <w:pPr>
              <w:widowControl w:val="0"/>
              <w:spacing w:after="0" w:line="240" w:lineRule="auto"/>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Chất ô nhiễm</w:t>
            </w:r>
          </w:p>
        </w:tc>
        <w:tc>
          <w:tcPr>
            <w:tcW w:w="1564" w:type="dxa"/>
            <w:vMerge w:val="restart"/>
            <w:shd w:val="clear" w:color="auto" w:fill="auto"/>
            <w:vAlign w:val="center"/>
          </w:tcPr>
          <w:p w14:paraId="550837F9" w14:textId="77777777" w:rsidR="005D0C0A" w:rsidRPr="003E7CC8" w:rsidRDefault="005D0C0A" w:rsidP="005D0C0A">
            <w:pPr>
              <w:widowControl w:val="0"/>
              <w:spacing w:after="0" w:line="240" w:lineRule="auto"/>
              <w:ind w:firstLine="11"/>
              <w:jc w:val="center"/>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Hệ số ô nhiễm</w:t>
            </w:r>
            <w:r w:rsidRPr="003E7CC8">
              <w:rPr>
                <w:rFonts w:ascii="Times New Roman" w:eastAsia="Times New Roman" w:hAnsi="Times New Roman"/>
                <w:b/>
                <w:bCs/>
                <w:sz w:val="26"/>
                <w:szCs w:val="26"/>
                <w:lang w:val="sv-SE"/>
              </w:rPr>
              <w:br/>
            </w:r>
            <w:r w:rsidRPr="003E7CC8">
              <w:rPr>
                <w:rFonts w:ascii="Times New Roman" w:eastAsia="Times New Roman" w:hAnsi="Times New Roman"/>
                <w:bCs/>
                <w:sz w:val="26"/>
                <w:szCs w:val="26"/>
                <w:lang w:val="sv-SE"/>
              </w:rPr>
              <w:t>(</w:t>
            </w:r>
            <w:r w:rsidRPr="003E7CC8">
              <w:rPr>
                <w:rFonts w:ascii="Times New Roman" w:eastAsia="Times New Roman" w:hAnsi="Times New Roman"/>
                <w:bCs/>
                <w:sz w:val="20"/>
                <w:szCs w:val="20"/>
                <w:lang w:val="sv-SE"/>
              </w:rPr>
              <w:t>g/người/ngày</w:t>
            </w:r>
            <w:r w:rsidRPr="003E7CC8">
              <w:rPr>
                <w:rFonts w:ascii="Times New Roman" w:eastAsia="Times New Roman" w:hAnsi="Times New Roman"/>
                <w:bCs/>
                <w:sz w:val="26"/>
                <w:szCs w:val="26"/>
                <w:lang w:val="sv-SE"/>
              </w:rPr>
              <w:t>)</w:t>
            </w:r>
          </w:p>
        </w:tc>
        <w:tc>
          <w:tcPr>
            <w:tcW w:w="1909" w:type="dxa"/>
            <w:gridSpan w:val="2"/>
            <w:shd w:val="clear" w:color="auto" w:fill="auto"/>
            <w:vAlign w:val="center"/>
          </w:tcPr>
          <w:p w14:paraId="375833AF" w14:textId="77777777" w:rsidR="005D0C0A" w:rsidRPr="003E7CC8" w:rsidRDefault="005D0C0A" w:rsidP="005D0C0A">
            <w:pPr>
              <w:widowControl w:val="0"/>
              <w:spacing w:after="0" w:line="240" w:lineRule="auto"/>
              <w:ind w:firstLine="11"/>
              <w:jc w:val="center"/>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Tải lượng</w:t>
            </w:r>
            <w:r w:rsidRPr="003E7CC8">
              <w:rPr>
                <w:rFonts w:ascii="Times New Roman" w:eastAsia="Times New Roman" w:hAnsi="Times New Roman"/>
                <w:b/>
                <w:bCs/>
                <w:sz w:val="26"/>
                <w:szCs w:val="26"/>
                <w:lang w:val="sv-SE"/>
              </w:rPr>
              <w:br/>
              <w:t xml:space="preserve">ô nhiễm </w:t>
            </w:r>
            <w:r w:rsidRPr="003E7CC8">
              <w:rPr>
                <w:rFonts w:ascii="Times New Roman" w:eastAsia="Times New Roman" w:hAnsi="Times New Roman"/>
                <w:bCs/>
                <w:sz w:val="26"/>
                <w:szCs w:val="26"/>
                <w:lang w:val="sv-SE"/>
              </w:rPr>
              <w:t>(g/ngày)</w:t>
            </w:r>
          </w:p>
        </w:tc>
        <w:tc>
          <w:tcPr>
            <w:tcW w:w="2107" w:type="dxa"/>
            <w:gridSpan w:val="2"/>
            <w:shd w:val="clear" w:color="auto" w:fill="auto"/>
            <w:vAlign w:val="center"/>
          </w:tcPr>
          <w:p w14:paraId="4DC38D73" w14:textId="77777777" w:rsidR="005D0C0A" w:rsidRPr="003E7CC8" w:rsidRDefault="005D0C0A" w:rsidP="005D0C0A">
            <w:pPr>
              <w:widowControl w:val="0"/>
              <w:spacing w:after="0" w:line="240" w:lineRule="auto"/>
              <w:ind w:firstLine="11"/>
              <w:jc w:val="center"/>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 xml:space="preserve">Nồng độ ô nhiễm </w:t>
            </w:r>
            <w:r w:rsidRPr="003E7CC8">
              <w:rPr>
                <w:rFonts w:ascii="Times New Roman" w:eastAsia="Times New Roman" w:hAnsi="Times New Roman"/>
                <w:bCs/>
                <w:sz w:val="26"/>
                <w:szCs w:val="26"/>
                <w:lang w:val="sv-SE"/>
              </w:rPr>
              <w:t>(mg/l)</w:t>
            </w:r>
          </w:p>
        </w:tc>
        <w:tc>
          <w:tcPr>
            <w:tcW w:w="1974" w:type="dxa"/>
            <w:vMerge w:val="restart"/>
            <w:shd w:val="clear" w:color="auto" w:fill="auto"/>
            <w:vAlign w:val="center"/>
          </w:tcPr>
          <w:p w14:paraId="62165C8D" w14:textId="77777777" w:rsidR="005D0C0A" w:rsidRPr="003E7CC8" w:rsidRDefault="005D0C0A" w:rsidP="005D0C0A">
            <w:pPr>
              <w:widowControl w:val="0"/>
              <w:spacing w:after="0" w:line="240" w:lineRule="auto"/>
              <w:ind w:firstLine="11"/>
              <w:jc w:val="center"/>
              <w:rPr>
                <w:rFonts w:ascii="Times New Roman" w:eastAsia="Times New Roman" w:hAnsi="Times New Roman"/>
                <w:b/>
                <w:bCs/>
                <w:sz w:val="24"/>
                <w:szCs w:val="24"/>
                <w:lang w:val="sv-SE"/>
              </w:rPr>
            </w:pPr>
            <w:r w:rsidRPr="003E7CC8">
              <w:rPr>
                <w:rFonts w:ascii="Times New Roman" w:eastAsia="Times New Roman" w:hAnsi="Times New Roman"/>
                <w:b/>
                <w:bCs/>
                <w:sz w:val="24"/>
                <w:szCs w:val="24"/>
                <w:lang w:val="sv-SE"/>
              </w:rPr>
              <w:t>QCVN 14:2008/BTNMT</w:t>
            </w:r>
            <w:r w:rsidRPr="003E7CC8">
              <w:rPr>
                <w:rFonts w:ascii="Times New Roman" w:eastAsia="Times New Roman" w:hAnsi="Times New Roman"/>
                <w:b/>
                <w:bCs/>
                <w:sz w:val="24"/>
                <w:szCs w:val="24"/>
                <w:lang w:val="sv-SE"/>
              </w:rPr>
              <w:br/>
              <w:t>Cột B, k = 1,2</w:t>
            </w:r>
          </w:p>
        </w:tc>
      </w:tr>
      <w:tr w:rsidR="005D0C0A" w:rsidRPr="003E7CC8" w14:paraId="64AD1853" w14:textId="77777777" w:rsidTr="009A4989">
        <w:trPr>
          <w:trHeight w:val="227"/>
          <w:tblHeader/>
          <w:jc w:val="center"/>
        </w:trPr>
        <w:tc>
          <w:tcPr>
            <w:tcW w:w="1755" w:type="dxa"/>
            <w:vMerge/>
            <w:shd w:val="clear" w:color="auto" w:fill="auto"/>
            <w:vAlign w:val="center"/>
          </w:tcPr>
          <w:p w14:paraId="2E6DDC98" w14:textId="77777777" w:rsidR="005D0C0A" w:rsidRPr="003E7CC8" w:rsidRDefault="005D0C0A" w:rsidP="005D0C0A">
            <w:pPr>
              <w:widowControl w:val="0"/>
              <w:spacing w:after="0" w:line="240" w:lineRule="auto"/>
              <w:ind w:firstLine="11"/>
              <w:rPr>
                <w:rFonts w:ascii="Times New Roman" w:eastAsia="Times New Roman" w:hAnsi="Times New Roman"/>
                <w:sz w:val="26"/>
                <w:szCs w:val="26"/>
                <w:lang w:val="sv-SE"/>
              </w:rPr>
            </w:pPr>
          </w:p>
        </w:tc>
        <w:tc>
          <w:tcPr>
            <w:tcW w:w="1564" w:type="dxa"/>
            <w:vMerge/>
            <w:shd w:val="clear" w:color="auto" w:fill="auto"/>
            <w:vAlign w:val="center"/>
          </w:tcPr>
          <w:p w14:paraId="47B47A67" w14:textId="77777777" w:rsidR="005D0C0A" w:rsidRPr="003E7CC8" w:rsidRDefault="005D0C0A" w:rsidP="005D0C0A">
            <w:pPr>
              <w:widowControl w:val="0"/>
              <w:spacing w:after="0" w:line="240" w:lineRule="auto"/>
              <w:ind w:firstLine="11"/>
              <w:jc w:val="center"/>
              <w:rPr>
                <w:rFonts w:ascii="Times New Roman" w:eastAsia="Times New Roman" w:hAnsi="Times New Roman"/>
                <w:sz w:val="26"/>
                <w:szCs w:val="26"/>
                <w:lang w:val="sv-SE"/>
              </w:rPr>
            </w:pPr>
          </w:p>
        </w:tc>
        <w:tc>
          <w:tcPr>
            <w:tcW w:w="966" w:type="dxa"/>
            <w:shd w:val="clear" w:color="auto" w:fill="auto"/>
            <w:vAlign w:val="center"/>
          </w:tcPr>
          <w:p w14:paraId="71C88A52" w14:textId="77777777" w:rsidR="005D0C0A" w:rsidRPr="003E7CC8" w:rsidRDefault="005D0C0A" w:rsidP="005D0C0A">
            <w:pPr>
              <w:widowControl w:val="0"/>
              <w:spacing w:after="0" w:line="240" w:lineRule="auto"/>
              <w:ind w:firstLine="11"/>
              <w:jc w:val="center"/>
              <w:rPr>
                <w:rFonts w:ascii="Times New Roman" w:hAnsi="Times New Roman"/>
                <w:sz w:val="26"/>
                <w:szCs w:val="26"/>
                <w:lang w:val="sv-SE"/>
              </w:rPr>
            </w:pPr>
            <w:r w:rsidRPr="003E7CC8">
              <w:rPr>
                <w:rFonts w:ascii="Times New Roman" w:hAnsi="Times New Roman"/>
                <w:sz w:val="26"/>
                <w:szCs w:val="26"/>
                <w:lang w:val="sv-SE"/>
              </w:rPr>
              <w:t>Min</w:t>
            </w:r>
          </w:p>
        </w:tc>
        <w:tc>
          <w:tcPr>
            <w:tcW w:w="943" w:type="dxa"/>
            <w:vAlign w:val="center"/>
          </w:tcPr>
          <w:p w14:paraId="356F61E1" w14:textId="77777777" w:rsidR="005D0C0A" w:rsidRPr="003E7CC8" w:rsidRDefault="005D0C0A" w:rsidP="005D0C0A">
            <w:pPr>
              <w:widowControl w:val="0"/>
              <w:spacing w:after="0" w:line="240" w:lineRule="auto"/>
              <w:ind w:firstLine="11"/>
              <w:jc w:val="center"/>
              <w:rPr>
                <w:rFonts w:ascii="Times New Roman" w:hAnsi="Times New Roman"/>
                <w:sz w:val="26"/>
                <w:szCs w:val="26"/>
                <w:lang w:val="sv-SE"/>
              </w:rPr>
            </w:pPr>
            <w:r w:rsidRPr="003E7CC8">
              <w:rPr>
                <w:rFonts w:ascii="Times New Roman" w:hAnsi="Times New Roman"/>
                <w:sz w:val="26"/>
                <w:szCs w:val="26"/>
                <w:lang w:val="sv-SE"/>
              </w:rPr>
              <w:t>Max</w:t>
            </w:r>
          </w:p>
        </w:tc>
        <w:tc>
          <w:tcPr>
            <w:tcW w:w="996" w:type="dxa"/>
            <w:shd w:val="clear" w:color="auto" w:fill="auto"/>
            <w:noWrap/>
            <w:vAlign w:val="center"/>
          </w:tcPr>
          <w:p w14:paraId="0D0AB268" w14:textId="77777777" w:rsidR="005D0C0A" w:rsidRPr="003E7CC8" w:rsidRDefault="005D0C0A"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Min</w:t>
            </w:r>
          </w:p>
        </w:tc>
        <w:tc>
          <w:tcPr>
            <w:tcW w:w="1111" w:type="dxa"/>
            <w:vAlign w:val="center"/>
          </w:tcPr>
          <w:p w14:paraId="6E6B0610" w14:textId="77777777" w:rsidR="005D0C0A" w:rsidRPr="003E7CC8" w:rsidRDefault="005D0C0A"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Max</w:t>
            </w:r>
          </w:p>
        </w:tc>
        <w:tc>
          <w:tcPr>
            <w:tcW w:w="1974" w:type="dxa"/>
            <w:vMerge/>
            <w:shd w:val="clear" w:color="auto" w:fill="auto"/>
            <w:vAlign w:val="center"/>
          </w:tcPr>
          <w:p w14:paraId="1AD47C31" w14:textId="77777777" w:rsidR="005D0C0A" w:rsidRPr="003E7CC8" w:rsidRDefault="005D0C0A" w:rsidP="005D0C0A">
            <w:pPr>
              <w:widowControl w:val="0"/>
              <w:spacing w:after="0" w:line="240" w:lineRule="auto"/>
              <w:ind w:firstLine="11"/>
              <w:jc w:val="center"/>
              <w:rPr>
                <w:rFonts w:ascii="Times New Roman" w:eastAsia="Times New Roman" w:hAnsi="Times New Roman"/>
                <w:sz w:val="26"/>
                <w:szCs w:val="26"/>
              </w:rPr>
            </w:pPr>
          </w:p>
        </w:tc>
      </w:tr>
      <w:tr w:rsidR="00DA3E5F" w:rsidRPr="003E7CC8" w14:paraId="5D926FDA" w14:textId="77777777" w:rsidTr="009A4989">
        <w:trPr>
          <w:trHeight w:val="227"/>
          <w:jc w:val="center"/>
        </w:trPr>
        <w:tc>
          <w:tcPr>
            <w:tcW w:w="1755" w:type="dxa"/>
            <w:shd w:val="clear" w:color="auto" w:fill="auto"/>
            <w:vAlign w:val="center"/>
          </w:tcPr>
          <w:p w14:paraId="5F8B0EA7" w14:textId="77777777" w:rsidR="00DA3E5F" w:rsidRPr="003E7CC8" w:rsidRDefault="00DA3E5F" w:rsidP="005D0C0A">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lang w:val="sv-SE"/>
              </w:rPr>
              <w:t>BOD</w:t>
            </w:r>
            <w:r w:rsidRPr="003E7CC8">
              <w:rPr>
                <w:rFonts w:ascii="Times New Roman" w:eastAsia="Times New Roman" w:hAnsi="Times New Roman"/>
                <w:sz w:val="26"/>
                <w:szCs w:val="26"/>
                <w:vertAlign w:val="subscript"/>
                <w:lang w:val="sv-SE"/>
              </w:rPr>
              <w:t>5</w:t>
            </w:r>
          </w:p>
        </w:tc>
        <w:tc>
          <w:tcPr>
            <w:tcW w:w="1564" w:type="dxa"/>
            <w:shd w:val="clear" w:color="auto" w:fill="auto"/>
            <w:vAlign w:val="center"/>
          </w:tcPr>
          <w:p w14:paraId="74BE0916"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lang w:val="sv-SE"/>
              </w:rPr>
              <w:t>45 - 54</w:t>
            </w:r>
          </w:p>
        </w:tc>
        <w:tc>
          <w:tcPr>
            <w:tcW w:w="966" w:type="dxa"/>
            <w:shd w:val="clear" w:color="auto" w:fill="auto"/>
            <w:vAlign w:val="bottom"/>
          </w:tcPr>
          <w:p w14:paraId="396F8AD4" w14:textId="5841CACA"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900</w:t>
            </w:r>
          </w:p>
        </w:tc>
        <w:tc>
          <w:tcPr>
            <w:tcW w:w="943" w:type="dxa"/>
            <w:vAlign w:val="bottom"/>
          </w:tcPr>
          <w:p w14:paraId="072DA7FB" w14:textId="6F0D9BF8"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1.080</w:t>
            </w:r>
          </w:p>
        </w:tc>
        <w:tc>
          <w:tcPr>
            <w:tcW w:w="996" w:type="dxa"/>
            <w:shd w:val="clear" w:color="auto" w:fill="auto"/>
            <w:noWrap/>
            <w:vAlign w:val="bottom"/>
          </w:tcPr>
          <w:p w14:paraId="7D920E2A" w14:textId="2019C30C"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1.800</w:t>
            </w:r>
          </w:p>
        </w:tc>
        <w:tc>
          <w:tcPr>
            <w:tcW w:w="1111" w:type="dxa"/>
            <w:vAlign w:val="bottom"/>
          </w:tcPr>
          <w:p w14:paraId="6736541F" w14:textId="550D3922"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2.160</w:t>
            </w:r>
          </w:p>
        </w:tc>
        <w:tc>
          <w:tcPr>
            <w:tcW w:w="1974" w:type="dxa"/>
            <w:shd w:val="clear" w:color="auto" w:fill="auto"/>
            <w:vAlign w:val="center"/>
          </w:tcPr>
          <w:p w14:paraId="2A4614A3"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60</w:t>
            </w:r>
          </w:p>
        </w:tc>
      </w:tr>
      <w:tr w:rsidR="00DA3E5F" w:rsidRPr="003E7CC8" w14:paraId="6AAC2F9D" w14:textId="77777777" w:rsidTr="009A4989">
        <w:trPr>
          <w:trHeight w:val="227"/>
          <w:jc w:val="center"/>
        </w:trPr>
        <w:tc>
          <w:tcPr>
            <w:tcW w:w="1755" w:type="dxa"/>
            <w:shd w:val="clear" w:color="auto" w:fill="auto"/>
            <w:vAlign w:val="center"/>
          </w:tcPr>
          <w:p w14:paraId="55D9F8B4" w14:textId="77777777" w:rsidR="00DA3E5F" w:rsidRPr="003E7CC8" w:rsidRDefault="00DA3E5F" w:rsidP="005D0C0A">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lang w:val="sv-SE"/>
              </w:rPr>
              <w:t>COD</w:t>
            </w:r>
          </w:p>
        </w:tc>
        <w:tc>
          <w:tcPr>
            <w:tcW w:w="1564" w:type="dxa"/>
            <w:shd w:val="clear" w:color="auto" w:fill="auto"/>
            <w:vAlign w:val="center"/>
          </w:tcPr>
          <w:p w14:paraId="2626EA8F"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lang w:val="sv-SE"/>
              </w:rPr>
              <w:t>72 - 102</w:t>
            </w:r>
          </w:p>
        </w:tc>
        <w:tc>
          <w:tcPr>
            <w:tcW w:w="966" w:type="dxa"/>
            <w:shd w:val="clear" w:color="auto" w:fill="auto"/>
            <w:vAlign w:val="bottom"/>
          </w:tcPr>
          <w:p w14:paraId="3E012945" w14:textId="78256B35"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1.440</w:t>
            </w:r>
          </w:p>
        </w:tc>
        <w:tc>
          <w:tcPr>
            <w:tcW w:w="943" w:type="dxa"/>
            <w:vAlign w:val="bottom"/>
          </w:tcPr>
          <w:p w14:paraId="4D99142E" w14:textId="4E8EC2AB"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2.040</w:t>
            </w:r>
          </w:p>
        </w:tc>
        <w:tc>
          <w:tcPr>
            <w:tcW w:w="996" w:type="dxa"/>
            <w:shd w:val="clear" w:color="auto" w:fill="auto"/>
            <w:noWrap/>
            <w:vAlign w:val="bottom"/>
          </w:tcPr>
          <w:p w14:paraId="04A819EE" w14:textId="4CC11E4F"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2.880</w:t>
            </w:r>
          </w:p>
        </w:tc>
        <w:tc>
          <w:tcPr>
            <w:tcW w:w="1111" w:type="dxa"/>
            <w:vAlign w:val="bottom"/>
          </w:tcPr>
          <w:p w14:paraId="3FF7848C" w14:textId="2E6E7848"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4.080</w:t>
            </w:r>
          </w:p>
        </w:tc>
        <w:tc>
          <w:tcPr>
            <w:tcW w:w="1974" w:type="dxa"/>
            <w:shd w:val="clear" w:color="auto" w:fill="auto"/>
            <w:vAlign w:val="center"/>
          </w:tcPr>
          <w:p w14:paraId="15A4B478"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w:t>
            </w:r>
          </w:p>
        </w:tc>
      </w:tr>
      <w:tr w:rsidR="00DA3E5F" w:rsidRPr="003E7CC8" w14:paraId="34245D9C" w14:textId="77777777" w:rsidTr="009A4989">
        <w:trPr>
          <w:trHeight w:val="227"/>
          <w:jc w:val="center"/>
        </w:trPr>
        <w:tc>
          <w:tcPr>
            <w:tcW w:w="1755" w:type="dxa"/>
            <w:shd w:val="clear" w:color="auto" w:fill="auto"/>
            <w:vAlign w:val="center"/>
          </w:tcPr>
          <w:p w14:paraId="6AAB99EF" w14:textId="77777777" w:rsidR="00DA3E5F" w:rsidRPr="003E7CC8" w:rsidRDefault="00DA3E5F" w:rsidP="005D0C0A">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lang w:val="sv-SE"/>
              </w:rPr>
              <w:t>TSS</w:t>
            </w:r>
          </w:p>
        </w:tc>
        <w:tc>
          <w:tcPr>
            <w:tcW w:w="1564" w:type="dxa"/>
            <w:shd w:val="clear" w:color="auto" w:fill="auto"/>
            <w:vAlign w:val="center"/>
          </w:tcPr>
          <w:p w14:paraId="543D6859"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lang w:val="sv-SE"/>
              </w:rPr>
              <w:t>70 - 145</w:t>
            </w:r>
          </w:p>
        </w:tc>
        <w:tc>
          <w:tcPr>
            <w:tcW w:w="966" w:type="dxa"/>
            <w:shd w:val="clear" w:color="auto" w:fill="auto"/>
            <w:vAlign w:val="bottom"/>
          </w:tcPr>
          <w:p w14:paraId="52D90834" w14:textId="55CF020C"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1.400</w:t>
            </w:r>
          </w:p>
        </w:tc>
        <w:tc>
          <w:tcPr>
            <w:tcW w:w="943" w:type="dxa"/>
            <w:vAlign w:val="bottom"/>
          </w:tcPr>
          <w:p w14:paraId="6B1CA5FA" w14:textId="018E5DBB"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2.900</w:t>
            </w:r>
          </w:p>
        </w:tc>
        <w:tc>
          <w:tcPr>
            <w:tcW w:w="996" w:type="dxa"/>
            <w:shd w:val="clear" w:color="auto" w:fill="auto"/>
            <w:noWrap/>
            <w:vAlign w:val="bottom"/>
          </w:tcPr>
          <w:p w14:paraId="45186806" w14:textId="585BA2A5"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2.800</w:t>
            </w:r>
          </w:p>
        </w:tc>
        <w:tc>
          <w:tcPr>
            <w:tcW w:w="1111" w:type="dxa"/>
            <w:vAlign w:val="bottom"/>
          </w:tcPr>
          <w:p w14:paraId="545B7FED" w14:textId="7DD713C2"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5.800</w:t>
            </w:r>
          </w:p>
        </w:tc>
        <w:tc>
          <w:tcPr>
            <w:tcW w:w="1974" w:type="dxa"/>
            <w:shd w:val="clear" w:color="auto" w:fill="auto"/>
            <w:vAlign w:val="center"/>
          </w:tcPr>
          <w:p w14:paraId="55478774"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120</w:t>
            </w:r>
          </w:p>
        </w:tc>
      </w:tr>
      <w:tr w:rsidR="00DA3E5F" w:rsidRPr="003E7CC8" w14:paraId="633CF47D" w14:textId="77777777" w:rsidTr="009A4989">
        <w:trPr>
          <w:trHeight w:val="227"/>
          <w:jc w:val="center"/>
        </w:trPr>
        <w:tc>
          <w:tcPr>
            <w:tcW w:w="1755" w:type="dxa"/>
            <w:shd w:val="clear" w:color="auto" w:fill="auto"/>
            <w:vAlign w:val="center"/>
          </w:tcPr>
          <w:p w14:paraId="7227F5CC" w14:textId="77777777" w:rsidR="00DA3E5F" w:rsidRPr="003E7CC8" w:rsidRDefault="00DA3E5F" w:rsidP="005D0C0A">
            <w:pPr>
              <w:widowControl w:val="0"/>
              <w:spacing w:after="0" w:line="240" w:lineRule="auto"/>
              <w:ind w:firstLine="11"/>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Tổng N</w:t>
            </w:r>
          </w:p>
        </w:tc>
        <w:tc>
          <w:tcPr>
            <w:tcW w:w="1564" w:type="dxa"/>
            <w:shd w:val="clear" w:color="auto" w:fill="auto"/>
            <w:vAlign w:val="center"/>
          </w:tcPr>
          <w:p w14:paraId="020D81EF"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6 - 12</w:t>
            </w:r>
          </w:p>
        </w:tc>
        <w:tc>
          <w:tcPr>
            <w:tcW w:w="966" w:type="dxa"/>
            <w:shd w:val="clear" w:color="auto" w:fill="auto"/>
            <w:vAlign w:val="bottom"/>
          </w:tcPr>
          <w:p w14:paraId="5B3E53D0" w14:textId="4DAE7A77"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120</w:t>
            </w:r>
          </w:p>
        </w:tc>
        <w:tc>
          <w:tcPr>
            <w:tcW w:w="943" w:type="dxa"/>
            <w:vAlign w:val="bottom"/>
          </w:tcPr>
          <w:p w14:paraId="01222FEE" w14:textId="399D1587"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240</w:t>
            </w:r>
          </w:p>
        </w:tc>
        <w:tc>
          <w:tcPr>
            <w:tcW w:w="996" w:type="dxa"/>
            <w:shd w:val="clear" w:color="auto" w:fill="auto"/>
            <w:noWrap/>
            <w:vAlign w:val="bottom"/>
          </w:tcPr>
          <w:p w14:paraId="17956E04" w14:textId="72A7C6E0"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240</w:t>
            </w:r>
          </w:p>
        </w:tc>
        <w:tc>
          <w:tcPr>
            <w:tcW w:w="1111" w:type="dxa"/>
            <w:vAlign w:val="bottom"/>
          </w:tcPr>
          <w:p w14:paraId="5AAA5DE7" w14:textId="79D2B30B"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480</w:t>
            </w:r>
          </w:p>
        </w:tc>
        <w:tc>
          <w:tcPr>
            <w:tcW w:w="1974" w:type="dxa"/>
            <w:shd w:val="clear" w:color="auto" w:fill="auto"/>
            <w:vAlign w:val="center"/>
          </w:tcPr>
          <w:p w14:paraId="54E15313"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w:t>
            </w:r>
          </w:p>
        </w:tc>
      </w:tr>
      <w:tr w:rsidR="00DA3E5F" w:rsidRPr="003E7CC8" w14:paraId="5DA27AD1" w14:textId="77777777" w:rsidTr="009A4989">
        <w:trPr>
          <w:trHeight w:val="227"/>
          <w:jc w:val="center"/>
        </w:trPr>
        <w:tc>
          <w:tcPr>
            <w:tcW w:w="1755" w:type="dxa"/>
            <w:shd w:val="clear" w:color="auto" w:fill="auto"/>
            <w:vAlign w:val="center"/>
          </w:tcPr>
          <w:p w14:paraId="347C5187" w14:textId="77777777" w:rsidR="00DA3E5F" w:rsidRPr="003E7CC8" w:rsidRDefault="00DA3E5F" w:rsidP="005D0C0A">
            <w:pPr>
              <w:widowControl w:val="0"/>
              <w:spacing w:after="0" w:line="240" w:lineRule="auto"/>
              <w:ind w:firstLine="11"/>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Tổng P</w:t>
            </w:r>
          </w:p>
        </w:tc>
        <w:tc>
          <w:tcPr>
            <w:tcW w:w="1564" w:type="dxa"/>
            <w:shd w:val="clear" w:color="auto" w:fill="auto"/>
            <w:vAlign w:val="center"/>
          </w:tcPr>
          <w:p w14:paraId="20507406"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0,8 - 4</w:t>
            </w:r>
          </w:p>
        </w:tc>
        <w:tc>
          <w:tcPr>
            <w:tcW w:w="966" w:type="dxa"/>
            <w:shd w:val="clear" w:color="auto" w:fill="auto"/>
            <w:vAlign w:val="bottom"/>
          </w:tcPr>
          <w:p w14:paraId="497FC4B3" w14:textId="5A4FA95E"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16</w:t>
            </w:r>
          </w:p>
        </w:tc>
        <w:tc>
          <w:tcPr>
            <w:tcW w:w="943" w:type="dxa"/>
            <w:vAlign w:val="bottom"/>
          </w:tcPr>
          <w:p w14:paraId="45A9DB8C" w14:textId="3D21665F"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80</w:t>
            </w:r>
          </w:p>
        </w:tc>
        <w:tc>
          <w:tcPr>
            <w:tcW w:w="996" w:type="dxa"/>
            <w:shd w:val="clear" w:color="auto" w:fill="auto"/>
            <w:noWrap/>
            <w:vAlign w:val="bottom"/>
          </w:tcPr>
          <w:p w14:paraId="20585F81" w14:textId="7DC78D30"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32</w:t>
            </w:r>
          </w:p>
        </w:tc>
        <w:tc>
          <w:tcPr>
            <w:tcW w:w="1111" w:type="dxa"/>
            <w:vAlign w:val="bottom"/>
          </w:tcPr>
          <w:p w14:paraId="7954A2F0" w14:textId="5DAEAE8D"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160</w:t>
            </w:r>
          </w:p>
        </w:tc>
        <w:tc>
          <w:tcPr>
            <w:tcW w:w="1974" w:type="dxa"/>
            <w:shd w:val="clear" w:color="auto" w:fill="auto"/>
            <w:vAlign w:val="center"/>
          </w:tcPr>
          <w:p w14:paraId="3EFBD18A"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w:t>
            </w:r>
          </w:p>
        </w:tc>
      </w:tr>
      <w:tr w:rsidR="00DA3E5F" w:rsidRPr="003E7CC8" w14:paraId="21C77142" w14:textId="77777777" w:rsidTr="009A4989">
        <w:trPr>
          <w:trHeight w:val="227"/>
          <w:jc w:val="center"/>
        </w:trPr>
        <w:tc>
          <w:tcPr>
            <w:tcW w:w="1755" w:type="dxa"/>
            <w:shd w:val="clear" w:color="auto" w:fill="auto"/>
            <w:vAlign w:val="center"/>
          </w:tcPr>
          <w:p w14:paraId="3D4E7C0B" w14:textId="77777777" w:rsidR="00DA3E5F" w:rsidRPr="003E7CC8" w:rsidRDefault="00DA3E5F" w:rsidP="005D0C0A">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rPr>
              <w:t>Amoni</w:t>
            </w:r>
          </w:p>
        </w:tc>
        <w:tc>
          <w:tcPr>
            <w:tcW w:w="1564" w:type="dxa"/>
            <w:shd w:val="clear" w:color="auto" w:fill="auto"/>
            <w:vAlign w:val="center"/>
          </w:tcPr>
          <w:p w14:paraId="06F97CDA"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rPr>
              <w:t>2,4 - 4,8</w:t>
            </w:r>
          </w:p>
        </w:tc>
        <w:tc>
          <w:tcPr>
            <w:tcW w:w="966" w:type="dxa"/>
            <w:shd w:val="clear" w:color="auto" w:fill="auto"/>
            <w:vAlign w:val="bottom"/>
          </w:tcPr>
          <w:p w14:paraId="2C377C48" w14:textId="45612194"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48</w:t>
            </w:r>
          </w:p>
        </w:tc>
        <w:tc>
          <w:tcPr>
            <w:tcW w:w="943" w:type="dxa"/>
            <w:vAlign w:val="bottom"/>
          </w:tcPr>
          <w:p w14:paraId="67A79BC3" w14:textId="3A520727" w:rsidR="00DA3E5F" w:rsidRPr="00DA3E5F" w:rsidRDefault="00DA3E5F" w:rsidP="005D0C0A">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96</w:t>
            </w:r>
          </w:p>
        </w:tc>
        <w:tc>
          <w:tcPr>
            <w:tcW w:w="996" w:type="dxa"/>
            <w:shd w:val="clear" w:color="auto" w:fill="auto"/>
            <w:noWrap/>
            <w:vAlign w:val="bottom"/>
          </w:tcPr>
          <w:p w14:paraId="240F7E3B" w14:textId="36576078"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96</w:t>
            </w:r>
          </w:p>
        </w:tc>
        <w:tc>
          <w:tcPr>
            <w:tcW w:w="1111" w:type="dxa"/>
            <w:vAlign w:val="bottom"/>
          </w:tcPr>
          <w:p w14:paraId="016A509D" w14:textId="5ADE069C" w:rsidR="00DA3E5F" w:rsidRPr="00DA3E5F" w:rsidRDefault="00DA3E5F" w:rsidP="00DA3E5F">
            <w:pPr>
              <w:widowControl w:val="0"/>
              <w:spacing w:after="0" w:line="240" w:lineRule="auto"/>
              <w:ind w:firstLine="11"/>
              <w:jc w:val="center"/>
              <w:rPr>
                <w:rFonts w:ascii="Times New Roman" w:eastAsia="Times New Roman" w:hAnsi="Times New Roman" w:cs="Times New Roman"/>
                <w:sz w:val="26"/>
                <w:szCs w:val="26"/>
                <w:lang w:val="sv-SE"/>
              </w:rPr>
            </w:pPr>
            <w:r w:rsidRPr="00DA3E5F">
              <w:rPr>
                <w:rFonts w:ascii="Times New Roman" w:hAnsi="Times New Roman" w:cs="Times New Roman"/>
                <w:color w:val="000000"/>
                <w:sz w:val="26"/>
                <w:szCs w:val="26"/>
              </w:rPr>
              <w:t>192</w:t>
            </w:r>
          </w:p>
        </w:tc>
        <w:tc>
          <w:tcPr>
            <w:tcW w:w="1974" w:type="dxa"/>
            <w:shd w:val="clear" w:color="auto" w:fill="auto"/>
            <w:noWrap/>
            <w:vAlign w:val="center"/>
          </w:tcPr>
          <w:p w14:paraId="66A34CD5" w14:textId="77777777" w:rsidR="00DA3E5F" w:rsidRPr="003E7CC8" w:rsidRDefault="00DA3E5F" w:rsidP="005D0C0A">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12</w:t>
            </w:r>
          </w:p>
        </w:tc>
      </w:tr>
      <w:tr w:rsidR="005D0C0A" w:rsidRPr="003E7CC8" w14:paraId="54C2374A" w14:textId="77777777" w:rsidTr="009A4989">
        <w:trPr>
          <w:trHeight w:val="227"/>
          <w:jc w:val="center"/>
        </w:trPr>
        <w:tc>
          <w:tcPr>
            <w:tcW w:w="1755" w:type="dxa"/>
            <w:shd w:val="clear" w:color="auto" w:fill="auto"/>
            <w:vAlign w:val="center"/>
          </w:tcPr>
          <w:p w14:paraId="2A28A208" w14:textId="77777777" w:rsidR="005D0C0A" w:rsidRPr="003E7CC8" w:rsidRDefault="005D0C0A" w:rsidP="005D0C0A">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rPr>
              <w:t>Tổng Coliform</w:t>
            </w:r>
          </w:p>
        </w:tc>
        <w:tc>
          <w:tcPr>
            <w:tcW w:w="5580" w:type="dxa"/>
            <w:gridSpan w:val="5"/>
            <w:shd w:val="clear" w:color="auto" w:fill="auto"/>
            <w:vAlign w:val="center"/>
          </w:tcPr>
          <w:p w14:paraId="73DCC639" w14:textId="77777777" w:rsidR="005D0C0A" w:rsidRPr="003E7CC8" w:rsidRDefault="005D0C0A" w:rsidP="005D0C0A">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rPr>
              <w:t>10</w:t>
            </w:r>
            <w:r w:rsidRPr="003E7CC8">
              <w:rPr>
                <w:rFonts w:ascii="Times New Roman" w:eastAsia="Times New Roman" w:hAnsi="Times New Roman"/>
                <w:sz w:val="26"/>
                <w:szCs w:val="26"/>
                <w:vertAlign w:val="superscript"/>
              </w:rPr>
              <w:t>6</w:t>
            </w:r>
            <w:r w:rsidRPr="003E7CC8">
              <w:rPr>
                <w:rFonts w:ascii="Times New Roman" w:eastAsia="Times New Roman" w:hAnsi="Times New Roman"/>
                <w:sz w:val="26"/>
                <w:szCs w:val="26"/>
              </w:rPr>
              <w:t xml:space="preserve"> - 10</w:t>
            </w:r>
            <w:r w:rsidRPr="003E7CC8">
              <w:rPr>
                <w:rFonts w:ascii="Times New Roman" w:eastAsia="Times New Roman" w:hAnsi="Times New Roman"/>
                <w:sz w:val="26"/>
                <w:szCs w:val="26"/>
                <w:vertAlign w:val="superscript"/>
              </w:rPr>
              <w:t>9</w:t>
            </w:r>
            <w:r w:rsidRPr="003E7CC8">
              <w:rPr>
                <w:rFonts w:ascii="Times New Roman" w:eastAsia="Times New Roman" w:hAnsi="Times New Roman"/>
                <w:sz w:val="26"/>
                <w:szCs w:val="26"/>
              </w:rPr>
              <w:t xml:space="preserve"> MPN/100ml</w:t>
            </w:r>
          </w:p>
        </w:tc>
        <w:tc>
          <w:tcPr>
            <w:tcW w:w="1974" w:type="dxa"/>
            <w:shd w:val="clear" w:color="auto" w:fill="auto"/>
            <w:noWrap/>
            <w:vAlign w:val="center"/>
          </w:tcPr>
          <w:p w14:paraId="77AD772F" w14:textId="77777777" w:rsidR="005D0C0A" w:rsidRPr="003E7CC8" w:rsidRDefault="005D0C0A" w:rsidP="005D0C0A">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rPr>
              <w:t>5.000</w:t>
            </w:r>
          </w:p>
        </w:tc>
      </w:tr>
    </w:tbl>
    <w:p w14:paraId="39CFFD68" w14:textId="77777777" w:rsidR="005D0C0A" w:rsidRPr="003E7CC8" w:rsidRDefault="005D0C0A" w:rsidP="00AD7AC6">
      <w:pPr>
        <w:widowControl w:val="0"/>
        <w:spacing w:after="0" w:line="400" w:lineRule="exact"/>
        <w:ind w:firstLine="709"/>
        <w:rPr>
          <w:rFonts w:ascii="Times New Roman" w:eastAsia="Times New Roman" w:hAnsi="Times New Roman"/>
          <w:i/>
          <w:sz w:val="26"/>
          <w:szCs w:val="26"/>
          <w:lang w:val="nl-NL" w:eastAsia="vi-VN"/>
        </w:rPr>
      </w:pPr>
      <w:r w:rsidRPr="003E7CC8">
        <w:rPr>
          <w:rFonts w:ascii="Times New Roman" w:eastAsia="Times New Roman" w:hAnsi="Times New Roman"/>
          <w:i/>
          <w:sz w:val="26"/>
          <w:szCs w:val="26"/>
          <w:lang w:eastAsia="vi-VN"/>
        </w:rPr>
        <w:t>Ghi chú</w:t>
      </w:r>
      <w:r>
        <w:rPr>
          <w:rFonts w:ascii="Times New Roman" w:eastAsia="Times New Roman" w:hAnsi="Times New Roman"/>
          <w:i/>
          <w:sz w:val="26"/>
          <w:szCs w:val="26"/>
          <w:lang w:eastAsia="vi-VN"/>
        </w:rPr>
        <w:t xml:space="preserve">: </w:t>
      </w:r>
      <w:r w:rsidRPr="003E7CC8">
        <w:rPr>
          <w:rFonts w:ascii="Times New Roman" w:hAnsi="Times New Roman"/>
          <w:i/>
          <w:iCs/>
          <w:sz w:val="26"/>
          <w:szCs w:val="26"/>
          <w:lang w:val="nl-NL"/>
        </w:rPr>
        <w:t xml:space="preserve">Tính toán theo hệ số ô nhiễm của WHO và Nguyễn Xuân Nguyên; </w:t>
      </w:r>
      <w:r w:rsidRPr="003E7CC8">
        <w:rPr>
          <w:rFonts w:ascii="Times New Roman" w:eastAsia="Times New Roman" w:hAnsi="Times New Roman"/>
          <w:i/>
          <w:sz w:val="26"/>
          <w:szCs w:val="26"/>
          <w:lang w:eastAsia="vi-VN"/>
        </w:rPr>
        <w:t>QVN14:2008/BTNMT - Quy chuẩn</w:t>
      </w:r>
      <w:r w:rsidRPr="003E7CC8">
        <w:rPr>
          <w:rFonts w:ascii="Times New Roman" w:eastAsia="Times New Roman" w:hAnsi="Times New Roman"/>
          <w:i/>
          <w:sz w:val="26"/>
          <w:szCs w:val="26"/>
          <w:lang w:val="nl-NL" w:eastAsia="vi-VN"/>
        </w:rPr>
        <w:t xml:space="preserve"> kỹ thuật</w:t>
      </w:r>
      <w:r w:rsidRPr="003E7CC8">
        <w:rPr>
          <w:rFonts w:ascii="Times New Roman" w:eastAsia="Times New Roman" w:hAnsi="Times New Roman"/>
          <w:i/>
          <w:sz w:val="26"/>
          <w:szCs w:val="26"/>
          <w:lang w:eastAsia="vi-VN"/>
        </w:rPr>
        <w:t xml:space="preserve"> quốc gia về nước thải sinh hoạt, Cột </w:t>
      </w:r>
      <w:r w:rsidRPr="003E7CC8">
        <w:rPr>
          <w:rFonts w:ascii="Times New Roman" w:eastAsia="Times New Roman" w:hAnsi="Times New Roman"/>
          <w:i/>
          <w:sz w:val="26"/>
          <w:szCs w:val="26"/>
          <w:lang w:val="nl-NL" w:eastAsia="vi-VN"/>
        </w:rPr>
        <w:t>B</w:t>
      </w:r>
      <w:r w:rsidRPr="003E7CC8">
        <w:rPr>
          <w:rFonts w:ascii="Times New Roman" w:eastAsia="Times New Roman" w:hAnsi="Times New Roman"/>
          <w:i/>
          <w:sz w:val="26"/>
          <w:szCs w:val="26"/>
          <w:lang w:eastAsia="vi-VN"/>
        </w:rPr>
        <w:t xml:space="preserve"> - Giá trị tối đa cho phép nước thải sinh hoạt khi thải vào các nguồn nước</w:t>
      </w:r>
      <w:r w:rsidRPr="003E7CC8">
        <w:rPr>
          <w:rFonts w:ascii="Times New Roman" w:eastAsia="Times New Roman" w:hAnsi="Times New Roman"/>
          <w:i/>
          <w:sz w:val="26"/>
          <w:szCs w:val="26"/>
          <w:lang w:val="nl-NL" w:eastAsia="vi-VN"/>
        </w:rPr>
        <w:t xml:space="preserve"> không</w:t>
      </w:r>
      <w:r w:rsidRPr="003E7CC8">
        <w:rPr>
          <w:rFonts w:ascii="Times New Roman" w:eastAsia="Times New Roman" w:hAnsi="Times New Roman"/>
          <w:i/>
          <w:sz w:val="26"/>
          <w:szCs w:val="26"/>
          <w:lang w:eastAsia="vi-VN"/>
        </w:rPr>
        <w:t xml:space="preserve"> </w:t>
      </w:r>
      <w:r w:rsidRPr="003E7CC8">
        <w:rPr>
          <w:rFonts w:ascii="Times New Roman" w:eastAsia="Times New Roman" w:hAnsi="Times New Roman"/>
          <w:i/>
          <w:sz w:val="26"/>
          <w:szCs w:val="26"/>
          <w:lang w:val="nl-NL" w:eastAsia="vi-VN"/>
        </w:rPr>
        <w:t>dùng</w:t>
      </w:r>
      <w:r w:rsidRPr="003E7CC8">
        <w:rPr>
          <w:rFonts w:ascii="Times New Roman" w:eastAsia="Times New Roman" w:hAnsi="Times New Roman"/>
          <w:i/>
          <w:sz w:val="26"/>
          <w:szCs w:val="26"/>
          <w:lang w:eastAsia="vi-VN"/>
        </w:rPr>
        <w:t xml:space="preserve"> cho mục đích cấp nước sinh hoạt</w:t>
      </w:r>
      <w:r w:rsidRPr="003E7CC8">
        <w:rPr>
          <w:rFonts w:ascii="Times New Roman" w:eastAsia="Times New Roman" w:hAnsi="Times New Roman"/>
          <w:sz w:val="26"/>
          <w:szCs w:val="26"/>
          <w:lang w:val="nl-NL" w:eastAsia="vi-VN"/>
        </w:rPr>
        <w:t xml:space="preserve">; </w:t>
      </w:r>
      <w:r w:rsidRPr="003E7CC8">
        <w:rPr>
          <w:rFonts w:ascii="Times New Roman" w:eastAsia="Times New Roman" w:hAnsi="Times New Roman"/>
          <w:i/>
          <w:sz w:val="26"/>
          <w:szCs w:val="26"/>
          <w:lang w:eastAsia="vi-VN"/>
        </w:rPr>
        <w:t xml:space="preserve">k = </w:t>
      </w:r>
      <w:r w:rsidRPr="003E7CC8">
        <w:rPr>
          <w:rFonts w:ascii="Times New Roman" w:eastAsia="Times New Roman" w:hAnsi="Times New Roman"/>
          <w:i/>
          <w:sz w:val="26"/>
          <w:szCs w:val="26"/>
          <w:lang w:val="nl-NL" w:eastAsia="vi-VN"/>
        </w:rPr>
        <w:t>1,2 đối với tổng số cán bộ công nhân &lt; 500 người.</w:t>
      </w:r>
    </w:p>
    <w:p w14:paraId="09246118" w14:textId="7B394B5B" w:rsidR="00165A24" w:rsidRDefault="005D0C0A" w:rsidP="00AD7AC6">
      <w:pPr>
        <w:pStyle w:val="9NomalChung"/>
        <w:spacing w:before="0" w:after="0" w:line="400" w:lineRule="exact"/>
        <w:rPr>
          <w:rFonts w:eastAsia="Times New Roman"/>
          <w:szCs w:val="26"/>
        </w:rPr>
      </w:pPr>
      <w:r w:rsidRPr="003E7CC8">
        <w:rPr>
          <w:rFonts w:eastAsia="Times New Roman"/>
          <w:b/>
          <w:i/>
          <w:szCs w:val="26"/>
        </w:rPr>
        <w:t xml:space="preserve"> </w:t>
      </w:r>
      <w:r w:rsidRPr="003E7CC8">
        <w:rPr>
          <w:rFonts w:eastAsia="Times New Roman"/>
          <w:szCs w:val="26"/>
        </w:rPr>
        <w:t>Kết quả tính toán trên cho thấy nồng độ các chất</w:t>
      </w:r>
      <w:r w:rsidRPr="003E7CC8">
        <w:rPr>
          <w:rFonts w:eastAsia="Times New Roman"/>
          <w:szCs w:val="26"/>
          <w:lang w:val="nl-NL"/>
        </w:rPr>
        <w:t xml:space="preserve"> ô nhiễm</w:t>
      </w:r>
      <w:r w:rsidRPr="003E7CC8">
        <w:rPr>
          <w:rFonts w:eastAsia="Times New Roman"/>
          <w:szCs w:val="26"/>
        </w:rPr>
        <w:t xml:space="preserve"> trong nước thải sinh hoạt nếu không</w:t>
      </w:r>
      <w:r w:rsidRPr="003E7CC8">
        <w:rPr>
          <w:rFonts w:eastAsia="Times New Roman"/>
          <w:szCs w:val="26"/>
          <w:lang w:val="nl-NL"/>
        </w:rPr>
        <w:t xml:space="preserve"> được</w:t>
      </w:r>
      <w:r w:rsidRPr="003E7CC8">
        <w:rPr>
          <w:rFonts w:eastAsia="Times New Roman"/>
          <w:szCs w:val="26"/>
        </w:rPr>
        <w:t xml:space="preserve"> xử lý sẽ vượt Quy chuẩn Việt Nam QCVN 14:2008/BTNMT (</w:t>
      </w:r>
      <w:r w:rsidRPr="003E7CC8">
        <w:rPr>
          <w:rFonts w:eastAsia="Times New Roman"/>
          <w:szCs w:val="26"/>
          <w:lang w:val="nl-NL"/>
        </w:rPr>
        <w:t>cột B</w:t>
      </w:r>
      <w:r w:rsidRPr="003E7CC8">
        <w:rPr>
          <w:rFonts w:eastAsia="Times New Roman"/>
          <w:szCs w:val="26"/>
        </w:rPr>
        <w:t>) nhiều lần.</w:t>
      </w:r>
    </w:p>
    <w:p w14:paraId="2303AE39" w14:textId="77777777" w:rsidR="00DA3E5F" w:rsidRPr="003E7CC8" w:rsidRDefault="00DA3E5F" w:rsidP="00AD7AC6">
      <w:pPr>
        <w:widowControl w:val="0"/>
        <w:spacing w:after="0" w:line="400" w:lineRule="exact"/>
        <w:ind w:firstLine="709"/>
        <w:rPr>
          <w:rFonts w:ascii="Times New Roman" w:hAnsi="Times New Roman"/>
          <w:iCs/>
          <w:sz w:val="26"/>
          <w:szCs w:val="26"/>
          <w:lang w:val="nl-NL"/>
        </w:rPr>
      </w:pPr>
      <w:r w:rsidRPr="003E7CC8">
        <w:rPr>
          <w:rFonts w:ascii="Times New Roman" w:hAnsi="Times New Roman"/>
          <w:iCs/>
          <w:sz w:val="26"/>
          <w:szCs w:val="26"/>
          <w:lang w:val="nl-NL"/>
        </w:rPr>
        <w:t xml:space="preserve">- </w:t>
      </w:r>
      <w:r w:rsidRPr="003E7CC8">
        <w:rPr>
          <w:rFonts w:ascii="Times New Roman" w:hAnsi="Times New Roman"/>
          <w:i/>
          <w:iCs/>
          <w:sz w:val="26"/>
          <w:szCs w:val="26"/>
          <w:lang w:val="nl-NL"/>
        </w:rPr>
        <w:t>Nước m</w:t>
      </w:r>
      <w:r w:rsidRPr="003E7CC8">
        <w:rPr>
          <w:rFonts w:ascii="Times New Roman" w:hAnsi="Times New Roman"/>
          <w:i/>
          <w:iCs/>
          <w:sz w:val="26"/>
          <w:szCs w:val="26"/>
          <w:lang w:val="nl-NL"/>
        </w:rPr>
        <w:softHyphen/>
        <w:t>ưa chảy tràn:</w:t>
      </w:r>
    </w:p>
    <w:p w14:paraId="3C5481B4" w14:textId="6469C29A" w:rsidR="00DA3E5F" w:rsidRPr="003E7CC8" w:rsidRDefault="00DA3E5F" w:rsidP="00AD7AC6">
      <w:pPr>
        <w:spacing w:after="0" w:line="400" w:lineRule="exact"/>
        <w:ind w:firstLine="709"/>
        <w:jc w:val="both"/>
        <w:rPr>
          <w:rFonts w:ascii="Times New Roman" w:hAnsi="Times New Roman"/>
          <w:sz w:val="26"/>
          <w:szCs w:val="26"/>
          <w:lang w:val="de-DE"/>
        </w:rPr>
      </w:pPr>
      <w:r w:rsidRPr="003E7CC8">
        <w:rPr>
          <w:rFonts w:ascii="Times New Roman" w:hAnsi="Times New Roman"/>
          <w:sz w:val="26"/>
          <w:szCs w:val="26"/>
          <w:lang w:val="de-DE"/>
        </w:rPr>
        <w:t xml:space="preserve">Nồng độ chất ô nhiễm trong nước mưa phụ thuộc vào thời gian giữa hai trận mưa liên tiếp và điều kiện vệ sinh bề mặt khu vực. Hàm lượng ô nhiễm tập trung chủ yếu vào đầu trận mưa (gọi là nước mưa đợt đầu: tính từ khi mưa bắt đầu hình thành dòng chảy trên bề mặt cho đến 15 hoặc 20 phút sau đó). </w:t>
      </w:r>
    </w:p>
    <w:p w14:paraId="1100BD45" w14:textId="77777777" w:rsidR="00DA3E5F" w:rsidRPr="003E7CC8" w:rsidRDefault="00DA3E5F" w:rsidP="00AD7AC6">
      <w:pPr>
        <w:widowControl w:val="0"/>
        <w:spacing w:after="0" w:line="400" w:lineRule="exact"/>
        <w:ind w:firstLine="709"/>
        <w:contextualSpacing/>
        <w:jc w:val="both"/>
        <w:rPr>
          <w:rFonts w:ascii="Times New Roman" w:eastAsia="Times New Roman" w:hAnsi="Times New Roman"/>
          <w:sz w:val="26"/>
          <w:szCs w:val="26"/>
          <w:lang w:val="nl-NL"/>
        </w:rPr>
      </w:pPr>
      <w:r w:rsidRPr="003E7CC8">
        <w:rPr>
          <w:rFonts w:ascii="Times New Roman" w:eastAsia="Times New Roman" w:hAnsi="Times New Roman"/>
          <w:sz w:val="26"/>
          <w:szCs w:val="26"/>
          <w:lang w:val="nl-NL"/>
        </w:rPr>
        <w:t>Đặc trưng của nước mưa chảy tràn phụ thuộc vào nhiều yếu tố khác nhau như hiện trạng quản lý chất thải rắn, tình trạng vệ sinh, hệ thống thu gom nước thải,…  Theo ước tính của WHO thì nồng độ các chất ô nhiễm trong nước mưa chảy tràn ước khoảng 0,5 - 1,5 mgN/l; 0,004 - 0,03 mgP/l; 10 - 20 mg COD/l; 10 -20 mg TSS/l.</w:t>
      </w:r>
    </w:p>
    <w:p w14:paraId="775E4808" w14:textId="2F328BDB" w:rsidR="00DA3E5F" w:rsidRPr="00610F6A" w:rsidRDefault="00DA3E5F" w:rsidP="00AD7AC6">
      <w:pPr>
        <w:spacing w:after="0" w:line="400" w:lineRule="exact"/>
        <w:rPr>
          <w:rFonts w:ascii="Times New Roman" w:hAnsi="Times New Roman"/>
          <w:color w:val="000000"/>
          <w:sz w:val="26"/>
          <w:szCs w:val="26"/>
          <w:lang w:val="nl-NL"/>
        </w:rPr>
      </w:pPr>
      <w:r w:rsidRPr="003E7CC8">
        <w:rPr>
          <w:rFonts w:ascii="Times New Roman" w:eastAsia="Times New Roman" w:hAnsi="Times New Roman"/>
          <w:iCs/>
          <w:sz w:val="26"/>
          <w:szCs w:val="26"/>
          <w:lang w:val="pt-BR"/>
        </w:rPr>
        <w:sym w:font="Wingdings" w:char="F076"/>
      </w:r>
      <w:r w:rsidRPr="00610F6A">
        <w:rPr>
          <w:rFonts w:ascii="Times New Roman" w:hAnsi="Times New Roman"/>
          <w:i/>
          <w:sz w:val="26"/>
          <w:szCs w:val="26"/>
          <w:lang w:val="nl-NL"/>
        </w:rPr>
        <w:t xml:space="preserve"> Đề xuất công trình, biện pháp xử lý nước thải </w:t>
      </w:r>
    </w:p>
    <w:p w14:paraId="2060271D" w14:textId="0531014B" w:rsidR="00D145A4" w:rsidRPr="003E7CC8" w:rsidRDefault="00C96BB9" w:rsidP="00AD7AC6">
      <w:pPr>
        <w:spacing w:after="0" w:line="400" w:lineRule="exact"/>
        <w:ind w:firstLine="709"/>
        <w:rPr>
          <w:rFonts w:ascii="Times New Roman" w:hAnsi="Times New Roman"/>
          <w:i/>
          <w:iCs/>
          <w:sz w:val="26"/>
          <w:szCs w:val="26"/>
          <w:lang w:val="nl-NL"/>
        </w:rPr>
      </w:pPr>
      <w:r>
        <w:rPr>
          <w:rFonts w:ascii="Times New Roman" w:hAnsi="Times New Roman"/>
          <w:iCs/>
          <w:sz w:val="26"/>
          <w:szCs w:val="26"/>
          <w:lang w:val="nl-NL"/>
        </w:rPr>
        <w:sym w:font="Wingdings" w:char="F0D8"/>
      </w:r>
      <w:r w:rsidR="00D145A4" w:rsidRPr="003E7CC8">
        <w:rPr>
          <w:rFonts w:ascii="Times New Roman" w:hAnsi="Times New Roman"/>
          <w:iCs/>
          <w:sz w:val="26"/>
          <w:szCs w:val="26"/>
          <w:lang w:val="nl-NL"/>
        </w:rPr>
        <w:t xml:space="preserve"> </w:t>
      </w:r>
      <w:r w:rsidR="00D145A4">
        <w:rPr>
          <w:rFonts w:ascii="Times New Roman" w:hAnsi="Times New Roman"/>
          <w:iCs/>
          <w:sz w:val="26"/>
          <w:szCs w:val="26"/>
          <w:lang w:val="nl-NL"/>
        </w:rPr>
        <w:t>C</w:t>
      </w:r>
      <w:r w:rsidR="00D145A4" w:rsidRPr="00610F6A">
        <w:rPr>
          <w:rFonts w:ascii="Times New Roman" w:hAnsi="Times New Roman"/>
          <w:i/>
          <w:sz w:val="26"/>
          <w:szCs w:val="26"/>
          <w:lang w:val="nl-NL"/>
        </w:rPr>
        <w:t>ông trình, biện pháp xử lý n</w:t>
      </w:r>
      <w:r w:rsidR="00D145A4" w:rsidRPr="003E7CC8">
        <w:rPr>
          <w:rFonts w:ascii="Times New Roman" w:hAnsi="Times New Roman"/>
          <w:i/>
          <w:iCs/>
          <w:sz w:val="26"/>
          <w:szCs w:val="26"/>
          <w:lang w:val="nl-NL"/>
        </w:rPr>
        <w:t>ước thải sinh hoạt</w:t>
      </w:r>
      <w:r w:rsidR="00D145A4">
        <w:rPr>
          <w:rFonts w:ascii="Times New Roman" w:hAnsi="Times New Roman"/>
          <w:i/>
          <w:iCs/>
          <w:sz w:val="26"/>
          <w:szCs w:val="26"/>
          <w:lang w:val="nl-NL"/>
        </w:rPr>
        <w:t xml:space="preserve"> giai đoạn thi công</w:t>
      </w:r>
      <w:r w:rsidR="00D145A4" w:rsidRPr="003E7CC8">
        <w:rPr>
          <w:rFonts w:ascii="Times New Roman" w:hAnsi="Times New Roman"/>
          <w:i/>
          <w:iCs/>
          <w:sz w:val="26"/>
          <w:szCs w:val="26"/>
          <w:lang w:val="nl-NL"/>
        </w:rPr>
        <w:t>:</w:t>
      </w:r>
    </w:p>
    <w:p w14:paraId="6D0FAB39" w14:textId="4C9E281F" w:rsidR="00D145A4" w:rsidRPr="008166AF" w:rsidRDefault="00D145A4" w:rsidP="00AD7AC6">
      <w:pPr>
        <w:spacing w:after="0" w:line="400" w:lineRule="exact"/>
        <w:ind w:firstLine="720"/>
        <w:jc w:val="both"/>
        <w:rPr>
          <w:rFonts w:ascii="Times New Roman" w:hAnsi="Times New Roman"/>
          <w:sz w:val="26"/>
          <w:szCs w:val="26"/>
          <w:lang w:val="sv-SE"/>
        </w:rPr>
      </w:pPr>
      <w:r>
        <w:rPr>
          <w:rFonts w:ascii="Times New Roman" w:hAnsi="Times New Roman"/>
          <w:sz w:val="26"/>
          <w:szCs w:val="26"/>
          <w:lang w:val="sv-SE"/>
        </w:rPr>
        <w:lastRenderedPageBreak/>
        <w:t xml:space="preserve">Giai đoạn thi công dự án </w:t>
      </w:r>
      <w:r w:rsidRPr="008166AF">
        <w:rPr>
          <w:rFonts w:ascii="Times New Roman" w:hAnsi="Times New Roman"/>
          <w:sz w:val="26"/>
          <w:szCs w:val="26"/>
          <w:lang w:val="sv-SE"/>
        </w:rPr>
        <w:t xml:space="preserve">tuyển dụng công nhân </w:t>
      </w:r>
      <w:r>
        <w:rPr>
          <w:rFonts w:ascii="Times New Roman" w:hAnsi="Times New Roman"/>
          <w:sz w:val="26"/>
          <w:szCs w:val="26"/>
          <w:lang w:val="sv-SE"/>
        </w:rPr>
        <w:t>tại địa phương</w:t>
      </w:r>
      <w:r w:rsidRPr="008166AF">
        <w:rPr>
          <w:rFonts w:ascii="Times New Roman" w:hAnsi="Times New Roman"/>
          <w:sz w:val="26"/>
          <w:szCs w:val="26"/>
          <w:lang w:val="sv-SE"/>
        </w:rPr>
        <w:t>, có điều kiện tự túc ăn</w:t>
      </w:r>
      <w:r w:rsidRPr="008166AF">
        <w:rPr>
          <w:rFonts w:ascii="Times New Roman" w:hAnsi="Times New Roman"/>
          <w:sz w:val="26"/>
          <w:szCs w:val="26"/>
          <w:lang w:val="vi-VN"/>
        </w:rPr>
        <w:t xml:space="preserve">, </w:t>
      </w:r>
      <w:r w:rsidRPr="008166AF">
        <w:rPr>
          <w:rFonts w:ascii="Times New Roman" w:hAnsi="Times New Roman"/>
          <w:sz w:val="26"/>
          <w:szCs w:val="26"/>
          <w:lang w:val="sv-SE"/>
        </w:rPr>
        <w:t>ở. Biện pháp này vừa đảm bảo giảm thiểu tối đa lượng nước thải từ việc thi công công trình, vừa tạo ra nguồn việc làm cho lao động địa phương</w:t>
      </w:r>
      <w:r>
        <w:rPr>
          <w:rFonts w:ascii="Times New Roman" w:hAnsi="Times New Roman"/>
          <w:sz w:val="26"/>
          <w:szCs w:val="26"/>
          <w:lang w:val="sv-SE"/>
        </w:rPr>
        <w:t xml:space="preserve"> đặc biệt là các hộ gia đình cho thuê đất để triển khai dự án</w:t>
      </w:r>
      <w:r w:rsidRPr="008166AF">
        <w:rPr>
          <w:rFonts w:ascii="Times New Roman" w:hAnsi="Times New Roman"/>
          <w:sz w:val="26"/>
          <w:szCs w:val="26"/>
          <w:lang w:val="sv-SE"/>
        </w:rPr>
        <w:t>, đồng thời cũng giảm thiểu tác động đến môi trường xã hội địa phương khi thuê lao động từ nơi khác.</w:t>
      </w:r>
    </w:p>
    <w:p w14:paraId="0D2896F5" w14:textId="1A3CC98F" w:rsidR="00D145A4" w:rsidRPr="008166AF" w:rsidRDefault="00D145A4" w:rsidP="00AD7AC6">
      <w:pPr>
        <w:spacing w:after="0" w:line="400" w:lineRule="exact"/>
        <w:ind w:firstLine="720"/>
        <w:jc w:val="both"/>
        <w:rPr>
          <w:rFonts w:ascii="Times New Roman" w:hAnsi="Times New Roman"/>
          <w:spacing w:val="-2"/>
          <w:sz w:val="26"/>
          <w:szCs w:val="26"/>
          <w:lang w:val="sv-SE"/>
        </w:rPr>
      </w:pPr>
      <w:r w:rsidRPr="008166AF">
        <w:rPr>
          <w:rFonts w:ascii="Times New Roman" w:hAnsi="Times New Roman"/>
          <w:spacing w:val="-2"/>
          <w:sz w:val="26"/>
          <w:szCs w:val="26"/>
          <w:lang w:val="sv-SE"/>
        </w:rPr>
        <w:t xml:space="preserve">Đơn vị thi công trang bị 01 nhà vệ sinh di động </w:t>
      </w:r>
      <w:r>
        <w:rPr>
          <w:rFonts w:ascii="Times New Roman" w:hAnsi="Times New Roman"/>
          <w:spacing w:val="-2"/>
          <w:sz w:val="26"/>
          <w:szCs w:val="26"/>
          <w:lang w:val="sv-SE"/>
        </w:rPr>
        <w:t>phục vụ nhu cầu của quá trình thi công đồng thời quản lý nước thải phát sinh</w:t>
      </w:r>
      <w:r w:rsidRPr="008166AF">
        <w:rPr>
          <w:rFonts w:ascii="Times New Roman" w:hAnsi="Times New Roman"/>
          <w:spacing w:val="-2"/>
          <w:sz w:val="26"/>
          <w:szCs w:val="26"/>
          <w:lang w:val="sv-SE"/>
        </w:rPr>
        <w:t>.</w:t>
      </w:r>
      <w:r>
        <w:rPr>
          <w:rFonts w:ascii="Times New Roman" w:hAnsi="Times New Roman"/>
          <w:spacing w:val="-2"/>
          <w:sz w:val="26"/>
          <w:szCs w:val="26"/>
          <w:lang w:val="sv-SE"/>
        </w:rPr>
        <w:t xml:space="preserve"> </w:t>
      </w:r>
      <w:r w:rsidRPr="00610F6A">
        <w:rPr>
          <w:rFonts w:ascii="Times New Roman" w:eastAsia="Times New Roman" w:hAnsi="Times New Roman"/>
          <w:sz w:val="26"/>
          <w:szCs w:val="26"/>
          <w:lang w:val="sv-SE"/>
        </w:rPr>
        <w:t>Nước thải sinh hoạt được thu gom và xử lý tại bể tự hoại đúc sẵn bằng composite đảm bảo không gây ảnh hưởng đến môi trường xung quanh.</w:t>
      </w:r>
    </w:p>
    <w:p w14:paraId="6933E22F" w14:textId="77777777" w:rsidR="00D145A4" w:rsidRPr="008166AF" w:rsidRDefault="00D145A4" w:rsidP="00AD7AC6">
      <w:pPr>
        <w:spacing w:after="0" w:line="400" w:lineRule="exact"/>
        <w:ind w:firstLine="720"/>
        <w:jc w:val="both"/>
        <w:rPr>
          <w:rFonts w:ascii="Times New Roman" w:hAnsi="Times New Roman"/>
          <w:spacing w:val="-2"/>
          <w:sz w:val="26"/>
          <w:szCs w:val="26"/>
          <w:lang w:val="sv-SE"/>
        </w:rPr>
      </w:pPr>
      <w:r w:rsidRPr="008166AF">
        <w:rPr>
          <w:rFonts w:ascii="Times New Roman" w:hAnsi="Times New Roman"/>
          <w:spacing w:val="-2"/>
          <w:sz w:val="26"/>
          <w:szCs w:val="26"/>
          <w:lang w:val="sv-SE"/>
        </w:rPr>
        <w:t>Thông số kỹ thuật nhà vệ sinh di động lựa chọn:</w:t>
      </w:r>
    </w:p>
    <w:p w14:paraId="0DB3DBAE" w14:textId="77777777" w:rsidR="00D145A4" w:rsidRPr="00346154" w:rsidRDefault="00D145A4" w:rsidP="00AD7AC6">
      <w:pPr>
        <w:spacing w:after="0" w:line="400" w:lineRule="exact"/>
        <w:ind w:firstLine="709"/>
        <w:rPr>
          <w:rFonts w:ascii="Times New Roman" w:hAnsi="Times New Roman"/>
          <w:sz w:val="26"/>
          <w:szCs w:val="26"/>
        </w:rPr>
      </w:pPr>
      <w:r w:rsidRPr="00346154">
        <w:rPr>
          <w:rFonts w:ascii="Times New Roman" w:hAnsi="Times New Roman"/>
          <w:sz w:val="26"/>
          <w:szCs w:val="26"/>
          <w:lang w:val="vi-VN"/>
        </w:rPr>
        <w:t xml:space="preserve">Kích thước:  </w:t>
      </w:r>
      <w:r w:rsidRPr="00346154">
        <w:rPr>
          <w:rFonts w:ascii="Times New Roman" w:hAnsi="Times New Roman"/>
          <w:sz w:val="26"/>
          <w:szCs w:val="26"/>
        </w:rPr>
        <w:t>Dài</w:t>
      </w:r>
      <w:r w:rsidRPr="00346154">
        <w:rPr>
          <w:rFonts w:ascii="Times New Roman" w:hAnsi="Times New Roman"/>
          <w:sz w:val="26"/>
          <w:szCs w:val="26"/>
          <w:lang w:val="vi-VN"/>
        </w:rPr>
        <w:t xml:space="preserve"> x </w:t>
      </w:r>
      <w:r w:rsidRPr="00346154">
        <w:rPr>
          <w:rFonts w:ascii="Times New Roman" w:hAnsi="Times New Roman"/>
          <w:sz w:val="26"/>
          <w:szCs w:val="26"/>
        </w:rPr>
        <w:t>Rộng</w:t>
      </w:r>
      <w:r w:rsidRPr="00346154">
        <w:rPr>
          <w:rFonts w:ascii="Times New Roman" w:hAnsi="Times New Roman"/>
          <w:sz w:val="26"/>
          <w:szCs w:val="26"/>
          <w:lang w:val="vi-VN"/>
        </w:rPr>
        <w:t xml:space="preserve"> x Cao = </w:t>
      </w:r>
      <w:r>
        <w:rPr>
          <w:rFonts w:ascii="Times New Roman" w:hAnsi="Times New Roman"/>
          <w:sz w:val="26"/>
          <w:szCs w:val="26"/>
        </w:rPr>
        <w:t>3000</w:t>
      </w:r>
      <w:r w:rsidRPr="00346154">
        <w:rPr>
          <w:rFonts w:ascii="Times New Roman" w:hAnsi="Times New Roman"/>
          <w:sz w:val="26"/>
          <w:szCs w:val="26"/>
          <w:lang w:val="vi-VN"/>
        </w:rPr>
        <w:t xml:space="preserve"> x </w:t>
      </w:r>
      <w:r w:rsidRPr="00346154">
        <w:rPr>
          <w:rFonts w:ascii="Times New Roman" w:hAnsi="Times New Roman"/>
          <w:sz w:val="26"/>
          <w:szCs w:val="26"/>
        </w:rPr>
        <w:t>2</w:t>
      </w:r>
      <w:r>
        <w:rPr>
          <w:rFonts w:ascii="Times New Roman" w:hAnsi="Times New Roman"/>
          <w:sz w:val="26"/>
          <w:szCs w:val="26"/>
        </w:rPr>
        <w:t>500</w:t>
      </w:r>
      <w:r w:rsidRPr="00346154">
        <w:rPr>
          <w:rFonts w:ascii="Times New Roman" w:hAnsi="Times New Roman"/>
          <w:sz w:val="26"/>
          <w:szCs w:val="26"/>
          <w:lang w:val="vi-VN"/>
        </w:rPr>
        <w:t xml:space="preserve"> x 2</w:t>
      </w:r>
      <w:r>
        <w:rPr>
          <w:rFonts w:ascii="Times New Roman" w:hAnsi="Times New Roman"/>
          <w:sz w:val="26"/>
          <w:szCs w:val="26"/>
        </w:rPr>
        <w:t>60</w:t>
      </w:r>
      <w:r w:rsidRPr="00346154">
        <w:rPr>
          <w:rFonts w:ascii="Times New Roman" w:hAnsi="Times New Roman"/>
          <w:sz w:val="26"/>
          <w:szCs w:val="26"/>
          <w:lang w:val="vi-VN"/>
        </w:rPr>
        <w:t>0 (mm</w:t>
      </w:r>
      <w:r w:rsidRPr="00346154">
        <w:rPr>
          <w:rFonts w:ascii="Times New Roman" w:hAnsi="Times New Roman"/>
          <w:sz w:val="26"/>
          <w:szCs w:val="26"/>
        </w:rPr>
        <w:t xml:space="preserve">, container </w:t>
      </w:r>
      <w:r>
        <w:rPr>
          <w:rFonts w:ascii="Times New Roman" w:hAnsi="Times New Roman"/>
          <w:sz w:val="26"/>
          <w:szCs w:val="26"/>
        </w:rPr>
        <w:t>1</w:t>
      </w:r>
      <w:r w:rsidRPr="00346154">
        <w:rPr>
          <w:rFonts w:ascii="Times New Roman" w:hAnsi="Times New Roman"/>
          <w:sz w:val="26"/>
          <w:szCs w:val="26"/>
        </w:rPr>
        <w:t>0 feet)</w:t>
      </w:r>
    </w:p>
    <w:p w14:paraId="47FF5B15" w14:textId="77777777" w:rsidR="00D145A4" w:rsidRPr="00346154" w:rsidRDefault="00D145A4" w:rsidP="00AD7AC6">
      <w:pPr>
        <w:widowControl w:val="0"/>
        <w:spacing w:after="0" w:line="400" w:lineRule="exact"/>
        <w:ind w:firstLine="709"/>
        <w:rPr>
          <w:rFonts w:ascii="Times New Roman" w:hAnsi="Times New Roman"/>
          <w:sz w:val="26"/>
          <w:szCs w:val="26"/>
        </w:rPr>
      </w:pPr>
      <w:r w:rsidRPr="00346154">
        <w:rPr>
          <w:rFonts w:ascii="Times New Roman" w:hAnsi="Times New Roman"/>
          <w:sz w:val="26"/>
          <w:szCs w:val="26"/>
          <w:lang w:val="vi-VN"/>
        </w:rPr>
        <w:t xml:space="preserve">Vật liệu: </w:t>
      </w:r>
      <w:r w:rsidRPr="00346154">
        <w:rPr>
          <w:rFonts w:ascii="Times New Roman" w:hAnsi="Times New Roman"/>
          <w:sz w:val="26"/>
          <w:szCs w:val="26"/>
        </w:rPr>
        <w:t>Dạng nhà container</w:t>
      </w:r>
    </w:p>
    <w:p w14:paraId="2A56094D" w14:textId="77777777" w:rsidR="00D145A4" w:rsidRPr="00346154" w:rsidRDefault="00D145A4" w:rsidP="00AD7AC6">
      <w:pPr>
        <w:widowControl w:val="0"/>
        <w:spacing w:after="0" w:line="400" w:lineRule="exact"/>
        <w:ind w:left="2248" w:hanging="1539"/>
        <w:rPr>
          <w:rFonts w:ascii="Times New Roman" w:hAnsi="Times New Roman"/>
          <w:bCs/>
          <w:sz w:val="26"/>
          <w:szCs w:val="26"/>
        </w:rPr>
      </w:pPr>
      <w:r w:rsidRPr="00346154">
        <w:rPr>
          <w:rFonts w:ascii="Times New Roman" w:hAnsi="Times New Roman"/>
          <w:bCs/>
          <w:sz w:val="26"/>
          <w:szCs w:val="26"/>
          <w:lang w:val="vi-VN"/>
        </w:rPr>
        <w:t>Tính năng:</w:t>
      </w:r>
      <w:r w:rsidRPr="00346154">
        <w:rPr>
          <w:rFonts w:ascii="Times New Roman" w:hAnsi="Times New Roman"/>
          <w:bCs/>
          <w:sz w:val="26"/>
          <w:szCs w:val="26"/>
        </w:rPr>
        <w:tab/>
      </w:r>
      <w:r w:rsidRPr="00346154">
        <w:rPr>
          <w:rFonts w:ascii="Times New Roman" w:hAnsi="Times New Roman"/>
          <w:sz w:val="26"/>
          <w:szCs w:val="26"/>
          <w:lang w:val="vi-VN"/>
        </w:rPr>
        <w:t>- Gọn nhẹ, dễ dàng vận chuyển, lắp đặt</w:t>
      </w:r>
      <w:r w:rsidRPr="00346154">
        <w:rPr>
          <w:rFonts w:ascii="Times New Roman" w:hAnsi="Times New Roman"/>
          <w:sz w:val="26"/>
          <w:szCs w:val="26"/>
        </w:rPr>
        <w:t>, dễ dàng kết nối các bể chứa nước sạch, bể chứa chất thải</w:t>
      </w:r>
    </w:p>
    <w:p w14:paraId="41AF8C30" w14:textId="77777777" w:rsidR="00D145A4" w:rsidRPr="00346154" w:rsidRDefault="00D145A4" w:rsidP="00AD7AC6">
      <w:pPr>
        <w:widowControl w:val="0"/>
        <w:spacing w:after="0" w:line="400" w:lineRule="exact"/>
        <w:ind w:left="1539" w:firstLine="709"/>
        <w:rPr>
          <w:rFonts w:ascii="Times New Roman" w:hAnsi="Times New Roman"/>
          <w:sz w:val="26"/>
          <w:szCs w:val="26"/>
        </w:rPr>
      </w:pPr>
      <w:r w:rsidRPr="00346154">
        <w:rPr>
          <w:rFonts w:ascii="Times New Roman" w:hAnsi="Times New Roman"/>
          <w:sz w:val="26"/>
          <w:szCs w:val="26"/>
          <w:lang w:val="vi-VN"/>
        </w:rPr>
        <w:t>- Nội thất đầy đủ: Bồn cầu, gương soi, lavabo, vòi rửa</w:t>
      </w:r>
      <w:r w:rsidRPr="00346154">
        <w:rPr>
          <w:rFonts w:ascii="Times New Roman" w:hAnsi="Times New Roman"/>
          <w:sz w:val="26"/>
          <w:szCs w:val="26"/>
        </w:rPr>
        <w:t>, chậu rửa</w:t>
      </w:r>
    </w:p>
    <w:p w14:paraId="06A1F6A4" w14:textId="77777777" w:rsidR="00D145A4" w:rsidRPr="00346154" w:rsidRDefault="00D145A4" w:rsidP="00AD7AC6">
      <w:pPr>
        <w:widowControl w:val="0"/>
        <w:spacing w:after="0" w:line="400" w:lineRule="exact"/>
        <w:ind w:left="1539" w:firstLine="709"/>
        <w:rPr>
          <w:rFonts w:ascii="Times New Roman" w:hAnsi="Times New Roman"/>
          <w:sz w:val="26"/>
          <w:szCs w:val="26"/>
        </w:rPr>
      </w:pPr>
      <w:r w:rsidRPr="00346154">
        <w:rPr>
          <w:rFonts w:ascii="Times New Roman" w:hAnsi="Times New Roman"/>
          <w:sz w:val="26"/>
          <w:szCs w:val="26"/>
          <w:lang w:val="vi-VN"/>
        </w:rPr>
        <w:t>- Quạt thông gió</w:t>
      </w:r>
      <w:r w:rsidRPr="00346154">
        <w:rPr>
          <w:rFonts w:ascii="Times New Roman" w:hAnsi="Times New Roman"/>
          <w:sz w:val="26"/>
          <w:szCs w:val="26"/>
        </w:rPr>
        <w:t xml:space="preserve"> </w:t>
      </w:r>
      <w:r w:rsidRPr="00346154">
        <w:rPr>
          <w:rFonts w:ascii="Times New Roman" w:hAnsi="Times New Roman"/>
          <w:sz w:val="26"/>
          <w:szCs w:val="26"/>
          <w:lang w:val="vi-VN"/>
        </w:rPr>
        <w:t>và đèn tiết kiệm điện</w:t>
      </w:r>
    </w:p>
    <w:p w14:paraId="07E09F49" w14:textId="0E7FA5F5" w:rsidR="00D145A4" w:rsidRPr="008166AF" w:rsidRDefault="00D145A4" w:rsidP="00AD7AC6">
      <w:pPr>
        <w:spacing w:after="0" w:line="400" w:lineRule="exact"/>
        <w:ind w:left="1440" w:firstLine="720"/>
        <w:jc w:val="both"/>
        <w:rPr>
          <w:rFonts w:ascii="Times New Roman" w:hAnsi="Times New Roman"/>
          <w:spacing w:val="-2"/>
          <w:sz w:val="26"/>
          <w:szCs w:val="26"/>
          <w:lang w:val="sv-SE"/>
        </w:rPr>
      </w:pPr>
      <w:r w:rsidRPr="00346154">
        <w:rPr>
          <w:rFonts w:ascii="Times New Roman" w:hAnsi="Times New Roman"/>
          <w:sz w:val="26"/>
          <w:szCs w:val="26"/>
          <w:lang w:val="vi-VN"/>
        </w:rPr>
        <w:t xml:space="preserve">- Bể dự trữ nước: </w:t>
      </w:r>
      <w:r>
        <w:rPr>
          <w:rFonts w:ascii="Times New Roman" w:hAnsi="Times New Roman"/>
          <w:sz w:val="26"/>
          <w:szCs w:val="26"/>
        </w:rPr>
        <w:t>5</w:t>
      </w:r>
      <w:r w:rsidRPr="00346154">
        <w:rPr>
          <w:rFonts w:ascii="Times New Roman" w:hAnsi="Times New Roman"/>
          <w:sz w:val="26"/>
          <w:szCs w:val="26"/>
        </w:rPr>
        <w:t>0</w:t>
      </w:r>
      <w:r w:rsidRPr="00346154">
        <w:rPr>
          <w:rFonts w:ascii="Times New Roman" w:hAnsi="Times New Roman"/>
          <w:sz w:val="26"/>
          <w:szCs w:val="26"/>
          <w:lang w:val="vi-VN"/>
        </w:rPr>
        <w:t>0lít</w:t>
      </w:r>
      <w:r w:rsidRPr="00346154">
        <w:rPr>
          <w:rFonts w:ascii="Times New Roman" w:hAnsi="Times New Roman"/>
          <w:sz w:val="26"/>
          <w:szCs w:val="26"/>
        </w:rPr>
        <w:t>, bồn nước inox</w:t>
      </w:r>
    </w:p>
    <w:p w14:paraId="6246737E" w14:textId="77777777" w:rsidR="00D113AB" w:rsidRPr="00BA0572" w:rsidRDefault="00D113AB" w:rsidP="00C92205">
      <w:pPr>
        <w:spacing w:after="0" w:line="360" w:lineRule="exact"/>
        <w:ind w:left="1539" w:firstLine="709"/>
        <w:rPr>
          <w:rFonts w:ascii="Times New Roman" w:hAnsi="Times New Roman"/>
          <w:sz w:val="26"/>
          <w:szCs w:val="26"/>
        </w:rPr>
      </w:pPr>
    </w:p>
    <w:p w14:paraId="43C9A621" w14:textId="70F686D3" w:rsidR="00D113AB" w:rsidRPr="00BA0572" w:rsidRDefault="00D113AB" w:rsidP="00D113AB">
      <w:pPr>
        <w:jc w:val="center"/>
        <w:rPr>
          <w:rFonts w:ascii="Times New Roman" w:hAnsi="Times New Roman"/>
          <w:sz w:val="26"/>
          <w:szCs w:val="26"/>
        </w:rPr>
      </w:pPr>
      <w:r>
        <w:rPr>
          <w:noProof/>
        </w:rPr>
        <w:drawing>
          <wp:inline distT="0" distB="0" distL="0" distR="0" wp14:anchorId="0D163C31" wp14:editId="4B724300">
            <wp:extent cx="2800350" cy="1809750"/>
            <wp:effectExtent l="0" t="0" r="0" b="0"/>
            <wp:docPr id="56" name="Picture 56" descr="Container-toilet-10-f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toilet-10-fee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1809750"/>
                    </a:xfrm>
                    <a:prstGeom prst="rect">
                      <a:avLst/>
                    </a:prstGeom>
                    <a:noFill/>
                    <a:ln>
                      <a:noFill/>
                    </a:ln>
                  </pic:spPr>
                </pic:pic>
              </a:graphicData>
            </a:graphic>
          </wp:inline>
        </w:drawing>
      </w:r>
      <w:r w:rsidRPr="00DB5C0A">
        <w:t xml:space="preserve"> </w:t>
      </w:r>
      <w:r>
        <w:rPr>
          <w:noProof/>
        </w:rPr>
        <w:drawing>
          <wp:inline distT="0" distB="0" distL="0" distR="0" wp14:anchorId="290FE810" wp14:editId="79812466">
            <wp:extent cx="2362200" cy="1571625"/>
            <wp:effectExtent l="0" t="0" r="0" b="9525"/>
            <wp:docPr id="55" name="Picture 55" descr="be-tu-hoai-d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u-hoai-den-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r>
        <w:t xml:space="preserve">        </w:t>
      </w:r>
    </w:p>
    <w:p w14:paraId="29F71569" w14:textId="77777777" w:rsidR="00D113AB" w:rsidRPr="00346154" w:rsidRDefault="00D113AB" w:rsidP="00AD7AC6">
      <w:pPr>
        <w:widowControl w:val="0"/>
        <w:spacing w:after="0" w:line="400" w:lineRule="exact"/>
        <w:ind w:firstLine="720"/>
        <w:rPr>
          <w:rFonts w:ascii="Times New Roman" w:eastAsia="Times New Roman" w:hAnsi="Times New Roman"/>
          <w:sz w:val="26"/>
          <w:szCs w:val="26"/>
        </w:rPr>
      </w:pPr>
      <w:r w:rsidRPr="00346154">
        <w:rPr>
          <w:rFonts w:ascii="Times New Roman" w:eastAsia="Times New Roman" w:hAnsi="Times New Roman"/>
          <w:sz w:val="26"/>
          <w:szCs w:val="26"/>
        </w:rPr>
        <w:t>- Bể tự hoại đúc sẵn bằng composite:</w:t>
      </w:r>
    </w:p>
    <w:p w14:paraId="06FD1352" w14:textId="216AF333" w:rsidR="00D113AB" w:rsidRDefault="00D113AB" w:rsidP="00AD7AC6">
      <w:pPr>
        <w:spacing w:after="0" w:line="400" w:lineRule="exact"/>
        <w:ind w:firstLine="709"/>
        <w:jc w:val="both"/>
        <w:rPr>
          <w:rFonts w:ascii="Times New Roman" w:eastAsia="Times New Roman" w:hAnsi="Times New Roman"/>
          <w:sz w:val="26"/>
          <w:szCs w:val="26"/>
        </w:rPr>
      </w:pPr>
      <w:r w:rsidRPr="00346154">
        <w:rPr>
          <w:rFonts w:ascii="Times New Roman" w:eastAsia="Times New Roman" w:hAnsi="Times New Roman"/>
          <w:sz w:val="26"/>
          <w:szCs w:val="26"/>
        </w:rPr>
        <w:t>Mô tả: bể tự hoại đúc sẵn bằng composite dày 6mm, kích thước Dài 2,</w:t>
      </w:r>
      <w:r>
        <w:rPr>
          <w:rFonts w:ascii="Times New Roman" w:eastAsia="Times New Roman" w:hAnsi="Times New Roman"/>
          <w:sz w:val="26"/>
          <w:szCs w:val="26"/>
        </w:rPr>
        <w:t>2</w:t>
      </w:r>
      <w:r w:rsidRPr="00346154">
        <w:rPr>
          <w:rFonts w:ascii="Times New Roman" w:eastAsia="Times New Roman" w:hAnsi="Times New Roman"/>
          <w:sz w:val="26"/>
          <w:szCs w:val="26"/>
        </w:rPr>
        <w:t>5m x rộng 1,</w:t>
      </w:r>
      <w:r>
        <w:rPr>
          <w:rFonts w:ascii="Times New Roman" w:eastAsia="Times New Roman" w:hAnsi="Times New Roman"/>
          <w:sz w:val="26"/>
          <w:szCs w:val="26"/>
        </w:rPr>
        <w:t>0</w:t>
      </w:r>
      <w:r w:rsidRPr="00346154">
        <w:rPr>
          <w:rFonts w:ascii="Times New Roman" w:eastAsia="Times New Roman" w:hAnsi="Times New Roman"/>
          <w:sz w:val="26"/>
          <w:szCs w:val="26"/>
        </w:rPr>
        <w:t>m x cao 1,</w:t>
      </w:r>
      <w:r>
        <w:rPr>
          <w:rFonts w:ascii="Times New Roman" w:eastAsia="Times New Roman" w:hAnsi="Times New Roman"/>
          <w:sz w:val="26"/>
          <w:szCs w:val="26"/>
        </w:rPr>
        <w:t>1</w:t>
      </w:r>
      <w:r w:rsidRPr="00346154">
        <w:rPr>
          <w:rFonts w:ascii="Times New Roman" w:eastAsia="Times New Roman" w:hAnsi="Times New Roman"/>
          <w:sz w:val="26"/>
          <w:szCs w:val="26"/>
        </w:rPr>
        <w:t xml:space="preserve">m, dung tích </w:t>
      </w:r>
      <w:r>
        <w:rPr>
          <w:rFonts w:ascii="Times New Roman" w:eastAsia="Times New Roman" w:hAnsi="Times New Roman"/>
          <w:sz w:val="26"/>
          <w:szCs w:val="26"/>
        </w:rPr>
        <w:t>2</w:t>
      </w:r>
      <w:r w:rsidRPr="00346154">
        <w:rPr>
          <w:rFonts w:ascii="Times New Roman" w:eastAsia="Times New Roman" w:hAnsi="Times New Roman"/>
          <w:sz w:val="26"/>
          <w:szCs w:val="26"/>
        </w:rPr>
        <w:t>,0m</w:t>
      </w:r>
      <w:r w:rsidRPr="00346154">
        <w:rPr>
          <w:rFonts w:ascii="Times New Roman" w:eastAsia="Times New Roman" w:hAnsi="Times New Roman"/>
          <w:sz w:val="26"/>
          <w:szCs w:val="26"/>
          <w:vertAlign w:val="superscript"/>
        </w:rPr>
        <w:t>3</w:t>
      </w:r>
      <w:r w:rsidRPr="00346154">
        <w:rPr>
          <w:rFonts w:ascii="Times New Roman" w:eastAsia="Times New Roman" w:hAnsi="Times New Roman"/>
          <w:sz w:val="26"/>
          <w:szCs w:val="26"/>
        </w:rPr>
        <w:t xml:space="preserve">/bể. </w:t>
      </w:r>
      <w:r>
        <w:rPr>
          <w:rFonts w:ascii="Times New Roman" w:eastAsia="Times New Roman" w:hAnsi="Times New Roman"/>
          <w:sz w:val="26"/>
          <w:szCs w:val="26"/>
        </w:rPr>
        <w:t>N</w:t>
      </w:r>
      <w:r w:rsidRPr="00346154">
        <w:rPr>
          <w:rFonts w:ascii="Times New Roman" w:eastAsia="Times New Roman" w:hAnsi="Times New Roman"/>
          <w:sz w:val="26"/>
          <w:szCs w:val="26"/>
        </w:rPr>
        <w:t>ước thải sinh hoạt phát sinh giai đoạn thi công</w:t>
      </w:r>
      <w:r>
        <w:rPr>
          <w:rFonts w:ascii="Times New Roman" w:eastAsia="Times New Roman" w:hAnsi="Times New Roman"/>
          <w:sz w:val="26"/>
          <w:szCs w:val="26"/>
        </w:rPr>
        <w:t xml:space="preserve"> được thu gom xử lý tại bể tự hoại composite đúc sẵn và</w:t>
      </w:r>
      <w:r w:rsidRPr="00346154">
        <w:rPr>
          <w:rFonts w:ascii="Times New Roman" w:eastAsia="Times New Roman" w:hAnsi="Times New Roman"/>
          <w:sz w:val="26"/>
          <w:szCs w:val="26"/>
        </w:rPr>
        <w:t xml:space="preserve"> định kỳ 0</w:t>
      </w:r>
      <w:r>
        <w:rPr>
          <w:rFonts w:ascii="Times New Roman" w:eastAsia="Times New Roman" w:hAnsi="Times New Roman"/>
          <w:sz w:val="26"/>
          <w:szCs w:val="26"/>
        </w:rPr>
        <w:t>2</w:t>
      </w:r>
      <w:r w:rsidRPr="00346154">
        <w:rPr>
          <w:rFonts w:ascii="Times New Roman" w:eastAsia="Times New Roman" w:hAnsi="Times New Roman"/>
          <w:sz w:val="26"/>
          <w:szCs w:val="26"/>
        </w:rPr>
        <w:t xml:space="preserve"> lần/tuần </w:t>
      </w:r>
      <w:r>
        <w:rPr>
          <w:rFonts w:ascii="Times New Roman" w:eastAsia="Times New Roman" w:hAnsi="Times New Roman"/>
          <w:sz w:val="26"/>
          <w:szCs w:val="26"/>
        </w:rPr>
        <w:t>thuê đơn vị có đủ chức năng hút,</w:t>
      </w:r>
      <w:r w:rsidRPr="00346154">
        <w:rPr>
          <w:rFonts w:ascii="Times New Roman" w:eastAsia="Times New Roman" w:hAnsi="Times New Roman"/>
          <w:sz w:val="26"/>
          <w:szCs w:val="26"/>
        </w:rPr>
        <w:t xml:space="preserve"> đem đi xử lý</w:t>
      </w:r>
      <w:r>
        <w:rPr>
          <w:rFonts w:ascii="Times New Roman" w:eastAsia="Times New Roman" w:hAnsi="Times New Roman"/>
          <w:sz w:val="26"/>
          <w:szCs w:val="26"/>
        </w:rPr>
        <w:t xml:space="preserve"> </w:t>
      </w:r>
      <w:r w:rsidRPr="008166AF">
        <w:rPr>
          <w:rFonts w:ascii="Times New Roman" w:hAnsi="Times New Roman"/>
          <w:spacing w:val="-2"/>
          <w:sz w:val="26"/>
          <w:szCs w:val="26"/>
          <w:lang w:val="sv-SE"/>
        </w:rPr>
        <w:t>và chủ dự án cam kết không xả thải ra môi trường</w:t>
      </w:r>
      <w:r w:rsidRPr="00346154">
        <w:rPr>
          <w:rFonts w:ascii="Times New Roman" w:eastAsia="Times New Roman" w:hAnsi="Times New Roman"/>
          <w:sz w:val="26"/>
          <w:szCs w:val="26"/>
        </w:rPr>
        <w:t>.</w:t>
      </w:r>
    </w:p>
    <w:p w14:paraId="45A95B09" w14:textId="3C9F491C" w:rsidR="00D113AB" w:rsidRDefault="00D113AB" w:rsidP="00AD7AC6">
      <w:pPr>
        <w:pStyle w:val="9NomalChung"/>
        <w:spacing w:before="0" w:after="0" w:line="400" w:lineRule="exact"/>
        <w:rPr>
          <w:rFonts w:eastAsia="Times New Roman"/>
          <w:color w:val="000000"/>
          <w:szCs w:val="26"/>
        </w:rPr>
      </w:pPr>
      <w:r w:rsidRPr="003E7CC8">
        <w:rPr>
          <w:rFonts w:eastAsia="Times New Roman"/>
          <w:color w:val="000000"/>
          <w:szCs w:val="26"/>
        </w:rPr>
        <w:t>Ngoài ra để giảm thiểu tác động từ nước thải sinh hoạt, chủ đầu tư sẽ áp dụng thêm một số biện pháp như: Tổ chức hợp lý nhân lực cho từng giai đoạn thi công; Lập nội quy công trường, nghiêm cấm phóng uế bừa bãi,…</w:t>
      </w:r>
    </w:p>
    <w:p w14:paraId="48DAFFDA" w14:textId="58925C1C" w:rsidR="00D113AB" w:rsidRPr="008166AF" w:rsidRDefault="00D113AB" w:rsidP="00AD7AC6">
      <w:pPr>
        <w:spacing w:after="0" w:line="400" w:lineRule="exact"/>
        <w:ind w:firstLine="720"/>
        <w:jc w:val="both"/>
        <w:rPr>
          <w:rFonts w:ascii="Times New Roman" w:hAnsi="Times New Roman"/>
          <w:i/>
          <w:sz w:val="26"/>
          <w:szCs w:val="26"/>
          <w:lang w:val="sv-SE"/>
        </w:rPr>
      </w:pPr>
      <w:r w:rsidRPr="008166AF">
        <w:rPr>
          <w:rFonts w:ascii="Times New Roman" w:hAnsi="Times New Roman"/>
          <w:i/>
          <w:sz w:val="26"/>
          <w:szCs w:val="26"/>
          <w:lang w:val="sv-SE"/>
        </w:rPr>
        <w:t xml:space="preserve">Thuyết minh công nghệ xử lý nước thải sinh hoạt </w:t>
      </w:r>
      <w:r>
        <w:rPr>
          <w:rFonts w:ascii="Times New Roman" w:hAnsi="Times New Roman"/>
          <w:i/>
          <w:sz w:val="26"/>
          <w:szCs w:val="26"/>
          <w:lang w:val="sv-SE"/>
        </w:rPr>
        <w:t xml:space="preserve">của bể tự hoại đúc sẵn </w:t>
      </w:r>
      <w:r w:rsidRPr="00D113AB">
        <w:rPr>
          <w:rFonts w:ascii="Times New Roman" w:eastAsia="Times New Roman" w:hAnsi="Times New Roman"/>
          <w:i/>
          <w:sz w:val="26"/>
          <w:szCs w:val="26"/>
        </w:rPr>
        <w:t>composite</w:t>
      </w:r>
      <w:r w:rsidRPr="008166AF">
        <w:rPr>
          <w:rFonts w:ascii="Times New Roman" w:hAnsi="Times New Roman"/>
          <w:i/>
          <w:sz w:val="26"/>
          <w:szCs w:val="26"/>
          <w:lang w:val="sv-SE"/>
        </w:rPr>
        <w:t>:</w:t>
      </w:r>
    </w:p>
    <w:p w14:paraId="1496372C" w14:textId="4164D90E"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sv-SE"/>
        </w:rPr>
        <w:lastRenderedPageBreak/>
        <w:t xml:space="preserve">Nước thải sinh hoạt phát sinh từ hoạt động vệ sinh của cán bộ công nhân tại công trường từ bồn cầu sẽ được dẫn vào </w:t>
      </w:r>
      <w:r w:rsidR="00AF0B81" w:rsidRPr="00610F6A">
        <w:rPr>
          <w:rFonts w:ascii="Times New Roman" w:eastAsia="Times New Roman" w:hAnsi="Times New Roman"/>
          <w:sz w:val="26"/>
          <w:szCs w:val="26"/>
          <w:lang w:val="sv-SE"/>
        </w:rPr>
        <w:t>bể tự hoại composite đúc sẵn</w:t>
      </w:r>
      <w:r w:rsidRPr="008166AF">
        <w:rPr>
          <w:rFonts w:ascii="Times New Roman" w:hAnsi="Times New Roman"/>
          <w:sz w:val="26"/>
          <w:szCs w:val="26"/>
          <w:lang w:val="sv-SE"/>
        </w:rPr>
        <w:t xml:space="preserve">. </w:t>
      </w:r>
      <w:r w:rsidR="00AF0B81">
        <w:rPr>
          <w:rFonts w:ascii="Times New Roman" w:hAnsi="Times New Roman"/>
          <w:sz w:val="26"/>
          <w:szCs w:val="26"/>
          <w:lang w:val="sv-SE"/>
        </w:rPr>
        <w:t>Tại đây nước thải</w:t>
      </w:r>
      <w:r w:rsidRPr="008166AF">
        <w:rPr>
          <w:rFonts w:ascii="Times New Roman" w:hAnsi="Times New Roman"/>
          <w:sz w:val="26"/>
          <w:szCs w:val="26"/>
          <w:lang w:val="sv-SE"/>
        </w:rPr>
        <w:t xml:space="preserve"> sẽ được các vi sinh vật kỵ khí phân hủy chuyển hóa và </w:t>
      </w:r>
      <w:r w:rsidRPr="008166AF">
        <w:rPr>
          <w:rFonts w:ascii="Times New Roman" w:hAnsi="Times New Roman"/>
          <w:sz w:val="26"/>
          <w:szCs w:val="26"/>
          <w:lang w:val="tr-TR"/>
        </w:rPr>
        <w:t>đồng thời điều hòa lưu lượng và nồng độ chất bẩn trong dòng nước thải. Nhờ các vách ngăn hướng dòng ở ngăn tiếp theo, nước thải chuyển động theo chiều từ dưới lên trên, tiếp xúc với các vi sinh vật kỵ khí trong lớp bùn hình thành ở đáy bể trong điều kiện động, các chất bẩn hữu cơ được các vi sinh vật hấp thụ và chuyển hóa, đồng thời cho phép tách riêng 2 pha (lên men axit và lên men kiềm). Ngăn cuối cùng là ngăn lọc kỵ khí có tác dụng làm sạch triệt để hơn nhờ các vi sinh vật kỵ khí gắn bám trên bề mặt các hạt của vật liệu lọc và ngăn cặn lơ lửng trôi ra theo nước.</w:t>
      </w:r>
    </w:p>
    <w:p w14:paraId="5189CD09" w14:textId="77777777" w:rsidR="00AF0B81" w:rsidRDefault="00D113AB" w:rsidP="00AD7AC6">
      <w:pPr>
        <w:spacing w:after="0" w:line="400" w:lineRule="exact"/>
        <w:jc w:val="both"/>
        <w:rPr>
          <w:rFonts w:ascii="Times New Roman" w:hAnsi="Times New Roman"/>
          <w:sz w:val="26"/>
          <w:szCs w:val="26"/>
          <w:lang w:val="tr-TR"/>
        </w:rPr>
      </w:pPr>
      <w:r w:rsidRPr="008166AF">
        <w:rPr>
          <w:rFonts w:ascii="Times New Roman" w:hAnsi="Times New Roman"/>
          <w:sz w:val="26"/>
          <w:szCs w:val="26"/>
          <w:lang w:val="tr-TR"/>
        </w:rPr>
        <w:tab/>
        <w:t xml:space="preserve">Thời gian để vi sinh vật xử lý trong nước thải hoạt động tốt nhất khoảng 6 tháng. Tuy nhiên, do thể tích </w:t>
      </w:r>
      <w:r w:rsidR="00AF0B81" w:rsidRPr="00610F6A">
        <w:rPr>
          <w:rFonts w:ascii="Times New Roman" w:eastAsia="Times New Roman" w:hAnsi="Times New Roman"/>
          <w:sz w:val="26"/>
          <w:szCs w:val="26"/>
          <w:lang w:val="tr-TR"/>
        </w:rPr>
        <w:t>bể tự hoại composite đúc sẵn</w:t>
      </w:r>
      <w:r w:rsidRPr="008166AF">
        <w:rPr>
          <w:rFonts w:ascii="Times New Roman" w:hAnsi="Times New Roman"/>
          <w:sz w:val="26"/>
          <w:szCs w:val="26"/>
          <w:lang w:val="tr-TR"/>
        </w:rPr>
        <w:t xml:space="preserve"> nhỏ, thời gian cần lưu để vi sinh vật hoạt động tốt nhất dài nên định kỳ nhà thầu thi công sẽ thuê đơn vị có chức năng đến hút đi xử</w:t>
      </w:r>
      <w:r w:rsidR="00AF0B81">
        <w:rPr>
          <w:rFonts w:ascii="Times New Roman" w:hAnsi="Times New Roman"/>
          <w:sz w:val="26"/>
          <w:szCs w:val="26"/>
          <w:lang w:val="tr-TR"/>
        </w:rPr>
        <w:t xml:space="preserve"> lý đảm bảo không gây ảnh hưởng đến môi trường xung quanh</w:t>
      </w:r>
      <w:r w:rsidRPr="008166AF">
        <w:rPr>
          <w:rFonts w:ascii="Times New Roman" w:hAnsi="Times New Roman"/>
          <w:sz w:val="26"/>
          <w:szCs w:val="26"/>
          <w:lang w:val="tr-TR"/>
        </w:rPr>
        <w:t xml:space="preserve">. </w:t>
      </w:r>
    </w:p>
    <w:p w14:paraId="6A8F2EDA" w14:textId="2E8BAA9D" w:rsidR="00D113AB" w:rsidRPr="008166AF" w:rsidRDefault="00D113AB" w:rsidP="00AD7AC6">
      <w:pPr>
        <w:spacing w:after="0" w:line="400" w:lineRule="exact"/>
        <w:ind w:firstLine="709"/>
        <w:jc w:val="both"/>
        <w:rPr>
          <w:rFonts w:ascii="Times New Roman" w:hAnsi="Times New Roman"/>
          <w:sz w:val="26"/>
          <w:szCs w:val="26"/>
          <w:lang w:val="tr-TR"/>
        </w:rPr>
      </w:pPr>
      <w:r w:rsidRPr="008166AF">
        <w:rPr>
          <w:rFonts w:ascii="Times New Roman" w:hAnsi="Times New Roman"/>
          <w:sz w:val="26"/>
          <w:szCs w:val="26"/>
          <w:lang w:val="tr-TR"/>
        </w:rPr>
        <w:t>Đồng thời, trong quá trình sử dụng, để hạn chế phát sinh mùi hôi thối và tăng cường quá trình phân hủy, chủ dự án sẽ bổ sung thêm chế phẩm E.M. Tiến hành phun chế phẩm E.M mỗi ngày 2 lần theo công thức 50 ml/1 m</w:t>
      </w:r>
      <w:r w:rsidRPr="008166AF">
        <w:rPr>
          <w:rFonts w:ascii="Times New Roman" w:hAnsi="Times New Roman"/>
          <w:sz w:val="26"/>
          <w:szCs w:val="26"/>
          <w:vertAlign w:val="superscript"/>
          <w:lang w:val="tr-TR"/>
        </w:rPr>
        <w:t xml:space="preserve">3 </w:t>
      </w:r>
      <w:r w:rsidRPr="008166AF">
        <w:rPr>
          <w:rFonts w:ascii="Times New Roman" w:hAnsi="Times New Roman"/>
          <w:sz w:val="26"/>
          <w:szCs w:val="26"/>
          <w:lang w:val="tr-TR"/>
        </w:rPr>
        <w:t>nước thải.</w:t>
      </w:r>
    </w:p>
    <w:p w14:paraId="120554BD" w14:textId="77777777"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tr-TR"/>
        </w:rPr>
        <w:t>Chế phẩm E.M có các công dụng trong xử lý môi trường như sau:</w:t>
      </w:r>
    </w:p>
    <w:p w14:paraId="71908D94" w14:textId="283F16F9"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tr-TR"/>
        </w:rPr>
        <w:t>+ Xử lý mùi hôi rác thải, nước thả</w:t>
      </w:r>
      <w:r w:rsidR="00AF0B81">
        <w:rPr>
          <w:rFonts w:ascii="Times New Roman" w:hAnsi="Times New Roman"/>
          <w:sz w:val="26"/>
          <w:szCs w:val="26"/>
          <w:lang w:val="tr-TR"/>
        </w:rPr>
        <w:t>i,</w:t>
      </w:r>
      <w:r w:rsidRPr="008166AF">
        <w:rPr>
          <w:rFonts w:ascii="Times New Roman" w:hAnsi="Times New Roman"/>
          <w:sz w:val="26"/>
          <w:szCs w:val="26"/>
          <w:lang w:val="tr-TR"/>
        </w:rPr>
        <w:t>...</w:t>
      </w:r>
    </w:p>
    <w:p w14:paraId="51946C70" w14:textId="686B0D7D"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tr-TR"/>
        </w:rPr>
        <w:t>+ Quá trình oxy hoá tự nhiên các chất hữu cơ làm giảm lượng oxy hoà tan, đồng thời tạo ra các chất độc: H</w:t>
      </w:r>
      <w:r w:rsidRPr="008166AF">
        <w:rPr>
          <w:rFonts w:ascii="Times New Roman" w:hAnsi="Times New Roman"/>
          <w:sz w:val="26"/>
          <w:szCs w:val="26"/>
          <w:vertAlign w:val="subscript"/>
          <w:lang w:val="tr-TR"/>
        </w:rPr>
        <w:t>2</w:t>
      </w:r>
      <w:r w:rsidRPr="008166AF">
        <w:rPr>
          <w:rFonts w:ascii="Times New Roman" w:hAnsi="Times New Roman"/>
          <w:sz w:val="26"/>
          <w:szCs w:val="26"/>
          <w:lang w:val="tr-TR"/>
        </w:rPr>
        <w:t>S, NH</w:t>
      </w:r>
      <w:r w:rsidRPr="008166AF">
        <w:rPr>
          <w:rFonts w:ascii="Times New Roman" w:hAnsi="Times New Roman"/>
          <w:sz w:val="26"/>
          <w:szCs w:val="26"/>
          <w:vertAlign w:val="subscript"/>
          <w:lang w:val="tr-TR"/>
        </w:rPr>
        <w:t>3</w:t>
      </w:r>
      <w:r w:rsidRPr="008166AF">
        <w:rPr>
          <w:rFonts w:ascii="Times New Roman" w:hAnsi="Times New Roman"/>
          <w:sz w:val="26"/>
          <w:szCs w:val="26"/>
          <w:lang w:val="tr-TR"/>
        </w:rPr>
        <w:t>, SO</w:t>
      </w:r>
      <w:r w:rsidRPr="008166AF">
        <w:rPr>
          <w:rFonts w:ascii="Times New Roman" w:hAnsi="Times New Roman"/>
          <w:sz w:val="26"/>
          <w:szCs w:val="26"/>
          <w:vertAlign w:val="subscript"/>
          <w:lang w:val="tr-TR"/>
        </w:rPr>
        <w:t>2</w:t>
      </w:r>
      <w:r w:rsidRPr="008166AF">
        <w:rPr>
          <w:rFonts w:ascii="Times New Roman" w:hAnsi="Times New Roman"/>
          <w:sz w:val="26"/>
          <w:szCs w:val="26"/>
          <w:lang w:val="tr-TR"/>
        </w:rPr>
        <w:t>... gây ô nhiễm môi trường. Khi sử dụng chế phẩm E.M</w:t>
      </w:r>
      <w:r w:rsidR="00AF0B81">
        <w:rPr>
          <w:rFonts w:ascii="Times New Roman" w:hAnsi="Times New Roman"/>
          <w:sz w:val="26"/>
          <w:szCs w:val="26"/>
          <w:lang w:val="tr-TR"/>
        </w:rPr>
        <w:t xml:space="preserve"> sẽ bổ sung</w:t>
      </w:r>
      <w:r w:rsidRPr="008166AF">
        <w:rPr>
          <w:rFonts w:ascii="Times New Roman" w:hAnsi="Times New Roman"/>
          <w:sz w:val="26"/>
          <w:szCs w:val="26"/>
          <w:lang w:val="tr-TR"/>
        </w:rPr>
        <w:t xml:space="preserve"> </w:t>
      </w:r>
      <w:r w:rsidR="00AF0B81">
        <w:rPr>
          <w:rFonts w:ascii="Times New Roman" w:hAnsi="Times New Roman"/>
          <w:sz w:val="26"/>
          <w:szCs w:val="26"/>
          <w:lang w:val="tr-TR"/>
        </w:rPr>
        <w:t>vi sinh vật</w:t>
      </w:r>
      <w:r w:rsidRPr="008166AF">
        <w:rPr>
          <w:rFonts w:ascii="Times New Roman" w:hAnsi="Times New Roman"/>
          <w:sz w:val="26"/>
          <w:szCs w:val="26"/>
          <w:lang w:val="tr-TR"/>
        </w:rPr>
        <w:t xml:space="preserve"> hữu hiệu thúc đẩy quá trình oxy hoá hoàn toàn các chất hữu cơ nên hạn chế sự phát sinh mùi hôi.</w:t>
      </w:r>
    </w:p>
    <w:p w14:paraId="107AAF9D" w14:textId="77777777"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tr-TR"/>
        </w:rPr>
        <w:t>+ Những vi sinh vật có trong EM có khả năng tiết ra axit hữu cơ, emzym, những chất chống oxi hoá và các phức kim loại. Sự tạo ra môi trường chống oxi hoá bởi EM đã tăng quá trình tách rắn - lỏng, nhờ vậy mà góp phần quan trọng vào việc làm sạch nước.</w:t>
      </w:r>
    </w:p>
    <w:p w14:paraId="4DAFDD3F" w14:textId="4163ADAD"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tr-TR"/>
        </w:rPr>
        <w:t xml:space="preserve">+ Quá trình phân huỷ các chất hữu cơ còn làm giảm lượng mùn trong </w:t>
      </w:r>
      <w:r w:rsidR="00C96BB9">
        <w:rPr>
          <w:rFonts w:ascii="Times New Roman" w:hAnsi="Times New Roman"/>
          <w:sz w:val="26"/>
          <w:szCs w:val="26"/>
          <w:lang w:val="tr-TR"/>
        </w:rPr>
        <w:t>bể tự hoại</w:t>
      </w:r>
      <w:r w:rsidRPr="008166AF">
        <w:rPr>
          <w:rFonts w:ascii="Times New Roman" w:hAnsi="Times New Roman"/>
          <w:sz w:val="26"/>
          <w:szCs w:val="26"/>
          <w:lang w:val="tr-TR"/>
        </w:rPr>
        <w:t xml:space="preserve">, tăng quá trình phân huỷ các chất thải trong </w:t>
      </w:r>
      <w:r w:rsidR="00C96BB9">
        <w:rPr>
          <w:rFonts w:ascii="Times New Roman" w:hAnsi="Times New Roman"/>
          <w:sz w:val="26"/>
          <w:szCs w:val="26"/>
          <w:lang w:val="tr-TR"/>
        </w:rPr>
        <w:t>nước thải</w:t>
      </w:r>
      <w:r w:rsidRPr="008166AF">
        <w:rPr>
          <w:rFonts w:ascii="Times New Roman" w:hAnsi="Times New Roman"/>
          <w:sz w:val="26"/>
          <w:szCs w:val="26"/>
          <w:lang w:val="tr-TR"/>
        </w:rPr>
        <w:t>, giảm thiểu các chất khí tạo ra mùi hôi, thối.</w:t>
      </w:r>
    </w:p>
    <w:p w14:paraId="6EC7911A" w14:textId="77BDA9C1" w:rsidR="00D113AB" w:rsidRPr="008166AF" w:rsidRDefault="00D113AB" w:rsidP="00AD7AC6">
      <w:pPr>
        <w:spacing w:after="0" w:line="400" w:lineRule="exact"/>
        <w:ind w:firstLine="720"/>
        <w:jc w:val="both"/>
        <w:rPr>
          <w:rFonts w:ascii="Times New Roman" w:hAnsi="Times New Roman"/>
          <w:sz w:val="26"/>
          <w:szCs w:val="26"/>
          <w:lang w:val="tr-TR"/>
        </w:rPr>
      </w:pPr>
      <w:r w:rsidRPr="008166AF">
        <w:rPr>
          <w:rFonts w:ascii="Times New Roman" w:hAnsi="Times New Roman"/>
          <w:sz w:val="26"/>
          <w:szCs w:val="26"/>
          <w:lang w:val="tr-TR"/>
        </w:rPr>
        <w:t>+ Tăng cường các quá trình trao đổi, phân giải các chất hữ</w:t>
      </w:r>
      <w:r w:rsidR="00C96BB9">
        <w:rPr>
          <w:rFonts w:ascii="Times New Roman" w:hAnsi="Times New Roman"/>
          <w:sz w:val="26"/>
          <w:szCs w:val="26"/>
          <w:lang w:val="tr-TR"/>
        </w:rPr>
        <w:t>u cơ</w:t>
      </w:r>
      <w:r w:rsidRPr="008166AF">
        <w:rPr>
          <w:rFonts w:ascii="Times New Roman" w:hAnsi="Times New Roman"/>
          <w:sz w:val="26"/>
          <w:szCs w:val="26"/>
          <w:lang w:val="tr-TR"/>
        </w:rPr>
        <w:t>, làm giảm sự hình thành màng hữu cơ trên bề mặt bể nên ngăn chặn hiện tượng đầy giả tạo và tắc nghẽn sự lưu thông khí của hệ thống, công trình.</w:t>
      </w:r>
    </w:p>
    <w:p w14:paraId="66B1AA31" w14:textId="3A7843F8" w:rsidR="00D113AB" w:rsidRPr="00A17AA5" w:rsidRDefault="00D113AB" w:rsidP="00AD7AC6">
      <w:pPr>
        <w:pStyle w:val="9NomalChung"/>
        <w:spacing w:before="0" w:after="0" w:line="400" w:lineRule="exact"/>
        <w:rPr>
          <w:shd w:val="clear" w:color="auto" w:fill="FFFFFF"/>
          <w:lang w:val="pt-BR"/>
        </w:rPr>
      </w:pPr>
      <w:r w:rsidRPr="008166AF">
        <w:rPr>
          <w:szCs w:val="26"/>
          <w:lang w:val="tr-TR"/>
        </w:rPr>
        <w:t>Sau khi kết thúc giai đoạn thi công xây dựng, nhà vệ sinh</w:t>
      </w:r>
      <w:r w:rsidR="00C96BB9">
        <w:rPr>
          <w:szCs w:val="26"/>
          <w:lang w:val="tr-TR"/>
        </w:rPr>
        <w:t xml:space="preserve"> di động</w:t>
      </w:r>
      <w:r w:rsidRPr="008166AF">
        <w:rPr>
          <w:szCs w:val="26"/>
          <w:lang w:val="tr-TR"/>
        </w:rPr>
        <w:t xml:space="preserve"> sẽ được</w:t>
      </w:r>
      <w:r w:rsidR="00C96BB9">
        <w:rPr>
          <w:szCs w:val="26"/>
          <w:lang w:val="tr-TR"/>
        </w:rPr>
        <w:t xml:space="preserve"> thu dọn và</w:t>
      </w:r>
      <w:r w:rsidRPr="008166AF">
        <w:rPr>
          <w:szCs w:val="26"/>
          <w:lang w:val="tr-TR"/>
        </w:rPr>
        <w:t xml:space="preserve"> tháo </w:t>
      </w:r>
      <w:r w:rsidR="00C96BB9">
        <w:rPr>
          <w:szCs w:val="26"/>
          <w:lang w:val="tr-TR"/>
        </w:rPr>
        <w:t>dỡ</w:t>
      </w:r>
      <w:r w:rsidRPr="008166AF">
        <w:rPr>
          <w:szCs w:val="26"/>
          <w:lang w:val="tr-TR"/>
        </w:rPr>
        <w:t>.</w:t>
      </w:r>
    </w:p>
    <w:p w14:paraId="7B970493" w14:textId="58BA9EF3" w:rsidR="00C96BB9" w:rsidRPr="008166AF" w:rsidRDefault="00C96BB9" w:rsidP="00AD7AC6">
      <w:pPr>
        <w:spacing w:after="0" w:line="400" w:lineRule="exact"/>
        <w:ind w:firstLine="720"/>
        <w:jc w:val="both"/>
        <w:rPr>
          <w:rFonts w:ascii="Times New Roman" w:hAnsi="Times New Roman"/>
          <w:b/>
          <w:i/>
          <w:sz w:val="26"/>
          <w:szCs w:val="26"/>
          <w:lang w:val="tr-TR"/>
        </w:rPr>
      </w:pPr>
      <w:r>
        <w:rPr>
          <w:rFonts w:ascii="Times New Roman" w:hAnsi="Times New Roman"/>
          <w:iCs/>
          <w:sz w:val="26"/>
          <w:szCs w:val="26"/>
          <w:lang w:val="nl-NL"/>
        </w:rPr>
        <w:sym w:font="Wingdings" w:char="F0D8"/>
      </w:r>
      <w:r w:rsidRPr="003E7CC8">
        <w:rPr>
          <w:rFonts w:ascii="Times New Roman" w:hAnsi="Times New Roman"/>
          <w:iCs/>
          <w:sz w:val="26"/>
          <w:szCs w:val="26"/>
          <w:lang w:val="nl-NL"/>
        </w:rPr>
        <w:t xml:space="preserve"> </w:t>
      </w:r>
      <w:r w:rsidRPr="00C96BB9">
        <w:rPr>
          <w:rFonts w:ascii="Times New Roman" w:hAnsi="Times New Roman"/>
          <w:i/>
          <w:sz w:val="26"/>
          <w:szCs w:val="26"/>
          <w:lang w:val="tr-TR"/>
        </w:rPr>
        <w:t>Đối với nước mưa chảy tràn</w:t>
      </w:r>
    </w:p>
    <w:p w14:paraId="6B978678" w14:textId="3A13D02E" w:rsidR="00C96BB9" w:rsidRPr="00610F6A" w:rsidRDefault="00C96BB9" w:rsidP="00AD7AC6">
      <w:pPr>
        <w:spacing w:after="0" w:line="400" w:lineRule="exact"/>
        <w:ind w:firstLine="720"/>
        <w:jc w:val="both"/>
        <w:rPr>
          <w:rFonts w:ascii="Times New Roman" w:hAnsi="Times New Roman"/>
          <w:sz w:val="26"/>
          <w:szCs w:val="26"/>
          <w:lang w:val="tr-TR"/>
        </w:rPr>
      </w:pPr>
      <w:r w:rsidRPr="00610F6A">
        <w:rPr>
          <w:rFonts w:ascii="Times New Roman" w:hAnsi="Times New Roman"/>
          <w:sz w:val="26"/>
          <w:szCs w:val="26"/>
          <w:lang w:val="tr-TR"/>
        </w:rPr>
        <w:t xml:space="preserve">- </w:t>
      </w:r>
      <w:r w:rsidR="00480916" w:rsidRPr="00610F6A">
        <w:rPr>
          <w:rFonts w:ascii="Times New Roman" w:hAnsi="Times New Roman"/>
          <w:sz w:val="26"/>
          <w:szCs w:val="26"/>
          <w:lang w:val="tr-TR"/>
        </w:rPr>
        <w:t>Ưu tiên thi công tuyến rãnh, cống thoát nước mưa, chống lụt của khu vực dự án</w:t>
      </w:r>
      <w:r w:rsidRPr="00610F6A">
        <w:rPr>
          <w:rFonts w:ascii="Times New Roman" w:hAnsi="Times New Roman"/>
          <w:sz w:val="26"/>
          <w:szCs w:val="26"/>
          <w:lang w:val="tr-TR"/>
        </w:rPr>
        <w:t>.</w:t>
      </w:r>
    </w:p>
    <w:p w14:paraId="2F0E883B" w14:textId="599B21EE" w:rsidR="00C96BB9" w:rsidRPr="00610F6A" w:rsidRDefault="00C96BB9" w:rsidP="00AD7AC6">
      <w:pPr>
        <w:spacing w:after="0" w:line="400" w:lineRule="exact"/>
        <w:ind w:firstLine="720"/>
        <w:jc w:val="both"/>
        <w:rPr>
          <w:rFonts w:ascii="Times New Roman" w:hAnsi="Times New Roman"/>
          <w:spacing w:val="-2"/>
          <w:sz w:val="26"/>
          <w:szCs w:val="26"/>
          <w:lang w:val="tr-TR"/>
        </w:rPr>
      </w:pPr>
      <w:r w:rsidRPr="00610F6A">
        <w:rPr>
          <w:rFonts w:ascii="Times New Roman" w:hAnsi="Times New Roman"/>
          <w:spacing w:val="-2"/>
          <w:sz w:val="26"/>
          <w:szCs w:val="26"/>
          <w:lang w:val="tr-TR"/>
        </w:rPr>
        <w:lastRenderedPageBreak/>
        <w:t>- Vệ sinh mặt bằng thi công cuối ngày làm việc, thu gom rác thả</w:t>
      </w:r>
      <w:r w:rsidR="000D19AE" w:rsidRPr="00610F6A">
        <w:rPr>
          <w:rFonts w:ascii="Times New Roman" w:hAnsi="Times New Roman"/>
          <w:spacing w:val="-2"/>
          <w:sz w:val="26"/>
          <w:szCs w:val="26"/>
          <w:lang w:val="tr-TR"/>
        </w:rPr>
        <w:t>i tập kết về khu vực quy định trên công trường tránh để rác bừa bãi làm cuốn theo nước mưa chảy tràn</w:t>
      </w:r>
      <w:r w:rsidRPr="00610F6A">
        <w:rPr>
          <w:rFonts w:ascii="Times New Roman" w:hAnsi="Times New Roman"/>
          <w:spacing w:val="-2"/>
          <w:sz w:val="26"/>
          <w:szCs w:val="26"/>
          <w:lang w:val="tr-TR"/>
        </w:rPr>
        <w:t>.</w:t>
      </w:r>
    </w:p>
    <w:p w14:paraId="3D69A698" w14:textId="1A0AC40F" w:rsidR="00D64A86" w:rsidRPr="00A90AB7" w:rsidRDefault="00C96BB9" w:rsidP="00AD7AC6">
      <w:pPr>
        <w:spacing w:after="0" w:line="400" w:lineRule="exact"/>
        <w:ind w:firstLine="709"/>
        <w:jc w:val="both"/>
        <w:rPr>
          <w:rFonts w:ascii="Times New Roman" w:hAnsi="Times New Roman" w:cs="Times New Roman"/>
          <w:sz w:val="26"/>
          <w:szCs w:val="26"/>
          <w:shd w:val="clear" w:color="auto" w:fill="FFFFFF"/>
          <w:lang w:val="pt-BR"/>
        </w:rPr>
      </w:pPr>
      <w:r w:rsidRPr="00610F6A">
        <w:rPr>
          <w:rFonts w:ascii="Times New Roman" w:hAnsi="Times New Roman"/>
          <w:sz w:val="26"/>
          <w:szCs w:val="26"/>
          <w:lang w:val="tr-TR"/>
        </w:rPr>
        <w:t>- Định kỳ khai thông, nạo vét các hố ga và hệ thống thu gom, thoát nước mưa.</w:t>
      </w:r>
    </w:p>
    <w:p w14:paraId="50D16D09" w14:textId="4D200B11" w:rsidR="0097144C" w:rsidRPr="00A17AA5" w:rsidRDefault="00A90AB7" w:rsidP="00AD7AC6">
      <w:pPr>
        <w:pStyle w:val="Heading3"/>
        <w:spacing w:line="400" w:lineRule="exact"/>
        <w:rPr>
          <w:rFonts w:cs="Times New Roman"/>
          <w:szCs w:val="26"/>
          <w:lang w:val="pt-BR"/>
        </w:rPr>
      </w:pPr>
      <w:bookmarkStart w:id="688" w:name="_Toc106000184"/>
      <w:bookmarkStart w:id="689" w:name="_Toc106001473"/>
      <w:bookmarkStart w:id="690" w:name="_Toc106001530"/>
      <w:bookmarkStart w:id="691" w:name="_Toc106461728"/>
      <w:bookmarkStart w:id="692" w:name="_Toc131101321"/>
      <w:r>
        <w:rPr>
          <w:rFonts w:cs="Times New Roman"/>
          <w:szCs w:val="26"/>
          <w:lang w:val="pt-BR"/>
        </w:rPr>
        <w:t>4</w:t>
      </w:r>
      <w:r w:rsidR="009211FB" w:rsidRPr="00A17AA5">
        <w:rPr>
          <w:rFonts w:cs="Times New Roman"/>
          <w:szCs w:val="26"/>
          <w:lang w:val="pt-BR"/>
        </w:rPr>
        <w:t xml:space="preserve">.1.2. </w:t>
      </w:r>
      <w:bookmarkEnd w:id="684"/>
      <w:bookmarkEnd w:id="685"/>
      <w:bookmarkEnd w:id="686"/>
      <w:bookmarkEnd w:id="688"/>
      <w:bookmarkEnd w:id="689"/>
      <w:bookmarkEnd w:id="690"/>
      <w:bookmarkEnd w:id="691"/>
      <w:r w:rsidR="0037222E">
        <w:rPr>
          <w:rFonts w:cs="Times New Roman"/>
          <w:szCs w:val="26"/>
          <w:lang w:val="pt-BR"/>
        </w:rPr>
        <w:t>C</w:t>
      </w:r>
      <w:r w:rsidR="00BB7897">
        <w:rPr>
          <w:rFonts w:cs="Times New Roman"/>
          <w:szCs w:val="26"/>
          <w:lang w:val="pt-BR"/>
        </w:rPr>
        <w:t>ông trình, biện pháp lưu giữ rác thải sinh hoạt, chất thải xây dựng, chất thải rắn công nghiệp thông thường và chất thải nguy hại</w:t>
      </w:r>
      <w:bookmarkEnd w:id="692"/>
    </w:p>
    <w:p w14:paraId="15B3D728" w14:textId="4401674A" w:rsidR="00A90AB7" w:rsidRDefault="00BB7897" w:rsidP="00AD7AC6">
      <w:pPr>
        <w:pStyle w:val="9NomalChung"/>
        <w:spacing w:before="0" w:after="0" w:line="400" w:lineRule="exact"/>
        <w:rPr>
          <w:lang w:val="pt-BR"/>
        </w:rPr>
      </w:pPr>
      <w:r w:rsidRPr="003E7CC8">
        <w:rPr>
          <w:rFonts w:eastAsia="Times New Roman"/>
          <w:iCs/>
          <w:szCs w:val="26"/>
          <w:lang w:val="pt-BR"/>
        </w:rPr>
        <w:sym w:font="Wingdings" w:char="F076"/>
      </w:r>
      <w:r w:rsidRPr="00610F6A">
        <w:rPr>
          <w:i/>
          <w:szCs w:val="26"/>
          <w:lang w:val="pt-BR"/>
        </w:rPr>
        <w:t xml:space="preserve"> Dự báo khối lượng phát sinh</w:t>
      </w:r>
    </w:p>
    <w:p w14:paraId="10386C53" w14:textId="08496939" w:rsidR="00BB7897" w:rsidRPr="00C23517" w:rsidRDefault="00C23517" w:rsidP="00AD7AC6">
      <w:pPr>
        <w:spacing w:after="0" w:line="400" w:lineRule="exact"/>
        <w:ind w:firstLine="720"/>
        <w:jc w:val="both"/>
        <w:rPr>
          <w:rFonts w:ascii="Times New Roman" w:hAnsi="Times New Roman"/>
          <w:bCs/>
          <w:iCs/>
          <w:sz w:val="26"/>
          <w:szCs w:val="26"/>
          <w:lang w:val="nl-NL"/>
        </w:rPr>
      </w:pPr>
      <w:r w:rsidRPr="00C23517">
        <w:rPr>
          <w:rFonts w:ascii="Times New Roman" w:hAnsi="Times New Roman"/>
          <w:bCs/>
          <w:iCs/>
          <w:sz w:val="26"/>
          <w:szCs w:val="26"/>
          <w:lang w:val="nl-NL"/>
        </w:rPr>
        <w:t>-</w:t>
      </w:r>
      <w:r w:rsidR="00BB7897" w:rsidRPr="00C23517">
        <w:rPr>
          <w:rFonts w:ascii="Times New Roman" w:hAnsi="Times New Roman"/>
          <w:bCs/>
          <w:iCs/>
          <w:sz w:val="26"/>
          <w:szCs w:val="26"/>
          <w:lang w:val="nl-NL"/>
        </w:rPr>
        <w:t xml:space="preserve"> Đối với chất thải rắn sinh hoạt:</w:t>
      </w:r>
    </w:p>
    <w:p w14:paraId="5FA069E4" w14:textId="415A8BED" w:rsidR="00BB7897" w:rsidRPr="008166AF" w:rsidRDefault="00BB7897"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Với </w:t>
      </w:r>
      <w:r w:rsidR="00C60267">
        <w:rPr>
          <w:rFonts w:ascii="Times New Roman" w:hAnsi="Times New Roman"/>
          <w:sz w:val="26"/>
          <w:szCs w:val="26"/>
          <w:lang w:val="sv-SE"/>
        </w:rPr>
        <w:t>2</w:t>
      </w:r>
      <w:r w:rsidRPr="008166AF">
        <w:rPr>
          <w:rFonts w:ascii="Times New Roman" w:hAnsi="Times New Roman"/>
          <w:sz w:val="26"/>
          <w:szCs w:val="26"/>
          <w:lang w:val="sv-SE"/>
        </w:rPr>
        <w:t xml:space="preserve">0 công nhân tham gia thi công ước tính khối lượng rác thải sinh hoạt </w:t>
      </w:r>
      <w:r w:rsidR="00C23517">
        <w:rPr>
          <w:rFonts w:ascii="Times New Roman" w:hAnsi="Times New Roman"/>
          <w:sz w:val="26"/>
          <w:szCs w:val="26"/>
          <w:lang w:val="sv-SE"/>
        </w:rPr>
        <w:t>phát sinh</w:t>
      </w:r>
      <w:r w:rsidRPr="008166AF">
        <w:rPr>
          <w:rFonts w:ascii="Times New Roman" w:hAnsi="Times New Roman"/>
          <w:sz w:val="26"/>
          <w:szCs w:val="26"/>
          <w:lang w:val="sv-SE"/>
        </w:rPr>
        <w:t xml:space="preserve"> khoảng </w:t>
      </w:r>
      <w:r w:rsidR="00C23517">
        <w:rPr>
          <w:rFonts w:ascii="Times New Roman" w:hAnsi="Times New Roman"/>
          <w:sz w:val="26"/>
          <w:szCs w:val="26"/>
          <w:lang w:val="sv-SE"/>
        </w:rPr>
        <w:t>4,0</w:t>
      </w:r>
      <w:r w:rsidRPr="008166AF">
        <w:rPr>
          <w:rFonts w:ascii="Times New Roman" w:hAnsi="Times New Roman"/>
          <w:sz w:val="26"/>
          <w:szCs w:val="26"/>
          <w:lang w:val="sv-SE"/>
        </w:rPr>
        <w:t xml:space="preserve"> kg/ngày (</w:t>
      </w:r>
      <w:r w:rsidR="00C60267">
        <w:rPr>
          <w:rFonts w:ascii="Times New Roman" w:hAnsi="Times New Roman"/>
          <w:sz w:val="26"/>
          <w:szCs w:val="26"/>
          <w:lang w:val="sv-SE"/>
        </w:rPr>
        <w:t xml:space="preserve">định mức phát sinh rác thải sinh hoạt </w:t>
      </w:r>
      <w:r w:rsidR="00C23517">
        <w:rPr>
          <w:rFonts w:ascii="Times New Roman" w:hAnsi="Times New Roman"/>
          <w:sz w:val="26"/>
          <w:szCs w:val="26"/>
          <w:lang w:val="sv-SE"/>
        </w:rPr>
        <w:t>khoảng</w:t>
      </w:r>
      <w:r w:rsidR="00C60267">
        <w:rPr>
          <w:rFonts w:ascii="Times New Roman" w:hAnsi="Times New Roman"/>
          <w:sz w:val="26"/>
          <w:szCs w:val="26"/>
          <w:lang w:val="sv-SE"/>
        </w:rPr>
        <w:t xml:space="preserve"> 0,</w:t>
      </w:r>
      <w:r w:rsidR="00C23517">
        <w:rPr>
          <w:rFonts w:ascii="Times New Roman" w:hAnsi="Times New Roman"/>
          <w:sz w:val="26"/>
          <w:szCs w:val="26"/>
          <w:lang w:val="sv-SE"/>
        </w:rPr>
        <w:t>2</w:t>
      </w:r>
      <w:r w:rsidR="00C60267">
        <w:rPr>
          <w:rFonts w:ascii="Times New Roman" w:hAnsi="Times New Roman"/>
          <w:sz w:val="26"/>
          <w:szCs w:val="26"/>
          <w:lang w:val="sv-SE"/>
        </w:rPr>
        <w:t xml:space="preserve"> kg/người/ngày</w:t>
      </w:r>
      <w:r w:rsidR="00C23517">
        <w:rPr>
          <w:rFonts w:ascii="Times New Roman" w:hAnsi="Times New Roman"/>
          <w:sz w:val="26"/>
          <w:szCs w:val="26"/>
          <w:lang w:val="sv-SE"/>
        </w:rPr>
        <w:t xml:space="preserve"> do công nhân không ăn uống nghỉ ngơi tại khu vực thi công</w:t>
      </w:r>
      <w:r w:rsidRPr="008166AF">
        <w:rPr>
          <w:rFonts w:ascii="Times New Roman" w:hAnsi="Times New Roman"/>
          <w:sz w:val="26"/>
          <w:szCs w:val="26"/>
          <w:lang w:val="sv-SE"/>
        </w:rPr>
        <w:t>).</w:t>
      </w:r>
    </w:p>
    <w:p w14:paraId="280B4372" w14:textId="25FF3E8A" w:rsidR="00BB7897" w:rsidRPr="00C23517" w:rsidRDefault="00C23517" w:rsidP="00AD7AC6">
      <w:pPr>
        <w:spacing w:after="0" w:line="400" w:lineRule="exact"/>
        <w:ind w:firstLine="720"/>
        <w:jc w:val="both"/>
        <w:rPr>
          <w:rFonts w:ascii="Times New Roman" w:hAnsi="Times New Roman"/>
          <w:bCs/>
          <w:iCs/>
          <w:sz w:val="26"/>
          <w:szCs w:val="26"/>
          <w:lang w:val="nl-NL"/>
        </w:rPr>
      </w:pPr>
      <w:r w:rsidRPr="00C23517">
        <w:rPr>
          <w:rFonts w:ascii="Times New Roman" w:hAnsi="Times New Roman"/>
          <w:bCs/>
          <w:iCs/>
          <w:sz w:val="26"/>
          <w:szCs w:val="26"/>
          <w:lang w:val="nl-NL"/>
        </w:rPr>
        <w:t>-</w:t>
      </w:r>
      <w:r w:rsidR="00BB7897" w:rsidRPr="00C23517">
        <w:rPr>
          <w:rFonts w:ascii="Times New Roman" w:hAnsi="Times New Roman"/>
          <w:bCs/>
          <w:iCs/>
          <w:sz w:val="26"/>
          <w:szCs w:val="26"/>
          <w:lang w:val="nl-NL"/>
        </w:rPr>
        <w:t xml:space="preserve"> Đối với chất thải rắn xây dựng:</w:t>
      </w:r>
    </w:p>
    <w:p w14:paraId="46C749F4" w14:textId="77777777" w:rsidR="007322D8" w:rsidRPr="00610F6A" w:rsidRDefault="007322D8" w:rsidP="00AD7AC6">
      <w:pPr>
        <w:spacing w:after="0" w:line="400" w:lineRule="exact"/>
        <w:ind w:firstLine="717"/>
        <w:jc w:val="both"/>
        <w:rPr>
          <w:rFonts w:ascii="Times New Roman" w:hAnsi="Times New Roman"/>
          <w:sz w:val="26"/>
          <w:szCs w:val="26"/>
          <w:lang w:val="nl-NL"/>
        </w:rPr>
      </w:pPr>
      <w:r w:rsidRPr="00610F6A">
        <w:rPr>
          <w:rFonts w:ascii="Times New Roman" w:hAnsi="Times New Roman"/>
          <w:sz w:val="26"/>
          <w:szCs w:val="26"/>
          <w:lang w:val="nl-NL"/>
        </w:rPr>
        <w:t xml:space="preserve">Trong quá trình thi công xây dựng các hạng mục công trình của Dự án, các vật liệu xây dựng như bê tông, gạch vỡ, vữa thừa, sắt thép thừa, vỏ bao xi măng, ván khuôn,… hoặc rơi vãi sẽ là nguồn phát sinh chất thải rắn trên công trường. Lượng chất thải này chính là phần hao hụt vật liệu trong quá trình thi công. Theo định mức vật tư trong xây dựng công bố kèm theo công văn số 1784/BXD-VP ngày 16/8/2017 của Bộ xây dựng thì mức hao hụt vật liệu từ 0 – 10% tùy theo các công đoạn, các loại vật liệu khác nhau và quá trình quản lý giám sát hoạt động thi công. </w:t>
      </w:r>
    </w:p>
    <w:p w14:paraId="208ECD87" w14:textId="617BF7FD" w:rsidR="00BB7897" w:rsidRPr="00610F6A" w:rsidRDefault="007322D8" w:rsidP="00AD7AC6">
      <w:pPr>
        <w:spacing w:after="0" w:line="400" w:lineRule="exact"/>
        <w:ind w:firstLine="709"/>
        <w:jc w:val="both"/>
        <w:rPr>
          <w:rFonts w:ascii="Times New Roman" w:hAnsi="Times New Roman"/>
          <w:sz w:val="26"/>
          <w:szCs w:val="26"/>
          <w:lang w:val="nl-NL"/>
        </w:rPr>
      </w:pPr>
      <w:r w:rsidRPr="00610F6A">
        <w:rPr>
          <w:rFonts w:ascii="Times New Roman" w:hAnsi="Times New Roman"/>
          <w:sz w:val="26"/>
          <w:szCs w:val="26"/>
          <w:lang w:val="nl-NL"/>
        </w:rPr>
        <w:t xml:space="preserve">Với khối lượng vật liệu thi công xây dựng khoảng </w:t>
      </w:r>
      <w:r w:rsidR="009A4989" w:rsidRPr="00610F6A">
        <w:rPr>
          <w:rFonts w:ascii="Times New Roman" w:hAnsi="Times New Roman" w:cs="Times New Roman"/>
          <w:bCs/>
          <w:sz w:val="26"/>
          <w:szCs w:val="26"/>
          <w:lang w:val="nl-NL"/>
        </w:rPr>
        <w:t>3.149,59</w:t>
      </w:r>
      <w:r w:rsidRPr="00610F6A">
        <w:rPr>
          <w:rFonts w:ascii="Times New Roman" w:hAnsi="Times New Roman"/>
          <w:sz w:val="26"/>
          <w:szCs w:val="26"/>
          <w:lang w:val="nl-NL"/>
        </w:rPr>
        <w:t xml:space="preserve"> tấn (</w:t>
      </w:r>
      <w:r w:rsidR="009A4989" w:rsidRPr="00610F6A">
        <w:rPr>
          <w:rFonts w:ascii="Times New Roman" w:hAnsi="Times New Roman"/>
          <w:sz w:val="26"/>
          <w:szCs w:val="26"/>
          <w:lang w:val="nl-NL"/>
        </w:rPr>
        <w:t>theo chương I</w:t>
      </w:r>
      <w:r w:rsidRPr="00610F6A">
        <w:rPr>
          <w:rFonts w:ascii="Times New Roman" w:hAnsi="Times New Roman"/>
          <w:sz w:val="26"/>
          <w:szCs w:val="26"/>
          <w:lang w:val="nl-NL"/>
        </w:rPr>
        <w:t xml:space="preserve">) thì khối lượng chất thải rắn xây dựng của dự án khoảng </w:t>
      </w:r>
      <w:r w:rsidR="009A4989" w:rsidRPr="00610F6A">
        <w:rPr>
          <w:rFonts w:ascii="Times New Roman" w:hAnsi="Times New Roman"/>
          <w:sz w:val="26"/>
          <w:szCs w:val="26"/>
          <w:lang w:val="nl-NL"/>
        </w:rPr>
        <w:t>6,3</w:t>
      </w:r>
      <w:r w:rsidRPr="00610F6A">
        <w:rPr>
          <w:rFonts w:ascii="Times New Roman" w:hAnsi="Times New Roman"/>
          <w:sz w:val="26"/>
          <w:szCs w:val="26"/>
          <w:lang w:val="nl-NL"/>
        </w:rPr>
        <w:t xml:space="preserve"> tấn/quá trình (mức hao hụt khoảng 0,2%).</w:t>
      </w:r>
    </w:p>
    <w:p w14:paraId="216F69B2" w14:textId="77777777" w:rsidR="00BB7897" w:rsidRPr="00610F6A" w:rsidRDefault="00BB7897" w:rsidP="00AD7AC6">
      <w:pPr>
        <w:spacing w:after="0" w:line="400" w:lineRule="exact"/>
        <w:ind w:firstLine="709"/>
        <w:jc w:val="both"/>
        <w:rPr>
          <w:rFonts w:ascii="Times New Roman" w:hAnsi="Times New Roman"/>
          <w:sz w:val="26"/>
          <w:szCs w:val="26"/>
          <w:lang w:val="nl-NL"/>
        </w:rPr>
      </w:pPr>
      <w:r w:rsidRPr="00610F6A">
        <w:rPr>
          <w:rFonts w:ascii="Times New Roman" w:hAnsi="Times New Roman"/>
          <w:sz w:val="26"/>
          <w:szCs w:val="26"/>
          <w:lang w:val="nl-NL"/>
        </w:rPr>
        <w:t>Chất thải rắn xây dựng thông thường được chia ra làm 2 loại: chất thải rắn có khả năng tái chế được (sắt, thép, vỏ bao xi măng,...) và chất thải rắn có thể tái sử dụng ngay trên công trường hoặc tái sử dụng ở các công trường xây dựng khác (đất, đá, xi măng rơi vãi,...). Đây là lượng chất thải rắn có giá trị sử dụng nên chủ dự án sẽ tận thu để sử dụng lại hoặc bán cho đơn vị có chức năng có nhu cầu. Vì vậy, các loại chất thải rắn này ít có khả năng phát tán ra ngoài môi trường.</w:t>
      </w:r>
    </w:p>
    <w:p w14:paraId="4A36873D" w14:textId="77777777" w:rsidR="00BB7897" w:rsidRPr="008166AF" w:rsidRDefault="00BB7897" w:rsidP="00AD7AC6">
      <w:pPr>
        <w:spacing w:after="0" w:line="400" w:lineRule="exact"/>
        <w:ind w:firstLine="720"/>
        <w:jc w:val="both"/>
        <w:rPr>
          <w:rFonts w:ascii="Times New Roman" w:hAnsi="Times New Roman"/>
          <w:b/>
          <w:bCs/>
          <w:i/>
          <w:iCs/>
          <w:sz w:val="26"/>
          <w:szCs w:val="26"/>
          <w:lang w:val="nl-NL"/>
        </w:rPr>
      </w:pPr>
      <w:r w:rsidRPr="008166AF">
        <w:rPr>
          <w:rFonts w:ascii="Times New Roman" w:hAnsi="Times New Roman"/>
          <w:b/>
          <w:bCs/>
          <w:i/>
          <w:iCs/>
          <w:sz w:val="26"/>
          <w:szCs w:val="26"/>
          <w:lang w:val="nl-NL"/>
        </w:rPr>
        <w:t>* Đối với chất thải nguy hại:</w:t>
      </w:r>
    </w:p>
    <w:p w14:paraId="2F51C7D7" w14:textId="28EF0421" w:rsidR="00A90AB7" w:rsidRDefault="00BB7897" w:rsidP="00AD7AC6">
      <w:pPr>
        <w:pStyle w:val="9NomalChung"/>
        <w:spacing w:before="0" w:after="0" w:line="400" w:lineRule="exact"/>
        <w:rPr>
          <w:lang w:val="pt-BR"/>
        </w:rPr>
      </w:pPr>
      <w:r w:rsidRPr="008166AF">
        <w:rPr>
          <w:szCs w:val="26"/>
          <w:lang w:val="nl-NL"/>
        </w:rPr>
        <w:tab/>
        <w:t xml:space="preserve">Khi dự án xây dựng thì CTNH sẽ </w:t>
      </w:r>
      <w:r w:rsidRPr="00610F6A">
        <w:rPr>
          <w:spacing w:val="-6"/>
          <w:szCs w:val="26"/>
          <w:lang w:val="nl-NL"/>
        </w:rPr>
        <w:t>p</w:t>
      </w:r>
      <w:r w:rsidRPr="008166AF">
        <w:rPr>
          <w:spacing w:val="-6"/>
          <w:szCs w:val="26"/>
          <w:lang w:val="vi-VN"/>
        </w:rPr>
        <w:t>hát sinh từ quá trình xây dựng: bóng đèn thắp sáng bị hỏng, đầu que hàn, mối hàn;</w:t>
      </w:r>
      <w:r w:rsidRPr="00610F6A">
        <w:rPr>
          <w:b/>
          <w:i/>
          <w:spacing w:val="-6"/>
          <w:szCs w:val="26"/>
          <w:lang w:val="nl-NL"/>
        </w:rPr>
        <w:t xml:space="preserve"> </w:t>
      </w:r>
      <w:r w:rsidRPr="008166AF">
        <w:rPr>
          <w:szCs w:val="26"/>
          <w:lang w:val="vi-VN"/>
        </w:rPr>
        <w:t>Phát sinh từ quá trình lắp đặt máy móc, trang thiết bị để phục vụ giai đoạn vận hành của nhà máy: giẻ lau, găng tay dính dầu; đầu que hàn, mối hàn.</w:t>
      </w:r>
      <w:r w:rsidRPr="00610F6A">
        <w:rPr>
          <w:szCs w:val="26"/>
          <w:lang w:val="nl-NL"/>
        </w:rPr>
        <w:t xml:space="preserve"> </w:t>
      </w:r>
      <w:r w:rsidRPr="008166AF">
        <w:rPr>
          <w:szCs w:val="26"/>
          <w:lang w:val="nl-NL"/>
        </w:rPr>
        <w:t>Thành phần và khối lượng ước tính như sau:</w:t>
      </w:r>
    </w:p>
    <w:p w14:paraId="7826B887" w14:textId="77777777" w:rsidR="00747E38" w:rsidRDefault="00747E38" w:rsidP="00AD7AC6">
      <w:pPr>
        <w:spacing w:after="0" w:line="400" w:lineRule="exact"/>
        <w:rPr>
          <w:rFonts w:ascii="Times New Roman" w:eastAsia="SimSun" w:hAnsi="Times New Roman" w:cs="Times New Roman"/>
          <w:b/>
          <w:bCs/>
          <w:i/>
          <w:color w:val="000000" w:themeColor="text1"/>
          <w:sz w:val="26"/>
          <w:szCs w:val="24"/>
          <w:lang w:val="vi-VN"/>
        </w:rPr>
      </w:pPr>
      <w:r>
        <w:rPr>
          <w:lang w:val="vi-VN"/>
        </w:rPr>
        <w:br w:type="page"/>
      </w:r>
    </w:p>
    <w:p w14:paraId="660EDB08" w14:textId="712FAC98" w:rsidR="009A4989" w:rsidRPr="00610F6A" w:rsidRDefault="009A4989" w:rsidP="002A0C60">
      <w:pPr>
        <w:pStyle w:val="6Bang"/>
        <w:rPr>
          <w:lang w:val="nl-NL"/>
        </w:rPr>
      </w:pPr>
      <w:bookmarkStart w:id="693" w:name="_Toc131101404"/>
      <w:r w:rsidRPr="00A17AA5">
        <w:rPr>
          <w:lang w:val="vi-VN"/>
        </w:rPr>
        <w:lastRenderedPageBreak/>
        <w:t xml:space="preserve">Bảng </w:t>
      </w:r>
      <w:r w:rsidRPr="00610F6A">
        <w:rPr>
          <w:lang w:val="nl-NL"/>
        </w:rPr>
        <w:t>4</w:t>
      </w:r>
      <w:r w:rsidRPr="00A17AA5">
        <w:rPr>
          <w:lang w:val="vi-VN"/>
        </w:rPr>
        <w:t>.</w:t>
      </w:r>
      <w:r w:rsidR="00D17944" w:rsidRPr="00610F6A">
        <w:rPr>
          <w:lang w:val="nl-NL"/>
        </w:rPr>
        <w:t>2</w:t>
      </w:r>
      <w:r w:rsidRPr="00610F6A">
        <w:rPr>
          <w:lang w:val="nl-NL"/>
        </w:rPr>
        <w:t>. Dự báo chất thải nguy hại phát sinh trong giai đoạn thi công dự án</w:t>
      </w:r>
      <w:bookmarkEnd w:id="693"/>
      <w:r w:rsidRPr="00610F6A">
        <w:rPr>
          <w:lang w:val="nl-N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336"/>
        <w:gridCol w:w="1470"/>
        <w:gridCol w:w="1750"/>
        <w:gridCol w:w="1420"/>
      </w:tblGrid>
      <w:tr w:rsidR="009A4989" w:rsidRPr="008166AF" w14:paraId="450392EC" w14:textId="77777777" w:rsidTr="009A4989">
        <w:trPr>
          <w:trHeight w:val="20"/>
          <w:tblHeade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688772B5" w14:textId="77777777" w:rsidR="009A4989" w:rsidRPr="008166AF" w:rsidRDefault="009A4989" w:rsidP="009A4989">
            <w:pPr>
              <w:spacing w:after="0" w:line="240" w:lineRule="auto"/>
              <w:jc w:val="center"/>
              <w:rPr>
                <w:rFonts w:ascii="Times New Roman" w:hAnsi="Times New Roman"/>
                <w:b/>
                <w:bCs/>
                <w:sz w:val="26"/>
                <w:szCs w:val="26"/>
              </w:rPr>
            </w:pPr>
            <w:r w:rsidRPr="008166AF">
              <w:rPr>
                <w:rFonts w:ascii="Times New Roman" w:hAnsi="Times New Roman"/>
                <w:b/>
                <w:bCs/>
                <w:sz w:val="26"/>
                <w:szCs w:val="26"/>
              </w:rPr>
              <w:t>TT</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F4888FC" w14:textId="77777777" w:rsidR="009A4989" w:rsidRPr="008166AF" w:rsidRDefault="009A4989" w:rsidP="009A4989">
            <w:pPr>
              <w:spacing w:after="0" w:line="240" w:lineRule="auto"/>
              <w:jc w:val="center"/>
              <w:rPr>
                <w:rFonts w:ascii="Times New Roman" w:hAnsi="Times New Roman"/>
                <w:b/>
                <w:bCs/>
                <w:sz w:val="26"/>
                <w:szCs w:val="26"/>
              </w:rPr>
            </w:pPr>
            <w:r w:rsidRPr="008166AF">
              <w:rPr>
                <w:rFonts w:ascii="Times New Roman" w:hAnsi="Times New Roman"/>
                <w:b/>
                <w:bCs/>
                <w:sz w:val="26"/>
                <w:szCs w:val="26"/>
              </w:rPr>
              <w:t>Tên chất thải</w:t>
            </w:r>
          </w:p>
        </w:tc>
        <w:tc>
          <w:tcPr>
            <w:tcW w:w="768" w:type="pct"/>
            <w:tcBorders>
              <w:top w:val="single" w:sz="4" w:space="0" w:color="auto"/>
              <w:left w:val="single" w:sz="4" w:space="0" w:color="auto"/>
              <w:bottom w:val="single" w:sz="4" w:space="0" w:color="auto"/>
              <w:right w:val="single" w:sz="4" w:space="0" w:color="auto"/>
            </w:tcBorders>
            <w:vAlign w:val="center"/>
            <w:hideMark/>
          </w:tcPr>
          <w:p w14:paraId="0CBBEF5C" w14:textId="77777777" w:rsidR="009A4989" w:rsidRPr="008166AF" w:rsidRDefault="009A4989" w:rsidP="009A4989">
            <w:pPr>
              <w:spacing w:after="0" w:line="240" w:lineRule="auto"/>
              <w:jc w:val="center"/>
              <w:rPr>
                <w:rFonts w:ascii="Times New Roman" w:hAnsi="Times New Roman"/>
                <w:b/>
                <w:bCs/>
                <w:sz w:val="26"/>
                <w:szCs w:val="26"/>
              </w:rPr>
            </w:pPr>
            <w:r w:rsidRPr="008166AF">
              <w:rPr>
                <w:rFonts w:ascii="Times New Roman" w:hAnsi="Times New Roman"/>
                <w:b/>
                <w:bCs/>
                <w:sz w:val="26"/>
                <w:szCs w:val="26"/>
              </w:rPr>
              <w:t>Trạng thái tồn tại</w:t>
            </w:r>
          </w:p>
        </w:tc>
        <w:tc>
          <w:tcPr>
            <w:tcW w:w="914" w:type="pct"/>
            <w:tcBorders>
              <w:top w:val="single" w:sz="4" w:space="0" w:color="auto"/>
              <w:left w:val="single" w:sz="4" w:space="0" w:color="auto"/>
              <w:bottom w:val="single" w:sz="4" w:space="0" w:color="auto"/>
              <w:right w:val="single" w:sz="4" w:space="0" w:color="auto"/>
            </w:tcBorders>
            <w:vAlign w:val="center"/>
            <w:hideMark/>
          </w:tcPr>
          <w:p w14:paraId="20DA5EA9" w14:textId="77777777" w:rsidR="009A4989" w:rsidRPr="008166AF" w:rsidRDefault="009A4989" w:rsidP="009A4989">
            <w:pPr>
              <w:spacing w:after="0" w:line="240" w:lineRule="auto"/>
              <w:jc w:val="center"/>
              <w:rPr>
                <w:rFonts w:ascii="Times New Roman" w:hAnsi="Times New Roman"/>
                <w:b/>
                <w:bCs/>
                <w:sz w:val="26"/>
                <w:szCs w:val="26"/>
              </w:rPr>
            </w:pPr>
            <w:r w:rsidRPr="008166AF">
              <w:rPr>
                <w:rFonts w:ascii="Times New Roman" w:hAnsi="Times New Roman"/>
                <w:b/>
                <w:bCs/>
                <w:sz w:val="26"/>
                <w:szCs w:val="26"/>
              </w:rPr>
              <w:t>Số lượng TB (kg/tháng)</w:t>
            </w:r>
          </w:p>
        </w:tc>
        <w:tc>
          <w:tcPr>
            <w:tcW w:w="742" w:type="pct"/>
            <w:tcBorders>
              <w:top w:val="single" w:sz="4" w:space="0" w:color="auto"/>
              <w:left w:val="single" w:sz="4" w:space="0" w:color="auto"/>
              <w:bottom w:val="single" w:sz="4" w:space="0" w:color="auto"/>
              <w:right w:val="single" w:sz="4" w:space="0" w:color="auto"/>
            </w:tcBorders>
            <w:vAlign w:val="center"/>
            <w:hideMark/>
          </w:tcPr>
          <w:p w14:paraId="746E42BF" w14:textId="77777777" w:rsidR="009A4989" w:rsidRPr="008166AF" w:rsidRDefault="009A4989" w:rsidP="009A4989">
            <w:pPr>
              <w:spacing w:after="0" w:line="240" w:lineRule="auto"/>
              <w:jc w:val="center"/>
              <w:rPr>
                <w:rFonts w:ascii="Times New Roman" w:hAnsi="Times New Roman"/>
                <w:b/>
                <w:bCs/>
                <w:sz w:val="26"/>
                <w:szCs w:val="26"/>
              </w:rPr>
            </w:pPr>
            <w:r w:rsidRPr="008166AF">
              <w:rPr>
                <w:rFonts w:ascii="Times New Roman" w:hAnsi="Times New Roman"/>
                <w:b/>
                <w:bCs/>
                <w:sz w:val="26"/>
                <w:szCs w:val="26"/>
              </w:rPr>
              <w:t>Mã CTNH</w:t>
            </w:r>
          </w:p>
        </w:tc>
      </w:tr>
      <w:tr w:rsidR="009A4989" w:rsidRPr="008166AF" w14:paraId="3C00700F" w14:textId="77777777" w:rsidTr="009A4989">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35283330"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1</w:t>
            </w:r>
          </w:p>
        </w:tc>
        <w:tc>
          <w:tcPr>
            <w:tcW w:w="2265" w:type="pct"/>
            <w:tcBorders>
              <w:top w:val="single" w:sz="4" w:space="0" w:color="auto"/>
              <w:left w:val="single" w:sz="4" w:space="0" w:color="auto"/>
              <w:bottom w:val="single" w:sz="4" w:space="0" w:color="auto"/>
              <w:right w:val="single" w:sz="4" w:space="0" w:color="auto"/>
            </w:tcBorders>
            <w:vAlign w:val="center"/>
            <w:hideMark/>
          </w:tcPr>
          <w:p w14:paraId="62408EE7" w14:textId="77777777" w:rsidR="009A4989" w:rsidRPr="008166AF" w:rsidRDefault="009A4989" w:rsidP="009A4989">
            <w:pPr>
              <w:spacing w:after="0" w:line="240" w:lineRule="auto"/>
              <w:jc w:val="both"/>
              <w:rPr>
                <w:rFonts w:ascii="Times New Roman" w:hAnsi="Times New Roman"/>
                <w:sz w:val="26"/>
                <w:szCs w:val="26"/>
              </w:rPr>
            </w:pPr>
            <w:r w:rsidRPr="008166AF">
              <w:rPr>
                <w:rFonts w:ascii="Times New Roman" w:hAnsi="Times New Roman"/>
                <w:sz w:val="26"/>
                <w:szCs w:val="26"/>
              </w:rPr>
              <w:t>Giẻ lau, găng tay nhiễm thành phần nguy hại</w:t>
            </w:r>
          </w:p>
        </w:tc>
        <w:tc>
          <w:tcPr>
            <w:tcW w:w="768" w:type="pct"/>
            <w:tcBorders>
              <w:top w:val="single" w:sz="4" w:space="0" w:color="auto"/>
              <w:left w:val="single" w:sz="4" w:space="0" w:color="auto"/>
              <w:bottom w:val="single" w:sz="4" w:space="0" w:color="auto"/>
              <w:right w:val="single" w:sz="4" w:space="0" w:color="auto"/>
            </w:tcBorders>
            <w:vAlign w:val="center"/>
            <w:hideMark/>
          </w:tcPr>
          <w:p w14:paraId="61B72548"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Rắn</w:t>
            </w:r>
          </w:p>
        </w:tc>
        <w:tc>
          <w:tcPr>
            <w:tcW w:w="914" w:type="pct"/>
            <w:tcBorders>
              <w:top w:val="single" w:sz="4" w:space="0" w:color="auto"/>
              <w:left w:val="single" w:sz="4" w:space="0" w:color="auto"/>
              <w:bottom w:val="single" w:sz="4" w:space="0" w:color="auto"/>
              <w:right w:val="single" w:sz="4" w:space="0" w:color="auto"/>
            </w:tcBorders>
            <w:vAlign w:val="center"/>
            <w:hideMark/>
          </w:tcPr>
          <w:p w14:paraId="4A1E348A"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1,5</w:t>
            </w:r>
          </w:p>
        </w:tc>
        <w:tc>
          <w:tcPr>
            <w:tcW w:w="742" w:type="pct"/>
            <w:tcBorders>
              <w:top w:val="single" w:sz="4" w:space="0" w:color="auto"/>
              <w:left w:val="single" w:sz="4" w:space="0" w:color="auto"/>
              <w:bottom w:val="single" w:sz="4" w:space="0" w:color="auto"/>
              <w:right w:val="single" w:sz="4" w:space="0" w:color="auto"/>
            </w:tcBorders>
            <w:vAlign w:val="center"/>
            <w:hideMark/>
          </w:tcPr>
          <w:p w14:paraId="03D275DE"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18 02 01</w:t>
            </w:r>
          </w:p>
        </w:tc>
      </w:tr>
      <w:tr w:rsidR="009A4989" w:rsidRPr="008166AF" w14:paraId="2B1A09AF" w14:textId="77777777" w:rsidTr="009A4989">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7D7C1F1"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B383A3B" w14:textId="77777777" w:rsidR="009A4989" w:rsidRPr="008166AF" w:rsidRDefault="009A4989" w:rsidP="009A4989">
            <w:pPr>
              <w:spacing w:after="0" w:line="240" w:lineRule="auto"/>
              <w:jc w:val="both"/>
              <w:rPr>
                <w:rFonts w:ascii="Times New Roman" w:hAnsi="Times New Roman"/>
                <w:sz w:val="26"/>
                <w:szCs w:val="26"/>
              </w:rPr>
            </w:pPr>
            <w:r w:rsidRPr="008166AF">
              <w:rPr>
                <w:rFonts w:ascii="Times New Roman" w:hAnsi="Times New Roman"/>
                <w:sz w:val="26"/>
                <w:szCs w:val="26"/>
              </w:rPr>
              <w:t>Bao bì cứng bằng kim loại nhiễm thành phần nguy hại</w:t>
            </w:r>
          </w:p>
        </w:tc>
        <w:tc>
          <w:tcPr>
            <w:tcW w:w="768" w:type="pct"/>
            <w:tcBorders>
              <w:top w:val="single" w:sz="4" w:space="0" w:color="auto"/>
              <w:left w:val="single" w:sz="4" w:space="0" w:color="auto"/>
              <w:bottom w:val="single" w:sz="4" w:space="0" w:color="auto"/>
              <w:right w:val="single" w:sz="4" w:space="0" w:color="auto"/>
            </w:tcBorders>
            <w:vAlign w:val="center"/>
            <w:hideMark/>
          </w:tcPr>
          <w:p w14:paraId="271EB0B1"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Rắn</w:t>
            </w:r>
          </w:p>
        </w:tc>
        <w:tc>
          <w:tcPr>
            <w:tcW w:w="914" w:type="pct"/>
            <w:tcBorders>
              <w:top w:val="single" w:sz="4" w:space="0" w:color="auto"/>
              <w:left w:val="single" w:sz="4" w:space="0" w:color="auto"/>
              <w:bottom w:val="single" w:sz="4" w:space="0" w:color="auto"/>
              <w:right w:val="single" w:sz="4" w:space="0" w:color="auto"/>
            </w:tcBorders>
            <w:vAlign w:val="center"/>
            <w:hideMark/>
          </w:tcPr>
          <w:p w14:paraId="5F6D462C"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2,5</w:t>
            </w:r>
          </w:p>
        </w:tc>
        <w:tc>
          <w:tcPr>
            <w:tcW w:w="742" w:type="pct"/>
            <w:tcBorders>
              <w:top w:val="single" w:sz="4" w:space="0" w:color="auto"/>
              <w:left w:val="single" w:sz="4" w:space="0" w:color="auto"/>
              <w:bottom w:val="single" w:sz="4" w:space="0" w:color="auto"/>
              <w:right w:val="single" w:sz="4" w:space="0" w:color="auto"/>
            </w:tcBorders>
            <w:vAlign w:val="center"/>
            <w:hideMark/>
          </w:tcPr>
          <w:p w14:paraId="7E29F7F2"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18 01 02</w:t>
            </w:r>
          </w:p>
        </w:tc>
      </w:tr>
      <w:tr w:rsidR="009A4989" w:rsidRPr="008166AF" w14:paraId="3DA927F4" w14:textId="77777777" w:rsidTr="009A4989">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20F24156"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3</w:t>
            </w:r>
          </w:p>
        </w:tc>
        <w:tc>
          <w:tcPr>
            <w:tcW w:w="2265" w:type="pct"/>
            <w:tcBorders>
              <w:top w:val="single" w:sz="4" w:space="0" w:color="auto"/>
              <w:left w:val="single" w:sz="4" w:space="0" w:color="auto"/>
              <w:bottom w:val="single" w:sz="4" w:space="0" w:color="auto"/>
              <w:right w:val="single" w:sz="4" w:space="0" w:color="auto"/>
            </w:tcBorders>
            <w:vAlign w:val="center"/>
            <w:hideMark/>
          </w:tcPr>
          <w:p w14:paraId="08C15404" w14:textId="77777777" w:rsidR="009A4989" w:rsidRPr="008166AF" w:rsidRDefault="009A4989" w:rsidP="009A4989">
            <w:pPr>
              <w:spacing w:after="0" w:line="240" w:lineRule="auto"/>
              <w:jc w:val="both"/>
              <w:rPr>
                <w:rFonts w:ascii="Times New Roman" w:hAnsi="Times New Roman"/>
                <w:sz w:val="26"/>
                <w:szCs w:val="26"/>
              </w:rPr>
            </w:pPr>
            <w:r w:rsidRPr="008166AF">
              <w:rPr>
                <w:rFonts w:ascii="Times New Roman" w:hAnsi="Times New Roman"/>
                <w:sz w:val="26"/>
                <w:szCs w:val="26"/>
              </w:rPr>
              <w:t>Dầu thải</w:t>
            </w:r>
          </w:p>
        </w:tc>
        <w:tc>
          <w:tcPr>
            <w:tcW w:w="768" w:type="pct"/>
            <w:tcBorders>
              <w:top w:val="single" w:sz="4" w:space="0" w:color="auto"/>
              <w:left w:val="single" w:sz="4" w:space="0" w:color="auto"/>
              <w:bottom w:val="single" w:sz="4" w:space="0" w:color="auto"/>
              <w:right w:val="single" w:sz="4" w:space="0" w:color="auto"/>
            </w:tcBorders>
            <w:vAlign w:val="center"/>
            <w:hideMark/>
          </w:tcPr>
          <w:p w14:paraId="7BC0D3C6"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Lỏng</w:t>
            </w:r>
          </w:p>
        </w:tc>
        <w:tc>
          <w:tcPr>
            <w:tcW w:w="914" w:type="pct"/>
            <w:tcBorders>
              <w:top w:val="single" w:sz="4" w:space="0" w:color="auto"/>
              <w:left w:val="single" w:sz="4" w:space="0" w:color="auto"/>
              <w:bottom w:val="single" w:sz="4" w:space="0" w:color="auto"/>
              <w:right w:val="single" w:sz="4" w:space="0" w:color="auto"/>
            </w:tcBorders>
            <w:vAlign w:val="center"/>
            <w:hideMark/>
          </w:tcPr>
          <w:p w14:paraId="2F894738"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6,0</w:t>
            </w:r>
          </w:p>
        </w:tc>
        <w:tc>
          <w:tcPr>
            <w:tcW w:w="742" w:type="pct"/>
            <w:tcBorders>
              <w:top w:val="single" w:sz="4" w:space="0" w:color="auto"/>
              <w:left w:val="single" w:sz="4" w:space="0" w:color="auto"/>
              <w:bottom w:val="single" w:sz="4" w:space="0" w:color="auto"/>
              <w:right w:val="single" w:sz="4" w:space="0" w:color="auto"/>
            </w:tcBorders>
            <w:vAlign w:val="center"/>
            <w:hideMark/>
          </w:tcPr>
          <w:p w14:paraId="407E0596"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15 02 05</w:t>
            </w:r>
          </w:p>
        </w:tc>
      </w:tr>
      <w:tr w:rsidR="009A4989" w:rsidRPr="008166AF" w14:paraId="14AC02F5" w14:textId="77777777" w:rsidTr="009A4989">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1D6E9B07"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4</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73E17C9" w14:textId="77777777" w:rsidR="009A4989" w:rsidRPr="008166AF" w:rsidRDefault="009A4989" w:rsidP="009A4989">
            <w:pPr>
              <w:spacing w:after="0" w:line="240" w:lineRule="auto"/>
              <w:jc w:val="both"/>
              <w:rPr>
                <w:rFonts w:ascii="Times New Roman" w:hAnsi="Times New Roman"/>
                <w:sz w:val="26"/>
                <w:szCs w:val="26"/>
              </w:rPr>
            </w:pPr>
            <w:r w:rsidRPr="008166AF">
              <w:rPr>
                <w:rFonts w:ascii="Times New Roman" w:hAnsi="Times New Roman"/>
                <w:sz w:val="26"/>
                <w:szCs w:val="26"/>
              </w:rPr>
              <w:t>Bóng đèn thắp sáng thải</w:t>
            </w:r>
          </w:p>
        </w:tc>
        <w:tc>
          <w:tcPr>
            <w:tcW w:w="768" w:type="pct"/>
            <w:tcBorders>
              <w:top w:val="single" w:sz="4" w:space="0" w:color="auto"/>
              <w:left w:val="single" w:sz="4" w:space="0" w:color="auto"/>
              <w:bottom w:val="single" w:sz="4" w:space="0" w:color="auto"/>
              <w:right w:val="single" w:sz="4" w:space="0" w:color="auto"/>
            </w:tcBorders>
            <w:vAlign w:val="center"/>
            <w:hideMark/>
          </w:tcPr>
          <w:p w14:paraId="6423555B"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Rắn</w:t>
            </w:r>
          </w:p>
        </w:tc>
        <w:tc>
          <w:tcPr>
            <w:tcW w:w="914" w:type="pct"/>
            <w:tcBorders>
              <w:top w:val="single" w:sz="4" w:space="0" w:color="auto"/>
              <w:left w:val="single" w:sz="4" w:space="0" w:color="auto"/>
              <w:bottom w:val="single" w:sz="4" w:space="0" w:color="auto"/>
              <w:right w:val="single" w:sz="4" w:space="0" w:color="auto"/>
            </w:tcBorders>
            <w:vAlign w:val="center"/>
            <w:hideMark/>
          </w:tcPr>
          <w:p w14:paraId="3A8E6E02"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0,5</w:t>
            </w:r>
          </w:p>
        </w:tc>
        <w:tc>
          <w:tcPr>
            <w:tcW w:w="742" w:type="pct"/>
            <w:tcBorders>
              <w:top w:val="single" w:sz="4" w:space="0" w:color="auto"/>
              <w:left w:val="single" w:sz="4" w:space="0" w:color="auto"/>
              <w:bottom w:val="single" w:sz="4" w:space="0" w:color="auto"/>
              <w:right w:val="single" w:sz="4" w:space="0" w:color="auto"/>
            </w:tcBorders>
            <w:vAlign w:val="center"/>
            <w:hideMark/>
          </w:tcPr>
          <w:p w14:paraId="051F166D"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16 01 06</w:t>
            </w:r>
          </w:p>
        </w:tc>
      </w:tr>
      <w:tr w:rsidR="009A4989" w:rsidRPr="008166AF" w14:paraId="55C8E0AE" w14:textId="77777777" w:rsidTr="009A4989">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25FA1CB0"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5</w:t>
            </w:r>
          </w:p>
        </w:tc>
        <w:tc>
          <w:tcPr>
            <w:tcW w:w="2265" w:type="pct"/>
            <w:tcBorders>
              <w:top w:val="single" w:sz="4" w:space="0" w:color="auto"/>
              <w:left w:val="single" w:sz="4" w:space="0" w:color="auto"/>
              <w:bottom w:val="single" w:sz="4" w:space="0" w:color="auto"/>
              <w:right w:val="single" w:sz="4" w:space="0" w:color="auto"/>
            </w:tcBorders>
            <w:vAlign w:val="center"/>
            <w:hideMark/>
          </w:tcPr>
          <w:p w14:paraId="072B61CF" w14:textId="77777777" w:rsidR="009A4989" w:rsidRPr="008166AF" w:rsidRDefault="009A4989" w:rsidP="009A4989">
            <w:pPr>
              <w:spacing w:after="0" w:line="240" w:lineRule="auto"/>
              <w:jc w:val="both"/>
              <w:rPr>
                <w:rFonts w:ascii="Times New Roman" w:hAnsi="Times New Roman"/>
                <w:sz w:val="26"/>
                <w:szCs w:val="26"/>
              </w:rPr>
            </w:pPr>
            <w:r w:rsidRPr="008166AF">
              <w:rPr>
                <w:rFonts w:ascii="Times New Roman" w:hAnsi="Times New Roman"/>
                <w:sz w:val="26"/>
                <w:szCs w:val="26"/>
              </w:rPr>
              <w:t>Que hàn thải</w:t>
            </w:r>
          </w:p>
        </w:tc>
        <w:tc>
          <w:tcPr>
            <w:tcW w:w="768" w:type="pct"/>
            <w:tcBorders>
              <w:top w:val="single" w:sz="4" w:space="0" w:color="auto"/>
              <w:left w:val="single" w:sz="4" w:space="0" w:color="auto"/>
              <w:bottom w:val="single" w:sz="4" w:space="0" w:color="auto"/>
              <w:right w:val="single" w:sz="4" w:space="0" w:color="auto"/>
            </w:tcBorders>
            <w:vAlign w:val="center"/>
            <w:hideMark/>
          </w:tcPr>
          <w:p w14:paraId="2653FBD2"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Rắn</w:t>
            </w:r>
          </w:p>
        </w:tc>
        <w:tc>
          <w:tcPr>
            <w:tcW w:w="914" w:type="pct"/>
            <w:tcBorders>
              <w:top w:val="single" w:sz="4" w:space="0" w:color="auto"/>
              <w:left w:val="single" w:sz="4" w:space="0" w:color="auto"/>
              <w:bottom w:val="single" w:sz="4" w:space="0" w:color="auto"/>
              <w:right w:val="single" w:sz="4" w:space="0" w:color="auto"/>
            </w:tcBorders>
            <w:vAlign w:val="center"/>
            <w:hideMark/>
          </w:tcPr>
          <w:p w14:paraId="7EF074E9"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3,0</w:t>
            </w:r>
          </w:p>
        </w:tc>
        <w:tc>
          <w:tcPr>
            <w:tcW w:w="742" w:type="pct"/>
            <w:tcBorders>
              <w:top w:val="single" w:sz="4" w:space="0" w:color="auto"/>
              <w:left w:val="single" w:sz="4" w:space="0" w:color="auto"/>
              <w:bottom w:val="single" w:sz="4" w:space="0" w:color="auto"/>
              <w:right w:val="single" w:sz="4" w:space="0" w:color="auto"/>
            </w:tcBorders>
            <w:vAlign w:val="center"/>
            <w:hideMark/>
          </w:tcPr>
          <w:p w14:paraId="69C215BD" w14:textId="77777777" w:rsidR="009A4989" w:rsidRPr="008166AF" w:rsidRDefault="009A4989" w:rsidP="009A4989">
            <w:pPr>
              <w:spacing w:after="0" w:line="240" w:lineRule="auto"/>
              <w:jc w:val="center"/>
              <w:rPr>
                <w:rFonts w:ascii="Times New Roman" w:hAnsi="Times New Roman"/>
                <w:sz w:val="26"/>
                <w:szCs w:val="26"/>
              </w:rPr>
            </w:pPr>
            <w:r w:rsidRPr="008166AF">
              <w:rPr>
                <w:rFonts w:ascii="Times New Roman" w:hAnsi="Times New Roman"/>
                <w:sz w:val="26"/>
                <w:szCs w:val="26"/>
              </w:rPr>
              <w:t>07 04 01</w:t>
            </w:r>
          </w:p>
        </w:tc>
      </w:tr>
      <w:tr w:rsidR="009A4989" w:rsidRPr="008166AF" w14:paraId="04C9F2AA" w14:textId="77777777" w:rsidTr="009A4989">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tcPr>
          <w:p w14:paraId="16605811" w14:textId="77777777" w:rsidR="009A4989" w:rsidRPr="008166AF" w:rsidRDefault="009A4989" w:rsidP="009A4989">
            <w:pPr>
              <w:spacing w:after="0" w:line="240" w:lineRule="auto"/>
              <w:jc w:val="center"/>
              <w:rPr>
                <w:rFonts w:ascii="Times New Roman" w:hAnsi="Times New Roman"/>
                <w:b/>
                <w:sz w:val="26"/>
                <w:szCs w:val="26"/>
              </w:rPr>
            </w:pPr>
          </w:p>
        </w:tc>
        <w:tc>
          <w:tcPr>
            <w:tcW w:w="3033" w:type="pct"/>
            <w:gridSpan w:val="2"/>
            <w:tcBorders>
              <w:top w:val="single" w:sz="4" w:space="0" w:color="auto"/>
              <w:left w:val="single" w:sz="4" w:space="0" w:color="auto"/>
              <w:bottom w:val="single" w:sz="4" w:space="0" w:color="auto"/>
              <w:right w:val="single" w:sz="4" w:space="0" w:color="auto"/>
            </w:tcBorders>
            <w:vAlign w:val="center"/>
            <w:hideMark/>
          </w:tcPr>
          <w:p w14:paraId="091F4A63" w14:textId="77777777" w:rsidR="009A4989" w:rsidRPr="008166AF" w:rsidRDefault="009A4989" w:rsidP="009A4989">
            <w:pPr>
              <w:spacing w:after="0" w:line="240" w:lineRule="auto"/>
              <w:jc w:val="center"/>
              <w:rPr>
                <w:rFonts w:ascii="Times New Roman" w:hAnsi="Times New Roman"/>
                <w:b/>
                <w:sz w:val="26"/>
                <w:szCs w:val="26"/>
              </w:rPr>
            </w:pPr>
            <w:r w:rsidRPr="008166AF">
              <w:rPr>
                <w:rFonts w:ascii="Times New Roman" w:hAnsi="Times New Roman"/>
                <w:b/>
                <w:sz w:val="26"/>
                <w:szCs w:val="26"/>
              </w:rPr>
              <w:t>Tổng</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14:paraId="10757303" w14:textId="77777777" w:rsidR="009A4989" w:rsidRPr="008166AF" w:rsidRDefault="009A4989" w:rsidP="009A4989">
            <w:pPr>
              <w:spacing w:after="0" w:line="240" w:lineRule="auto"/>
              <w:jc w:val="center"/>
              <w:rPr>
                <w:rFonts w:ascii="Times New Roman" w:hAnsi="Times New Roman"/>
                <w:b/>
                <w:sz w:val="26"/>
                <w:szCs w:val="26"/>
              </w:rPr>
            </w:pPr>
            <w:r w:rsidRPr="008166AF">
              <w:rPr>
                <w:rFonts w:ascii="Times New Roman" w:hAnsi="Times New Roman"/>
                <w:b/>
                <w:sz w:val="26"/>
                <w:szCs w:val="26"/>
              </w:rPr>
              <w:t>13,5 kg/tháng</w:t>
            </w:r>
          </w:p>
        </w:tc>
      </w:tr>
    </w:tbl>
    <w:p w14:paraId="6F6C4052" w14:textId="70918EDE" w:rsidR="00A90AB7" w:rsidRDefault="009A4989" w:rsidP="00AD7AC6">
      <w:pPr>
        <w:pStyle w:val="9NomalChung"/>
        <w:spacing w:before="0" w:after="0" w:line="400" w:lineRule="exact"/>
        <w:ind w:firstLine="0"/>
        <w:rPr>
          <w:lang w:val="pt-BR"/>
        </w:rPr>
      </w:pPr>
      <w:r w:rsidRPr="003E7CC8">
        <w:rPr>
          <w:rFonts w:eastAsia="Times New Roman"/>
          <w:iCs/>
          <w:szCs w:val="26"/>
          <w:lang w:val="pt-BR"/>
        </w:rPr>
        <w:sym w:font="Wingdings" w:char="F076"/>
      </w:r>
      <w:r w:rsidRPr="003E7CC8">
        <w:rPr>
          <w:i/>
          <w:szCs w:val="26"/>
        </w:rPr>
        <w:t xml:space="preserve"> </w:t>
      </w:r>
      <w:r>
        <w:rPr>
          <w:i/>
          <w:szCs w:val="26"/>
        </w:rPr>
        <w:t xml:space="preserve">Công trình, biện pháp lưu giữ chất thải </w:t>
      </w:r>
    </w:p>
    <w:p w14:paraId="401011AC" w14:textId="09CA083A" w:rsidR="009A4989" w:rsidRPr="00785C50" w:rsidRDefault="009A4989" w:rsidP="00AD7AC6">
      <w:pPr>
        <w:spacing w:after="0" w:line="400" w:lineRule="exact"/>
        <w:ind w:firstLine="720"/>
        <w:jc w:val="both"/>
        <w:rPr>
          <w:rFonts w:ascii="Times New Roman" w:hAnsi="Times New Roman"/>
          <w:i/>
          <w:sz w:val="26"/>
          <w:szCs w:val="26"/>
          <w:lang w:val="sv-SE"/>
        </w:rPr>
      </w:pPr>
      <w:r w:rsidRPr="00785C50">
        <w:rPr>
          <w:rFonts w:ascii="Times New Roman" w:hAnsi="Times New Roman"/>
          <w:i/>
          <w:sz w:val="26"/>
          <w:szCs w:val="26"/>
          <w:lang w:val="sv-SE"/>
        </w:rPr>
        <w:t>* Đối với chất thải rắn xây dựng và chất thải rắn thông thường khác:</w:t>
      </w:r>
    </w:p>
    <w:p w14:paraId="08F81E43" w14:textId="14EACF8E" w:rsidR="009A4989" w:rsidRPr="008166AF" w:rsidRDefault="009A4989" w:rsidP="00AD7AC6">
      <w:pPr>
        <w:spacing w:after="0" w:line="400" w:lineRule="exact"/>
        <w:ind w:firstLine="720"/>
        <w:jc w:val="both"/>
        <w:rPr>
          <w:rFonts w:ascii="Times New Roman" w:hAnsi="Times New Roman"/>
          <w:spacing w:val="-2"/>
          <w:sz w:val="26"/>
          <w:szCs w:val="26"/>
          <w:lang w:val="sv-SE"/>
        </w:rPr>
      </w:pPr>
      <w:r w:rsidRPr="008166AF">
        <w:rPr>
          <w:rFonts w:ascii="Times New Roman" w:hAnsi="Times New Roman"/>
          <w:sz w:val="26"/>
          <w:szCs w:val="26"/>
          <w:lang w:val="sv-SE"/>
        </w:rPr>
        <w:t>Phần lớn CTR xây dựng là các loại chất thải có thể tái chế hoặc tái sử dụng lại.</w:t>
      </w:r>
      <w:r w:rsidR="00785C50">
        <w:rPr>
          <w:rFonts w:ascii="Times New Roman" w:hAnsi="Times New Roman"/>
          <w:sz w:val="26"/>
          <w:szCs w:val="26"/>
          <w:lang w:val="sv-SE"/>
        </w:rPr>
        <w:t xml:space="preserve"> </w:t>
      </w:r>
      <w:r w:rsidRPr="008166AF">
        <w:rPr>
          <w:rFonts w:ascii="Times New Roman" w:hAnsi="Times New Roman"/>
          <w:spacing w:val="-2"/>
          <w:sz w:val="26"/>
          <w:szCs w:val="26"/>
          <w:lang w:val="sv-SE"/>
        </w:rPr>
        <w:t>Toàn bộ lượng chất thải rắn xây dựng được thu gom và phân loại ngay tại nguồn</w:t>
      </w:r>
      <w:r w:rsidR="00785C50">
        <w:rPr>
          <w:rFonts w:ascii="Times New Roman" w:hAnsi="Times New Roman"/>
          <w:spacing w:val="-2"/>
          <w:sz w:val="26"/>
          <w:szCs w:val="26"/>
          <w:lang w:val="sv-SE"/>
        </w:rPr>
        <w:t>, cụ thể như sau</w:t>
      </w:r>
      <w:r w:rsidRPr="008166AF">
        <w:rPr>
          <w:rFonts w:ascii="Times New Roman" w:hAnsi="Times New Roman"/>
          <w:spacing w:val="-2"/>
          <w:sz w:val="26"/>
          <w:szCs w:val="26"/>
          <w:lang w:val="sv-SE"/>
        </w:rPr>
        <w:t>:</w:t>
      </w:r>
    </w:p>
    <w:p w14:paraId="31ADB400" w14:textId="77777777" w:rsidR="009A4989" w:rsidRPr="008166AF" w:rsidRDefault="009A4989"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Đối với các đầu mẩu sắt thép thừa, vỏ bao xi măng, cót ép, bao bì bằng giấy, thùng carton,…được tái sử dụng lại hoặc hợp đồng với đơn vị có chức năng đến thu gom, vận chuyển và đem đi xử lý.</w:t>
      </w:r>
    </w:p>
    <w:p w14:paraId="6FDF3EA9" w14:textId="77777777" w:rsidR="009A4989" w:rsidRPr="008166AF" w:rsidRDefault="009A4989"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Đối với các loại chất thải xây dựng khác như: đất đá thải, gạch ngói vỡ, bê tông, xi măng, vữa trộn thừa sẽ được nhà thầu thi công sẽ hợp đồng đổ thải với đơn vị có chức năng vận chuyển đến nơi quy định của địa phương.</w:t>
      </w:r>
    </w:p>
    <w:p w14:paraId="4D06F72D" w14:textId="0F293E1A" w:rsidR="009A4989" w:rsidRPr="008166AF" w:rsidRDefault="009A4989" w:rsidP="00AD7AC6">
      <w:pPr>
        <w:spacing w:after="0" w:line="400" w:lineRule="exact"/>
        <w:ind w:firstLine="709"/>
        <w:jc w:val="both"/>
        <w:rPr>
          <w:rFonts w:ascii="Times New Roman" w:hAnsi="Times New Roman"/>
          <w:sz w:val="26"/>
          <w:szCs w:val="26"/>
          <w:lang w:val="sv-SE"/>
        </w:rPr>
      </w:pPr>
      <w:r w:rsidRPr="008166AF">
        <w:rPr>
          <w:rFonts w:ascii="Times New Roman" w:hAnsi="Times New Roman"/>
          <w:sz w:val="26"/>
          <w:szCs w:val="26"/>
          <w:lang w:val="sv-SE"/>
        </w:rPr>
        <w:t xml:space="preserve">- Chủ đầu tư cam kết không đổ </w:t>
      </w:r>
      <w:r w:rsidRPr="008166AF">
        <w:rPr>
          <w:rFonts w:ascii="Times New Roman" w:hAnsi="Times New Roman"/>
          <w:sz w:val="26"/>
          <w:szCs w:val="26"/>
          <w:lang w:val="vi-VN"/>
        </w:rPr>
        <w:t xml:space="preserve">bừa bãi </w:t>
      </w:r>
      <w:r w:rsidRPr="008166AF">
        <w:rPr>
          <w:rFonts w:ascii="Times New Roman" w:hAnsi="Times New Roman"/>
          <w:sz w:val="26"/>
          <w:szCs w:val="26"/>
          <w:lang w:val="sv-SE"/>
        </w:rPr>
        <w:t>chất thải ra môi trường và chịu trách nhiệm trước pháp luật khi để xảy ra tình trạng này.</w:t>
      </w:r>
    </w:p>
    <w:p w14:paraId="1F454939" w14:textId="77777777" w:rsidR="009A4989" w:rsidRPr="00785C50" w:rsidRDefault="009A4989" w:rsidP="00AD7AC6">
      <w:pPr>
        <w:spacing w:after="0" w:line="400" w:lineRule="exact"/>
        <w:ind w:firstLine="720"/>
        <w:jc w:val="both"/>
        <w:rPr>
          <w:rFonts w:ascii="Times New Roman" w:hAnsi="Times New Roman"/>
          <w:i/>
          <w:sz w:val="26"/>
          <w:szCs w:val="26"/>
          <w:lang w:val="sv-SE"/>
        </w:rPr>
      </w:pPr>
      <w:r w:rsidRPr="00785C50">
        <w:rPr>
          <w:rFonts w:ascii="Times New Roman" w:hAnsi="Times New Roman"/>
          <w:i/>
          <w:sz w:val="26"/>
          <w:szCs w:val="26"/>
          <w:lang w:val="sv-SE"/>
        </w:rPr>
        <w:t>* Đối với chất thải rắn sinh hoạt:</w:t>
      </w:r>
    </w:p>
    <w:p w14:paraId="4016DB4F" w14:textId="448FC52C" w:rsidR="009A4989" w:rsidRPr="008166AF" w:rsidRDefault="009A4989"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 </w:t>
      </w:r>
      <w:r w:rsidR="00227623">
        <w:rPr>
          <w:rFonts w:ascii="Times New Roman" w:hAnsi="Times New Roman"/>
          <w:sz w:val="26"/>
          <w:szCs w:val="26"/>
          <w:lang w:val="sv-SE"/>
        </w:rPr>
        <w:t>Do đặ</w:t>
      </w:r>
      <w:r w:rsidR="00D61371">
        <w:rPr>
          <w:rFonts w:ascii="Times New Roman" w:hAnsi="Times New Roman"/>
          <w:sz w:val="26"/>
          <w:szCs w:val="26"/>
          <w:lang w:val="sv-SE"/>
        </w:rPr>
        <w:t>c</w:t>
      </w:r>
      <w:r w:rsidR="00227623">
        <w:rPr>
          <w:rFonts w:ascii="Times New Roman" w:hAnsi="Times New Roman"/>
          <w:sz w:val="26"/>
          <w:szCs w:val="26"/>
          <w:lang w:val="sv-SE"/>
        </w:rPr>
        <w:t xml:space="preserve"> thù dự án là dự án nông nghiệp nên quá trình thi công hình thành dự án, chủ đầu tư dự án sẽ</w:t>
      </w:r>
      <w:r w:rsidRPr="008166AF">
        <w:rPr>
          <w:rFonts w:ascii="Times New Roman" w:hAnsi="Times New Roman"/>
          <w:sz w:val="26"/>
          <w:szCs w:val="26"/>
          <w:lang w:val="sv-SE"/>
        </w:rPr>
        <w:t xml:space="preserve"> tuyển dụng công nhân tại địa phương có điều kiện ăn, ở tại nhà để giảm khối lượng chất thải rắn sinh hoạt phát sinh tại khu vực dự án.</w:t>
      </w:r>
    </w:p>
    <w:p w14:paraId="47E84A1A" w14:textId="48395F7A" w:rsidR="009A4989" w:rsidRPr="008166AF" w:rsidRDefault="009A4989"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 Bố trí </w:t>
      </w:r>
      <w:r w:rsidR="00227623">
        <w:rPr>
          <w:rFonts w:ascii="Times New Roman" w:hAnsi="Times New Roman"/>
          <w:sz w:val="26"/>
          <w:szCs w:val="26"/>
          <w:lang w:val="sv-SE"/>
        </w:rPr>
        <w:t>03</w:t>
      </w:r>
      <w:r w:rsidRPr="008166AF">
        <w:rPr>
          <w:rFonts w:ascii="Times New Roman" w:hAnsi="Times New Roman"/>
          <w:sz w:val="26"/>
          <w:szCs w:val="26"/>
          <w:lang w:val="sv-SE"/>
        </w:rPr>
        <w:t xml:space="preserve"> thùng đựng rác dung tích 100L</w:t>
      </w:r>
      <w:r w:rsidR="00227623">
        <w:rPr>
          <w:rFonts w:ascii="Times New Roman" w:hAnsi="Times New Roman"/>
          <w:sz w:val="26"/>
          <w:szCs w:val="26"/>
          <w:lang w:val="sv-SE"/>
        </w:rPr>
        <w:t>/thùng</w:t>
      </w:r>
      <w:r w:rsidRPr="008166AF">
        <w:rPr>
          <w:rFonts w:ascii="Times New Roman" w:hAnsi="Times New Roman"/>
          <w:sz w:val="26"/>
          <w:szCs w:val="26"/>
          <w:lang w:val="sv-SE"/>
        </w:rPr>
        <w:t xml:space="preserve"> để đựng rác sinh hoạt trong khu vực dự án nhằm tránh vứt rác bừa bãi gây ô nhiễm môi trường. 3 thùng rác này dùng để phân loại rác thải sinh hoạt theo quy định tại điều 75, Luật Bảo vệ môi trường 2020;</w:t>
      </w:r>
    </w:p>
    <w:p w14:paraId="18D5A4D0" w14:textId="5A681F77" w:rsidR="009A4989" w:rsidRPr="008166AF" w:rsidRDefault="009A4989" w:rsidP="00AD7AC6">
      <w:pPr>
        <w:spacing w:after="0" w:line="400" w:lineRule="exact"/>
        <w:jc w:val="both"/>
        <w:rPr>
          <w:rFonts w:ascii="Times New Roman" w:hAnsi="Times New Roman"/>
          <w:sz w:val="26"/>
          <w:szCs w:val="26"/>
          <w:lang w:val="sv-SE"/>
        </w:rPr>
      </w:pPr>
      <w:r w:rsidRPr="008166AF">
        <w:rPr>
          <w:rFonts w:ascii="Times New Roman" w:hAnsi="Times New Roman"/>
          <w:b/>
          <w:sz w:val="26"/>
          <w:szCs w:val="26"/>
          <w:lang w:val="sv-SE"/>
        </w:rPr>
        <w:tab/>
      </w:r>
      <w:r w:rsidRPr="008166AF">
        <w:rPr>
          <w:rFonts w:ascii="Times New Roman" w:hAnsi="Times New Roman"/>
          <w:sz w:val="26"/>
          <w:szCs w:val="26"/>
          <w:lang w:val="sv-SE"/>
        </w:rPr>
        <w:t>- Chủ đầu tư sẽ hợp đồng với đơn vị có chức năng định kỳ đến để thu gom và đem đi xử lý theo đúng quy định của pháp luật hiện hành.</w:t>
      </w:r>
    </w:p>
    <w:p w14:paraId="572075E2" w14:textId="77777777" w:rsidR="009A4989" w:rsidRPr="00227623" w:rsidRDefault="009A4989" w:rsidP="00AD7AC6">
      <w:pPr>
        <w:spacing w:after="0" w:line="400" w:lineRule="exact"/>
        <w:ind w:firstLine="720"/>
        <w:jc w:val="both"/>
        <w:rPr>
          <w:rFonts w:ascii="Times New Roman" w:hAnsi="Times New Roman"/>
          <w:i/>
          <w:sz w:val="26"/>
          <w:szCs w:val="26"/>
          <w:lang w:val="sv-SE"/>
        </w:rPr>
      </w:pPr>
      <w:r w:rsidRPr="00227623">
        <w:rPr>
          <w:rFonts w:ascii="Times New Roman" w:hAnsi="Times New Roman"/>
          <w:i/>
          <w:sz w:val="26"/>
          <w:szCs w:val="26"/>
          <w:lang w:val="sv-SE"/>
        </w:rPr>
        <w:t>* Giảm thiểu tác động của chất thải nguy hại</w:t>
      </w:r>
    </w:p>
    <w:p w14:paraId="13575365" w14:textId="47E65870" w:rsidR="009A4989" w:rsidRPr="008166AF" w:rsidRDefault="009A4989"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 </w:t>
      </w:r>
      <w:r w:rsidR="00227623">
        <w:rPr>
          <w:rFonts w:ascii="Times New Roman" w:hAnsi="Times New Roman"/>
          <w:sz w:val="26"/>
          <w:szCs w:val="26"/>
          <w:lang w:val="sv-SE"/>
        </w:rPr>
        <w:t>Không thực hiện</w:t>
      </w:r>
      <w:r w:rsidRPr="008166AF">
        <w:rPr>
          <w:rFonts w:ascii="Times New Roman" w:hAnsi="Times New Roman"/>
          <w:sz w:val="26"/>
          <w:szCs w:val="26"/>
          <w:lang w:val="sv-SE"/>
        </w:rPr>
        <w:t xml:space="preserve"> việc sửa chữa</w:t>
      </w:r>
      <w:r w:rsidR="00227623">
        <w:rPr>
          <w:rFonts w:ascii="Times New Roman" w:hAnsi="Times New Roman"/>
          <w:sz w:val="26"/>
          <w:szCs w:val="26"/>
          <w:lang w:val="sv-SE"/>
        </w:rPr>
        <w:t>, bảo dưỡng</w:t>
      </w:r>
      <w:r w:rsidRPr="008166AF">
        <w:rPr>
          <w:rFonts w:ascii="Times New Roman" w:hAnsi="Times New Roman"/>
          <w:sz w:val="26"/>
          <w:szCs w:val="26"/>
          <w:lang w:val="sv-SE"/>
        </w:rPr>
        <w:t xml:space="preserve"> máy móc</w:t>
      </w:r>
      <w:r w:rsidR="00227623">
        <w:rPr>
          <w:rFonts w:ascii="Times New Roman" w:hAnsi="Times New Roman"/>
          <w:sz w:val="26"/>
          <w:szCs w:val="26"/>
          <w:lang w:val="sv-SE"/>
        </w:rPr>
        <w:t>, thiết bị, xe vận chuyển</w:t>
      </w:r>
      <w:r w:rsidRPr="008166AF">
        <w:rPr>
          <w:rFonts w:ascii="Times New Roman" w:hAnsi="Times New Roman"/>
          <w:sz w:val="26"/>
          <w:szCs w:val="26"/>
          <w:lang w:val="sv-SE"/>
        </w:rPr>
        <w:t xml:space="preserve"> tại khu vực dự án</w:t>
      </w:r>
      <w:r w:rsidR="00227623">
        <w:rPr>
          <w:rFonts w:ascii="Times New Roman" w:hAnsi="Times New Roman"/>
          <w:sz w:val="26"/>
          <w:szCs w:val="26"/>
          <w:lang w:val="sv-SE"/>
        </w:rPr>
        <w:t xml:space="preserve"> mà thực hiện tại cơ sở chuyên dụng</w:t>
      </w:r>
      <w:r w:rsidRPr="008166AF">
        <w:rPr>
          <w:rFonts w:ascii="Times New Roman" w:hAnsi="Times New Roman"/>
          <w:sz w:val="26"/>
          <w:szCs w:val="26"/>
          <w:lang w:val="sv-SE"/>
        </w:rPr>
        <w:t>.</w:t>
      </w:r>
    </w:p>
    <w:p w14:paraId="1826F993" w14:textId="77777777" w:rsidR="009A4989" w:rsidRPr="008166AF" w:rsidRDefault="009A4989" w:rsidP="00AD7AC6">
      <w:pPr>
        <w:widowControl w:val="0"/>
        <w:spacing w:after="0" w:line="400" w:lineRule="exact"/>
        <w:ind w:firstLine="720"/>
        <w:jc w:val="both"/>
        <w:rPr>
          <w:rFonts w:ascii="Times New Roman" w:eastAsia="Times New Roman" w:hAnsi="Times New Roman"/>
          <w:sz w:val="26"/>
          <w:szCs w:val="26"/>
          <w:lang w:val="cs-CZ"/>
        </w:rPr>
      </w:pPr>
      <w:r w:rsidRPr="008166AF">
        <w:rPr>
          <w:rFonts w:ascii="Times New Roman" w:eastAsia="Times New Roman" w:hAnsi="Times New Roman"/>
          <w:sz w:val="26"/>
          <w:szCs w:val="26"/>
          <w:lang w:val="cs-CZ"/>
        </w:rPr>
        <w:t>- Tiến hành thu gom riêng biệt đối với các loại CTNH như dầu mỡ thải, giẻ lau, que hàn,… chứa trong các thùng chứa chuyên dụng có nắp đậy;</w:t>
      </w:r>
    </w:p>
    <w:p w14:paraId="2A413281" w14:textId="05A74003" w:rsidR="009A4989" w:rsidRPr="008166AF" w:rsidRDefault="009A4989" w:rsidP="00AD7AC6">
      <w:pPr>
        <w:spacing w:after="0" w:line="400" w:lineRule="exact"/>
        <w:ind w:firstLine="720"/>
        <w:jc w:val="both"/>
        <w:rPr>
          <w:rFonts w:ascii="Times New Roman" w:hAnsi="Times New Roman"/>
          <w:sz w:val="26"/>
          <w:szCs w:val="26"/>
          <w:lang w:val="cs-CZ"/>
        </w:rPr>
      </w:pPr>
      <w:r w:rsidRPr="008166AF">
        <w:rPr>
          <w:rFonts w:ascii="Times New Roman" w:hAnsi="Times New Roman"/>
          <w:sz w:val="26"/>
          <w:szCs w:val="26"/>
          <w:lang w:val="cs-CZ"/>
        </w:rPr>
        <w:lastRenderedPageBreak/>
        <w:t>- Những chất thải nguy hại này được thu gom lại, bảo quản trong từng thùng chứa riêng biệt có nắp đậy kín, dự kiến trang bị 05 thùng phuy</w:t>
      </w:r>
      <w:r w:rsidR="00227623">
        <w:rPr>
          <w:rFonts w:ascii="Times New Roman" w:hAnsi="Times New Roman"/>
          <w:sz w:val="26"/>
          <w:szCs w:val="26"/>
          <w:lang w:val="cs-CZ"/>
        </w:rPr>
        <w:t xml:space="preserve"> có dung tích</w:t>
      </w:r>
      <w:r w:rsidRPr="008166AF">
        <w:rPr>
          <w:rFonts w:ascii="Times New Roman" w:hAnsi="Times New Roman"/>
          <w:sz w:val="26"/>
          <w:szCs w:val="26"/>
          <w:lang w:val="cs-CZ"/>
        </w:rPr>
        <w:t xml:space="preserve"> 150 lít</w:t>
      </w:r>
      <w:r w:rsidR="00227623">
        <w:rPr>
          <w:rFonts w:ascii="Times New Roman" w:hAnsi="Times New Roman"/>
          <w:sz w:val="26"/>
          <w:szCs w:val="26"/>
          <w:lang w:val="cs-CZ"/>
        </w:rPr>
        <w:t>/thùng</w:t>
      </w:r>
      <w:r w:rsidRPr="008166AF">
        <w:rPr>
          <w:rFonts w:ascii="Times New Roman" w:hAnsi="Times New Roman"/>
          <w:sz w:val="26"/>
          <w:szCs w:val="26"/>
          <w:lang w:val="cs-CZ"/>
        </w:rPr>
        <w:t>, có dán mã chất thải nguy hại để phân loại và dễ quản lý ở khu vực lưu giữ chất thải nguy hại tạm thời có diện tích khoảng 10m</w:t>
      </w:r>
      <w:r w:rsidRPr="008166AF">
        <w:rPr>
          <w:rFonts w:ascii="Times New Roman" w:hAnsi="Times New Roman"/>
          <w:sz w:val="26"/>
          <w:szCs w:val="26"/>
          <w:vertAlign w:val="superscript"/>
          <w:lang w:val="cs-CZ"/>
        </w:rPr>
        <w:t>2</w:t>
      </w:r>
      <w:r w:rsidRPr="008166AF">
        <w:rPr>
          <w:rFonts w:ascii="Times New Roman" w:hAnsi="Times New Roman"/>
          <w:sz w:val="26"/>
          <w:szCs w:val="26"/>
          <w:lang w:val="cs-CZ"/>
        </w:rPr>
        <w:t>; Khu vực lưu giữ CTNH tạm thời được quây bằng tôn, có cửa đóng kín, mái che, nền tôn cao tránh ngập nước khi trời mưa, bên ngoài có biển báo theo quy định;</w:t>
      </w:r>
    </w:p>
    <w:p w14:paraId="13BC8130" w14:textId="3A5C23DA" w:rsidR="009C01BC" w:rsidRPr="009A4989" w:rsidRDefault="009A4989" w:rsidP="00AD7AC6">
      <w:pPr>
        <w:spacing w:after="0" w:line="400" w:lineRule="exact"/>
        <w:ind w:firstLine="720"/>
        <w:jc w:val="both"/>
        <w:rPr>
          <w:rFonts w:ascii="Times New Roman" w:hAnsi="Times New Roman"/>
          <w:sz w:val="26"/>
          <w:szCs w:val="26"/>
          <w:lang w:val="cs-CZ"/>
        </w:rPr>
      </w:pPr>
      <w:r w:rsidRPr="008166AF">
        <w:rPr>
          <w:rFonts w:ascii="Times New Roman" w:hAnsi="Times New Roman"/>
          <w:sz w:val="26"/>
          <w:szCs w:val="26"/>
          <w:lang w:val="cs-CZ"/>
        </w:rPr>
        <w:t>- Thuê đơn vị có chức năng định kỳ đến thu gom, vận chuyển và đem đi xử lý chất thải nguy hại theo đúng quy định về thu gom, bảo quản, vận chuyển và xử lý chất thải nguy hại của pháp luật hiện hành. Trách nhiệm quản lý chất thải nguy hại trong giai đoạn xây dựng dự án do chủ đầu tư phối hợp với đơn vị thi công thực hiện. Công tác thu gom, lưu giữ CTNH đảm bảo thực hiện theo Thông tư số 02/2020/TT-BTNMT quy định chi tiết thi hành một số điều của Luật Bảo vệ môi trường.</w:t>
      </w:r>
      <w:bookmarkStart w:id="694" w:name="_Toc87516550"/>
    </w:p>
    <w:p w14:paraId="41B4C762" w14:textId="40D2401A" w:rsidR="00DB3D79" w:rsidRPr="00A17AA5" w:rsidRDefault="009A4989" w:rsidP="00AD7AC6">
      <w:pPr>
        <w:pStyle w:val="Heading3"/>
        <w:spacing w:line="400" w:lineRule="exact"/>
        <w:rPr>
          <w:rFonts w:cs="Times New Roman"/>
          <w:szCs w:val="26"/>
          <w:lang w:val="cs-CZ"/>
        </w:rPr>
      </w:pPr>
      <w:bookmarkStart w:id="695" w:name="_Toc101334107"/>
      <w:bookmarkStart w:id="696" w:name="_Toc105182618"/>
      <w:bookmarkStart w:id="697" w:name="_Toc105183722"/>
      <w:bookmarkStart w:id="698" w:name="_Toc106000186"/>
      <w:bookmarkStart w:id="699" w:name="_Toc106001475"/>
      <w:bookmarkStart w:id="700" w:name="_Toc106001532"/>
      <w:bookmarkStart w:id="701" w:name="_Toc106461730"/>
      <w:bookmarkStart w:id="702" w:name="_Toc131101322"/>
      <w:r>
        <w:rPr>
          <w:rFonts w:cs="Times New Roman"/>
          <w:szCs w:val="26"/>
          <w:lang w:val="cs-CZ"/>
        </w:rPr>
        <w:t>4</w:t>
      </w:r>
      <w:r w:rsidR="00DB3D79" w:rsidRPr="00A17AA5">
        <w:rPr>
          <w:rFonts w:cs="Times New Roman"/>
          <w:szCs w:val="26"/>
          <w:lang w:val="cs-CZ"/>
        </w:rPr>
        <w:t xml:space="preserve">.1.3. </w:t>
      </w:r>
      <w:r w:rsidR="0037222E">
        <w:rPr>
          <w:rFonts w:cs="Times New Roman"/>
          <w:szCs w:val="26"/>
          <w:lang w:val="cs-CZ"/>
        </w:rPr>
        <w:t>C</w:t>
      </w:r>
      <w:r>
        <w:rPr>
          <w:rFonts w:cs="Times New Roman"/>
          <w:szCs w:val="26"/>
          <w:lang w:val="cs-CZ"/>
        </w:rPr>
        <w:t>ông trình, biện pháp x</w:t>
      </w:r>
      <w:r w:rsidR="00DB3D79" w:rsidRPr="00A17AA5">
        <w:rPr>
          <w:rFonts w:cs="Times New Roman"/>
          <w:szCs w:val="26"/>
          <w:lang w:val="cs-CZ"/>
        </w:rPr>
        <w:t xml:space="preserve">ử lý </w:t>
      </w:r>
      <w:r>
        <w:rPr>
          <w:rFonts w:cs="Times New Roman"/>
          <w:szCs w:val="26"/>
          <w:lang w:val="cs-CZ"/>
        </w:rPr>
        <w:t>bụi, khí</w:t>
      </w:r>
      <w:r w:rsidR="00DB3D79" w:rsidRPr="00A17AA5">
        <w:rPr>
          <w:rFonts w:cs="Times New Roman"/>
          <w:szCs w:val="26"/>
          <w:lang w:val="cs-CZ"/>
        </w:rPr>
        <w:t xml:space="preserve"> thải</w:t>
      </w:r>
      <w:bookmarkEnd w:id="695"/>
      <w:bookmarkEnd w:id="696"/>
      <w:bookmarkEnd w:id="697"/>
      <w:bookmarkEnd w:id="698"/>
      <w:bookmarkEnd w:id="699"/>
      <w:bookmarkEnd w:id="700"/>
      <w:bookmarkEnd w:id="701"/>
      <w:bookmarkEnd w:id="702"/>
    </w:p>
    <w:p w14:paraId="22D41D75" w14:textId="3F44021E" w:rsidR="00FC5A1F" w:rsidRPr="0066518E" w:rsidRDefault="00012565" w:rsidP="00AD7AC6">
      <w:pPr>
        <w:spacing w:after="0" w:line="400" w:lineRule="exact"/>
        <w:ind w:firstLine="720"/>
        <w:jc w:val="both"/>
        <w:rPr>
          <w:rFonts w:ascii="Times New Roman" w:hAnsi="Times New Roman"/>
          <w:color w:val="0070C0"/>
          <w:sz w:val="26"/>
          <w:szCs w:val="26"/>
          <w:lang w:val="sv-SE"/>
        </w:rPr>
      </w:pPr>
      <w:r w:rsidRPr="0066518E">
        <w:rPr>
          <w:rFonts w:ascii="Times New Roman" w:hAnsi="Times New Roman"/>
          <w:color w:val="0070C0"/>
          <w:sz w:val="26"/>
          <w:szCs w:val="26"/>
          <w:lang w:val="sv-SE"/>
        </w:rPr>
        <w:t>Trong giai đoạn thi công dự án, bụi và khí thải phát sinh từ các nguồn sau:</w:t>
      </w:r>
    </w:p>
    <w:p w14:paraId="3E7ACA4D" w14:textId="19A33AD7" w:rsidR="00FC5A1F" w:rsidRPr="0066518E" w:rsidRDefault="0066518E" w:rsidP="00AD7AC6">
      <w:pPr>
        <w:spacing w:after="0" w:line="400" w:lineRule="exact"/>
        <w:ind w:firstLine="720"/>
        <w:jc w:val="both"/>
        <w:rPr>
          <w:rFonts w:ascii="Times New Roman" w:hAnsi="Times New Roman"/>
          <w:color w:val="0070C0"/>
          <w:sz w:val="26"/>
          <w:szCs w:val="26"/>
          <w:lang w:val="sv-SE"/>
        </w:rPr>
      </w:pPr>
      <w:r w:rsidRPr="0066518E">
        <w:rPr>
          <w:rFonts w:ascii="Times New Roman" w:hAnsi="Times New Roman"/>
          <w:color w:val="0070C0"/>
          <w:sz w:val="26"/>
          <w:szCs w:val="26"/>
          <w:lang w:val="sv-SE"/>
        </w:rPr>
        <w:t>- Bụi và khí thải phát sinh từ hoạt động vận chuyển nguyên vật liệu, máy móc, thiết bị.</w:t>
      </w:r>
    </w:p>
    <w:p w14:paraId="2B027DDC" w14:textId="0E2310E0" w:rsidR="0066518E" w:rsidRPr="0066518E" w:rsidRDefault="0066518E" w:rsidP="00AD7AC6">
      <w:pPr>
        <w:spacing w:after="0" w:line="400" w:lineRule="exact"/>
        <w:ind w:firstLine="720"/>
        <w:jc w:val="both"/>
        <w:rPr>
          <w:rFonts w:ascii="Times New Roman" w:hAnsi="Times New Roman"/>
          <w:color w:val="0070C0"/>
          <w:sz w:val="26"/>
          <w:szCs w:val="26"/>
          <w:lang w:val="sv-SE"/>
        </w:rPr>
      </w:pPr>
      <w:r w:rsidRPr="0066518E">
        <w:rPr>
          <w:rFonts w:ascii="Times New Roman" w:hAnsi="Times New Roman"/>
          <w:color w:val="0070C0"/>
          <w:sz w:val="26"/>
          <w:szCs w:val="26"/>
          <w:lang w:val="sv-SE"/>
        </w:rPr>
        <w:t>- Bụi phát sinh từ hoạt động bốc xúc và tập kết nguyên vật liệu.</w:t>
      </w:r>
    </w:p>
    <w:p w14:paraId="2614FC62" w14:textId="43BC9444" w:rsidR="0066518E" w:rsidRPr="0066518E" w:rsidRDefault="0066518E" w:rsidP="00AD7AC6">
      <w:pPr>
        <w:spacing w:after="0" w:line="400" w:lineRule="exact"/>
        <w:ind w:firstLine="720"/>
        <w:jc w:val="both"/>
        <w:rPr>
          <w:rFonts w:ascii="Times New Roman" w:hAnsi="Times New Roman"/>
          <w:color w:val="0070C0"/>
          <w:sz w:val="26"/>
          <w:szCs w:val="26"/>
          <w:lang w:val="sv-SE"/>
        </w:rPr>
      </w:pPr>
      <w:r w:rsidRPr="0066518E">
        <w:rPr>
          <w:rFonts w:ascii="Times New Roman" w:hAnsi="Times New Roman"/>
          <w:color w:val="0070C0"/>
          <w:sz w:val="26"/>
          <w:szCs w:val="26"/>
          <w:lang w:val="sv-SE"/>
        </w:rPr>
        <w:t>- Bụi và khí thải phát sinh từ quá trình vận hành của các thiết bị máy móc thi công.</w:t>
      </w:r>
    </w:p>
    <w:p w14:paraId="724B099C" w14:textId="32E5F572" w:rsidR="0066518E" w:rsidRPr="0066518E" w:rsidRDefault="0066518E" w:rsidP="00AD7AC6">
      <w:pPr>
        <w:spacing w:after="0" w:line="400" w:lineRule="exact"/>
        <w:ind w:firstLine="720"/>
        <w:jc w:val="both"/>
        <w:rPr>
          <w:rFonts w:ascii="Times New Roman" w:hAnsi="Times New Roman"/>
          <w:color w:val="0070C0"/>
          <w:sz w:val="26"/>
          <w:szCs w:val="26"/>
          <w:lang w:val="sv-SE"/>
        </w:rPr>
      </w:pPr>
      <w:r w:rsidRPr="0066518E">
        <w:rPr>
          <w:rFonts w:ascii="Times New Roman" w:hAnsi="Times New Roman"/>
          <w:color w:val="0070C0"/>
          <w:sz w:val="26"/>
          <w:szCs w:val="26"/>
          <w:lang w:val="sv-SE"/>
        </w:rPr>
        <w:t>- Khí thải phát sinh từ công đoạn hàn.</w:t>
      </w:r>
    </w:p>
    <w:p w14:paraId="3490D270" w14:textId="3B05D953" w:rsidR="0066518E" w:rsidRPr="0066518E" w:rsidRDefault="0066518E" w:rsidP="00AD7AC6">
      <w:pPr>
        <w:spacing w:after="0" w:line="400" w:lineRule="exact"/>
        <w:ind w:firstLine="720"/>
        <w:jc w:val="both"/>
        <w:rPr>
          <w:rFonts w:ascii="Times New Roman" w:hAnsi="Times New Roman"/>
          <w:color w:val="0070C0"/>
          <w:sz w:val="26"/>
          <w:szCs w:val="26"/>
          <w:lang w:val="sv-SE"/>
        </w:rPr>
      </w:pPr>
      <w:r w:rsidRPr="0066518E">
        <w:rPr>
          <w:rFonts w:ascii="Times New Roman" w:hAnsi="Times New Roman"/>
          <w:color w:val="0070C0"/>
          <w:sz w:val="26"/>
          <w:szCs w:val="26"/>
          <w:lang w:val="sv-SE"/>
        </w:rPr>
        <w:t>- Khí thải phát sinh từ hoạt động sơn hoàn thiện.</w:t>
      </w:r>
    </w:p>
    <w:p w14:paraId="570EE6F7" w14:textId="7E4E5565" w:rsidR="009A4989" w:rsidRPr="008166AF" w:rsidRDefault="009A4989" w:rsidP="00AD7AC6">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Các biện pháp sau đây sẽ được thực hiện để hạn chế các tác động có hại tới môi trườ</w:t>
      </w:r>
      <w:r w:rsidR="00DD6CC9">
        <w:rPr>
          <w:rFonts w:ascii="Times New Roman" w:hAnsi="Times New Roman"/>
          <w:sz w:val="26"/>
          <w:szCs w:val="26"/>
          <w:lang w:val="sv-SE"/>
        </w:rPr>
        <w:t>ng không khí xung quanh:</w:t>
      </w:r>
    </w:p>
    <w:p w14:paraId="71BF8844" w14:textId="62C68292" w:rsidR="009A4989" w:rsidRPr="008166AF" w:rsidRDefault="009A4989" w:rsidP="00AD7AC6">
      <w:pPr>
        <w:spacing w:after="0" w:line="400" w:lineRule="exact"/>
        <w:jc w:val="both"/>
        <w:rPr>
          <w:rFonts w:ascii="Times New Roman" w:hAnsi="Times New Roman"/>
          <w:i/>
          <w:sz w:val="26"/>
          <w:szCs w:val="26"/>
          <w:lang w:val="sv-SE"/>
        </w:rPr>
      </w:pPr>
      <w:r w:rsidRPr="008166AF">
        <w:rPr>
          <w:rFonts w:ascii="Times New Roman" w:hAnsi="Times New Roman"/>
          <w:sz w:val="26"/>
          <w:szCs w:val="26"/>
          <w:lang w:val="sv-SE"/>
        </w:rPr>
        <w:tab/>
      </w:r>
      <w:r w:rsidRPr="008166AF">
        <w:rPr>
          <w:rFonts w:ascii="Times New Roman" w:hAnsi="Times New Roman"/>
          <w:i/>
          <w:sz w:val="26"/>
          <w:szCs w:val="26"/>
          <w:lang w:val="sv-SE"/>
        </w:rPr>
        <w:t>- Lập kế hoạch tổ chức thi công</w:t>
      </w:r>
      <w:r w:rsidR="0036666E">
        <w:rPr>
          <w:rFonts w:ascii="Times New Roman" w:hAnsi="Times New Roman"/>
          <w:i/>
          <w:sz w:val="26"/>
          <w:szCs w:val="26"/>
          <w:lang w:val="sv-SE"/>
        </w:rPr>
        <w:t>:</w:t>
      </w:r>
    </w:p>
    <w:p w14:paraId="5BDB802D" w14:textId="65302526" w:rsidR="009A4989" w:rsidRPr="008166AF" w:rsidRDefault="009A4989" w:rsidP="00AD7AC6">
      <w:pPr>
        <w:spacing w:after="0" w:line="400" w:lineRule="exact"/>
        <w:jc w:val="both"/>
        <w:rPr>
          <w:rFonts w:ascii="Times New Roman" w:hAnsi="Times New Roman"/>
          <w:sz w:val="26"/>
          <w:szCs w:val="26"/>
          <w:lang w:val="sv-SE"/>
        </w:rPr>
      </w:pPr>
      <w:r w:rsidRPr="008166AF">
        <w:rPr>
          <w:rFonts w:ascii="Times New Roman" w:hAnsi="Times New Roman"/>
          <w:sz w:val="26"/>
          <w:szCs w:val="26"/>
          <w:lang w:val="sv-SE"/>
        </w:rPr>
        <w:tab/>
        <w:t>Sau khi hoàn thành các thủ tục pháp lý của dự án, kế hoạch tổ chức thi công sẽ được thiết lập, bao gồm các nội dung chủ yếu sau: Biện pháp thi công, bố trí và huy động máy móc thiết bị, vệ sinh công trường, an toàn lao động và bảo vệ môi trường xung quanh.</w:t>
      </w:r>
    </w:p>
    <w:p w14:paraId="0ED138B5" w14:textId="1A9D84AB" w:rsidR="009A4989" w:rsidRPr="008166AF" w:rsidRDefault="009A4989" w:rsidP="00AD7AC6">
      <w:pPr>
        <w:spacing w:after="0" w:line="400" w:lineRule="exact"/>
        <w:ind w:firstLine="720"/>
        <w:jc w:val="both"/>
        <w:rPr>
          <w:rFonts w:ascii="Times New Roman" w:hAnsi="Times New Roman"/>
          <w:i/>
          <w:sz w:val="26"/>
          <w:szCs w:val="26"/>
          <w:lang w:val="sv-SE"/>
        </w:rPr>
      </w:pPr>
      <w:r w:rsidRPr="008166AF">
        <w:rPr>
          <w:rFonts w:ascii="Times New Roman" w:hAnsi="Times New Roman"/>
          <w:i/>
          <w:sz w:val="26"/>
          <w:szCs w:val="26"/>
          <w:lang w:val="sv-SE"/>
        </w:rPr>
        <w:t>- Sử dụng các phương tiện đủ tiêu chuẩn về phát thải khí</w:t>
      </w:r>
      <w:r w:rsidR="0036666E">
        <w:rPr>
          <w:rFonts w:ascii="Times New Roman" w:hAnsi="Times New Roman"/>
          <w:i/>
          <w:sz w:val="26"/>
          <w:szCs w:val="26"/>
          <w:lang w:val="sv-SE"/>
        </w:rPr>
        <w:t>:</w:t>
      </w:r>
    </w:p>
    <w:p w14:paraId="0B7942FC" w14:textId="3AB3B117" w:rsidR="009A4989" w:rsidRPr="008166AF" w:rsidRDefault="009A4989" w:rsidP="00AD7AC6">
      <w:pPr>
        <w:spacing w:after="0" w:line="400" w:lineRule="exact"/>
        <w:jc w:val="both"/>
        <w:rPr>
          <w:rFonts w:ascii="Times New Roman" w:hAnsi="Times New Roman"/>
          <w:sz w:val="26"/>
          <w:szCs w:val="26"/>
          <w:lang w:val="sv-SE"/>
        </w:rPr>
      </w:pPr>
      <w:r w:rsidRPr="008166AF">
        <w:rPr>
          <w:rFonts w:ascii="Times New Roman" w:hAnsi="Times New Roman"/>
          <w:sz w:val="26"/>
          <w:szCs w:val="26"/>
          <w:lang w:val="sv-SE"/>
        </w:rPr>
        <w:tab/>
        <w:t xml:space="preserve">Các phương tiện đảm bảo tiêu chuẩn phát thải khí thải </w:t>
      </w:r>
      <w:r w:rsidR="0036666E">
        <w:rPr>
          <w:rFonts w:ascii="Times New Roman" w:hAnsi="Times New Roman"/>
          <w:sz w:val="26"/>
          <w:szCs w:val="26"/>
          <w:lang w:val="sv-SE"/>
        </w:rPr>
        <w:t>(</w:t>
      </w:r>
      <w:r w:rsidRPr="008166AF">
        <w:rPr>
          <w:rFonts w:ascii="Times New Roman" w:hAnsi="Times New Roman"/>
          <w:sz w:val="26"/>
          <w:szCs w:val="26"/>
          <w:lang w:val="sv-SE"/>
        </w:rPr>
        <w:t>TCVN 6438 – 2005. Phương tiện giao thông đường bộ. Giới hạn cao nhất cho phép của khí thải</w:t>
      </w:r>
      <w:r w:rsidR="0036666E">
        <w:rPr>
          <w:rFonts w:ascii="Times New Roman" w:hAnsi="Times New Roman"/>
          <w:sz w:val="26"/>
          <w:szCs w:val="26"/>
          <w:lang w:val="sv-SE"/>
        </w:rPr>
        <w:t>)</w:t>
      </w:r>
      <w:r w:rsidRPr="008166AF">
        <w:rPr>
          <w:rFonts w:ascii="Times New Roman" w:hAnsi="Times New Roman"/>
          <w:sz w:val="26"/>
          <w:szCs w:val="26"/>
          <w:lang w:val="sv-SE"/>
        </w:rPr>
        <w:t>. Không sử dụng phương tiện giao thông và máy móc quá cũ để vận chuyển nguyên vật liệu thi công công trình. Không chuyên chở vượt tải trọng kiểm định. Thường xuyên bảo dưỡng máy móc thiết bị trên công trường.</w:t>
      </w:r>
    </w:p>
    <w:p w14:paraId="460B7F1C" w14:textId="2A4DE29E" w:rsidR="009A4989" w:rsidRPr="008166AF" w:rsidRDefault="009A4989" w:rsidP="00AD7AC6">
      <w:pPr>
        <w:spacing w:after="0" w:line="400" w:lineRule="exact"/>
        <w:jc w:val="both"/>
        <w:rPr>
          <w:rFonts w:ascii="Times New Roman" w:hAnsi="Times New Roman"/>
          <w:i/>
          <w:sz w:val="26"/>
          <w:szCs w:val="26"/>
          <w:lang w:val="sv-SE"/>
        </w:rPr>
      </w:pPr>
      <w:r w:rsidRPr="008166AF">
        <w:rPr>
          <w:rFonts w:ascii="Times New Roman" w:hAnsi="Times New Roman"/>
          <w:sz w:val="26"/>
          <w:szCs w:val="26"/>
          <w:lang w:val="sv-SE"/>
        </w:rPr>
        <w:tab/>
      </w:r>
      <w:r w:rsidRPr="008166AF">
        <w:rPr>
          <w:rFonts w:ascii="Times New Roman" w:hAnsi="Times New Roman"/>
          <w:i/>
          <w:sz w:val="26"/>
          <w:szCs w:val="26"/>
          <w:lang w:val="sv-SE"/>
        </w:rPr>
        <w:t xml:space="preserve">- Bố trí thời gian vận chuyển </w:t>
      </w:r>
      <w:r w:rsidR="0036666E">
        <w:rPr>
          <w:rFonts w:ascii="Times New Roman" w:hAnsi="Times New Roman"/>
          <w:i/>
          <w:sz w:val="26"/>
          <w:szCs w:val="26"/>
          <w:lang w:val="sv-SE"/>
        </w:rPr>
        <w:t>phù hợp:</w:t>
      </w:r>
    </w:p>
    <w:p w14:paraId="3201D8C8" w14:textId="16CFE7FB" w:rsidR="0036666E" w:rsidRPr="00610F6A" w:rsidRDefault="0036666E" w:rsidP="00AD7AC6">
      <w:pPr>
        <w:spacing w:after="0" w:line="400" w:lineRule="exact"/>
        <w:ind w:firstLine="720"/>
        <w:rPr>
          <w:rFonts w:ascii="Times New Roman" w:hAnsi="Times New Roman"/>
          <w:color w:val="000000"/>
          <w:sz w:val="26"/>
          <w:szCs w:val="26"/>
          <w:lang w:val="sv-SE"/>
        </w:rPr>
      </w:pPr>
      <w:r w:rsidRPr="00610F6A">
        <w:rPr>
          <w:rFonts w:ascii="Times New Roman" w:hAnsi="Times New Roman"/>
          <w:color w:val="000000"/>
          <w:sz w:val="26"/>
          <w:szCs w:val="26"/>
          <w:lang w:val="sv-SE"/>
        </w:rPr>
        <w:t>+  Không vận chuyển vào các giờ nghỉ: 21h - 6h, 11h30 - 13h30.</w:t>
      </w:r>
    </w:p>
    <w:p w14:paraId="0BE646FA" w14:textId="3370BB70" w:rsidR="0036666E" w:rsidRPr="00610F6A" w:rsidRDefault="0036666E" w:rsidP="00AD7AC6">
      <w:pPr>
        <w:spacing w:after="0" w:line="400" w:lineRule="exact"/>
        <w:ind w:firstLine="720"/>
        <w:rPr>
          <w:rFonts w:ascii="Times New Roman" w:hAnsi="Times New Roman"/>
          <w:color w:val="000000"/>
          <w:sz w:val="26"/>
          <w:szCs w:val="26"/>
          <w:lang w:val="sv-SE"/>
        </w:rPr>
      </w:pPr>
      <w:r w:rsidRPr="00610F6A">
        <w:rPr>
          <w:rFonts w:ascii="Times New Roman" w:hAnsi="Times New Roman"/>
          <w:color w:val="000000"/>
          <w:sz w:val="26"/>
          <w:szCs w:val="26"/>
          <w:lang w:val="sv-SE"/>
        </w:rPr>
        <w:t>+ Không vận chuyển quá tải nhằm hạn chế rơi vãi và vượt quá tải trọng của xe.</w:t>
      </w:r>
    </w:p>
    <w:p w14:paraId="42182C8A" w14:textId="7E269257" w:rsidR="009A4989" w:rsidRPr="008166AF" w:rsidRDefault="0036666E" w:rsidP="00AD7AC6">
      <w:pPr>
        <w:spacing w:after="0" w:line="400" w:lineRule="exact"/>
        <w:ind w:firstLine="709"/>
        <w:jc w:val="both"/>
        <w:rPr>
          <w:rFonts w:ascii="Times New Roman" w:hAnsi="Times New Roman"/>
          <w:sz w:val="26"/>
          <w:szCs w:val="26"/>
          <w:lang w:val="sv-SE"/>
        </w:rPr>
      </w:pPr>
      <w:r w:rsidRPr="00610F6A">
        <w:rPr>
          <w:rFonts w:ascii="Times New Roman" w:eastAsia="Times New Roman" w:hAnsi="Times New Roman"/>
          <w:color w:val="000000"/>
          <w:sz w:val="26"/>
          <w:szCs w:val="26"/>
          <w:lang w:val="sv-SE"/>
        </w:rPr>
        <w:lastRenderedPageBreak/>
        <w:t>+</w:t>
      </w:r>
      <w:r w:rsidRPr="003E7CC8">
        <w:rPr>
          <w:rFonts w:ascii="Times New Roman" w:eastAsia="Times New Roman" w:hAnsi="Times New Roman"/>
          <w:color w:val="000000"/>
          <w:sz w:val="26"/>
          <w:szCs w:val="26"/>
          <w:lang w:val="vi-VN"/>
        </w:rPr>
        <w:t xml:space="preserve"> Bố trí hợp lý tuyến đường vận chuyển và đi lại. Kiểm tra các phương tiện giao thông nhằm đảm bảo các thiết bị, máy móc luôn ở điều kiện tốt nhất về mặt kỹ thuật</w:t>
      </w:r>
      <w:r w:rsidRPr="00610F6A">
        <w:rPr>
          <w:rFonts w:ascii="Times New Roman" w:eastAsia="Times New Roman" w:hAnsi="Times New Roman"/>
          <w:color w:val="000000"/>
          <w:sz w:val="26"/>
          <w:szCs w:val="26"/>
          <w:lang w:val="vi-VN"/>
        </w:rPr>
        <w:t>.</w:t>
      </w:r>
    </w:p>
    <w:p w14:paraId="7C0327F7" w14:textId="08FB9301" w:rsidR="009A4989" w:rsidRPr="008166AF" w:rsidRDefault="009A4989" w:rsidP="00AD7AC6">
      <w:pPr>
        <w:spacing w:after="0" w:line="400" w:lineRule="exact"/>
        <w:jc w:val="both"/>
        <w:rPr>
          <w:rFonts w:ascii="Times New Roman" w:hAnsi="Times New Roman"/>
          <w:i/>
          <w:sz w:val="26"/>
          <w:szCs w:val="26"/>
          <w:lang w:val="sv-SE"/>
        </w:rPr>
      </w:pPr>
      <w:r w:rsidRPr="008166AF">
        <w:rPr>
          <w:rFonts w:ascii="Times New Roman" w:hAnsi="Times New Roman"/>
          <w:sz w:val="26"/>
          <w:szCs w:val="26"/>
          <w:lang w:val="sv-SE"/>
        </w:rPr>
        <w:tab/>
      </w:r>
      <w:r w:rsidRPr="008166AF">
        <w:rPr>
          <w:rFonts w:ascii="Times New Roman" w:hAnsi="Times New Roman"/>
          <w:i/>
          <w:sz w:val="26"/>
          <w:szCs w:val="26"/>
          <w:lang w:val="sv-SE"/>
        </w:rPr>
        <w:t>- Làm ẩm các khu vực có khả năng phát sinh bụi</w:t>
      </w:r>
      <w:r w:rsidR="0036666E">
        <w:rPr>
          <w:rFonts w:ascii="Times New Roman" w:hAnsi="Times New Roman"/>
          <w:i/>
          <w:sz w:val="26"/>
          <w:szCs w:val="26"/>
          <w:lang w:val="sv-SE"/>
        </w:rPr>
        <w:t>:</w:t>
      </w:r>
    </w:p>
    <w:p w14:paraId="202121F9" w14:textId="5972F5D5" w:rsidR="009A4989" w:rsidRPr="008166AF" w:rsidRDefault="009A4989" w:rsidP="00AD7AC6">
      <w:pPr>
        <w:spacing w:after="0" w:line="400" w:lineRule="exact"/>
        <w:jc w:val="both"/>
        <w:rPr>
          <w:rFonts w:ascii="Times New Roman" w:hAnsi="Times New Roman"/>
          <w:sz w:val="26"/>
          <w:szCs w:val="26"/>
          <w:lang w:val="sv-SE"/>
        </w:rPr>
      </w:pPr>
      <w:r w:rsidRPr="008166AF">
        <w:rPr>
          <w:rFonts w:ascii="Times New Roman" w:hAnsi="Times New Roman"/>
          <w:sz w:val="26"/>
          <w:szCs w:val="26"/>
          <w:lang w:val="sv-SE"/>
        </w:rPr>
        <w:tab/>
        <w:t>Công trình được phun nước thường xuyên để duy trì độ ẩm cần thiết, đất và những vật liệu như đá, sỏi, cát... cũng được phun nước ít nhất 1 lần/ngày để ngăn ngừa hoặc giảm thiểu lượng bụi bay vào không khí.</w:t>
      </w:r>
    </w:p>
    <w:p w14:paraId="32211A69" w14:textId="77777777" w:rsidR="009A4989" w:rsidRPr="008166AF" w:rsidRDefault="009A4989" w:rsidP="00AD7AC6">
      <w:pPr>
        <w:spacing w:after="0" w:line="400" w:lineRule="exact"/>
        <w:jc w:val="both"/>
        <w:rPr>
          <w:rFonts w:ascii="Times New Roman" w:hAnsi="Times New Roman"/>
          <w:i/>
          <w:iCs/>
          <w:sz w:val="26"/>
          <w:szCs w:val="26"/>
          <w:lang w:val="sv-SE"/>
        </w:rPr>
      </w:pPr>
      <w:r w:rsidRPr="008166AF">
        <w:rPr>
          <w:rFonts w:ascii="Times New Roman" w:hAnsi="Times New Roman"/>
          <w:sz w:val="26"/>
          <w:szCs w:val="26"/>
          <w:lang w:val="sv-SE"/>
        </w:rPr>
        <w:tab/>
      </w:r>
      <w:r w:rsidRPr="008166AF">
        <w:rPr>
          <w:rFonts w:ascii="Times New Roman" w:hAnsi="Times New Roman"/>
          <w:i/>
          <w:iCs/>
          <w:sz w:val="26"/>
          <w:szCs w:val="26"/>
          <w:lang w:val="sv-SE"/>
        </w:rPr>
        <w:t>- Ngoài ra, Chủ dự án sẽ phối hợp với đơn vị thầu xây dựng áp dụng các biện pháp khác như sau:</w:t>
      </w:r>
    </w:p>
    <w:p w14:paraId="06B1B9DC" w14:textId="77777777" w:rsidR="0036666E" w:rsidRPr="00610F6A" w:rsidRDefault="0036666E"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w:t>
      </w:r>
      <w:r w:rsidR="009A4989" w:rsidRPr="00610F6A">
        <w:rPr>
          <w:rFonts w:ascii="Times New Roman" w:hAnsi="Times New Roman"/>
          <w:sz w:val="26"/>
          <w:szCs w:val="26"/>
          <w:lang w:val="sv-SE"/>
        </w:rPr>
        <w:t xml:space="preserve"> Tưới nước ở những khu vực thi công, trên tuyến đường vận chuyển chính để giảm bụi, tần suất tưới từ 2 - 4 lần/ngày.</w:t>
      </w:r>
      <w:r w:rsidRPr="00610F6A">
        <w:rPr>
          <w:rFonts w:ascii="Times New Roman" w:hAnsi="Times New Roman"/>
          <w:sz w:val="26"/>
          <w:szCs w:val="26"/>
          <w:lang w:val="sv-SE"/>
        </w:rPr>
        <w:t xml:space="preserve"> </w:t>
      </w:r>
      <w:r w:rsidR="009A4989" w:rsidRPr="00610F6A">
        <w:rPr>
          <w:rFonts w:ascii="Times New Roman" w:hAnsi="Times New Roman"/>
          <w:sz w:val="26"/>
          <w:szCs w:val="26"/>
          <w:lang w:val="sv-SE"/>
        </w:rPr>
        <w:t xml:space="preserve">Biện pháp này tuy không thể xử lý hoàn toàn các loại bụi nhưng có thể hạn chế đến mức tối đa sự phát tán của bụi vào môi trường xung quanh. </w:t>
      </w:r>
    </w:p>
    <w:p w14:paraId="3867EE2A" w14:textId="4BF58535" w:rsidR="009A4989" w:rsidRPr="00610F6A" w:rsidRDefault="009A4989"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Chủ dự án đảm bảo không làm hư hỏng nền đường và ảnh hưởng đến tốc độ lưu thông phương tiện, đảm bảo nhu cầu đi lại của nhân dân trong khu vực bằng các biện pháp bố trí người điều khiển giao thông, sử dụng phương tiện chuyên chở phù hợp với quy định tải trọng của đường xá khu vực dự án.</w:t>
      </w:r>
    </w:p>
    <w:p w14:paraId="0628A358" w14:textId="25042490" w:rsidR="009A4989" w:rsidRPr="00610F6A" w:rsidRDefault="009A4989"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w:t>
      </w:r>
      <w:r w:rsidR="0036666E" w:rsidRPr="00610F6A">
        <w:rPr>
          <w:rFonts w:ascii="Times New Roman" w:hAnsi="Times New Roman"/>
          <w:sz w:val="26"/>
          <w:szCs w:val="26"/>
          <w:lang w:val="sv-SE"/>
        </w:rPr>
        <w:t xml:space="preserve"> </w:t>
      </w:r>
      <w:r w:rsidRPr="00610F6A">
        <w:rPr>
          <w:rFonts w:ascii="Times New Roman" w:hAnsi="Times New Roman"/>
          <w:sz w:val="26"/>
          <w:szCs w:val="26"/>
          <w:lang w:val="sv-SE"/>
        </w:rPr>
        <w:t>Thực hiện nghiêm túc quy định hạn chế tốc độ di chuyển trong khu vực công trường vừa để đảm bảo an toàn giao thông trong khu vực và giảm được lượng bụi cuốn theo. Tốc độ lưu thông tối đa trong khu vực nội bộ không vượt quá 5 km/h. Đặt biển báo hiệu công trường đang thi công và cử người hướng dẫn các phương tiện tham gia giao thông đi qua khu vực công trường đang thi công đảm bảo an toàn.</w:t>
      </w:r>
    </w:p>
    <w:p w14:paraId="600F1187" w14:textId="77777777" w:rsidR="009A4989" w:rsidRPr="00610F6A" w:rsidRDefault="009A4989"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 Thường xuyên thu gom phế thải xây dựng vào đúng nơi quy định để tránh phát sinh bụi ra môi trường xung quanh.</w:t>
      </w:r>
    </w:p>
    <w:p w14:paraId="3D20487A" w14:textId="77777777" w:rsidR="009A4989" w:rsidRPr="00610F6A" w:rsidRDefault="009A4989"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 Trang bị đầy đủ thiết bị bảo hộ lao động cho công nhân xây dựng trên công trường.</w:t>
      </w:r>
    </w:p>
    <w:p w14:paraId="1E9E87B3" w14:textId="77777777" w:rsidR="009A4989" w:rsidRPr="00610F6A" w:rsidRDefault="009A4989"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 Tại công trình xây dựng phải có bạt che chắn cẩn thận, không để bụi phát tán ra đường và các công trình trong khu vực.</w:t>
      </w:r>
    </w:p>
    <w:p w14:paraId="42C8A6DC" w14:textId="77777777" w:rsidR="009A4989" w:rsidRPr="00610F6A" w:rsidRDefault="009A4989" w:rsidP="00AD7AC6">
      <w:pPr>
        <w:spacing w:after="0" w:line="400" w:lineRule="exact"/>
        <w:ind w:firstLine="720"/>
        <w:jc w:val="both"/>
        <w:rPr>
          <w:rFonts w:ascii="Times New Roman" w:hAnsi="Times New Roman"/>
          <w:sz w:val="26"/>
          <w:szCs w:val="26"/>
          <w:lang w:val="sv-SE"/>
        </w:rPr>
      </w:pPr>
      <w:r w:rsidRPr="00610F6A">
        <w:rPr>
          <w:rFonts w:ascii="Times New Roman" w:hAnsi="Times New Roman"/>
          <w:sz w:val="26"/>
          <w:szCs w:val="26"/>
          <w:lang w:val="sv-SE"/>
        </w:rPr>
        <w:t>- Chủ dự án sẽ có điều khoản rõ ràng về yêu cầu đối với nhà thầu và giám sát việc thực hiện các điều khoản của nhà thầu.</w:t>
      </w:r>
    </w:p>
    <w:p w14:paraId="26B60EAE" w14:textId="77777777" w:rsidR="009A4989" w:rsidRPr="008166AF" w:rsidRDefault="009A4989" w:rsidP="00AD7AC6">
      <w:pPr>
        <w:spacing w:after="0" w:line="400" w:lineRule="exact"/>
        <w:jc w:val="both"/>
        <w:rPr>
          <w:rFonts w:ascii="Times New Roman" w:hAnsi="Times New Roman"/>
          <w:i/>
          <w:sz w:val="26"/>
          <w:szCs w:val="26"/>
          <w:lang w:val="sv-SE"/>
        </w:rPr>
      </w:pPr>
      <w:r w:rsidRPr="008166AF">
        <w:rPr>
          <w:rFonts w:ascii="Times New Roman" w:hAnsi="Times New Roman"/>
          <w:sz w:val="26"/>
          <w:szCs w:val="26"/>
          <w:lang w:val="sv-SE"/>
        </w:rPr>
        <w:tab/>
      </w:r>
      <w:r w:rsidRPr="008166AF">
        <w:rPr>
          <w:rFonts w:ascii="Times New Roman" w:hAnsi="Times New Roman"/>
          <w:i/>
          <w:sz w:val="26"/>
          <w:szCs w:val="26"/>
          <w:lang w:val="sv-SE"/>
        </w:rPr>
        <w:t>- Thành lập tổ vệ sinh</w:t>
      </w:r>
    </w:p>
    <w:p w14:paraId="315DEB00" w14:textId="77777777" w:rsidR="009A4989" w:rsidRPr="008166AF" w:rsidRDefault="009A4989" w:rsidP="00AD7AC6">
      <w:pPr>
        <w:spacing w:after="0" w:line="400" w:lineRule="exact"/>
        <w:jc w:val="both"/>
        <w:rPr>
          <w:rFonts w:ascii="Times New Roman" w:hAnsi="Times New Roman"/>
          <w:sz w:val="26"/>
          <w:szCs w:val="26"/>
          <w:lang w:val="sv-SE"/>
        </w:rPr>
      </w:pPr>
      <w:r w:rsidRPr="008166AF">
        <w:rPr>
          <w:rFonts w:ascii="Times New Roman" w:hAnsi="Times New Roman"/>
          <w:sz w:val="26"/>
          <w:szCs w:val="26"/>
          <w:lang w:val="sv-SE"/>
        </w:rPr>
        <w:tab/>
        <w:t>Gồm 02 người, chịu trách nhiệm đảm bảo vệ sinh trên công trình thi công</w:t>
      </w:r>
    </w:p>
    <w:p w14:paraId="7B0D24E8" w14:textId="77777777" w:rsidR="009A4989" w:rsidRPr="008166AF" w:rsidRDefault="009A4989" w:rsidP="00AD7AC6">
      <w:pPr>
        <w:spacing w:after="0" w:line="400" w:lineRule="exact"/>
        <w:jc w:val="both"/>
        <w:rPr>
          <w:rFonts w:ascii="Times New Roman" w:hAnsi="Times New Roman"/>
          <w:i/>
          <w:sz w:val="26"/>
          <w:szCs w:val="26"/>
          <w:lang w:val="sv-SE"/>
        </w:rPr>
      </w:pPr>
      <w:r w:rsidRPr="008166AF">
        <w:rPr>
          <w:rFonts w:ascii="Times New Roman" w:hAnsi="Times New Roman"/>
          <w:sz w:val="26"/>
          <w:szCs w:val="26"/>
          <w:lang w:val="sv-SE"/>
        </w:rPr>
        <w:tab/>
      </w:r>
      <w:r w:rsidRPr="008166AF">
        <w:rPr>
          <w:rFonts w:ascii="Times New Roman" w:hAnsi="Times New Roman"/>
          <w:i/>
          <w:sz w:val="26"/>
          <w:szCs w:val="26"/>
          <w:lang w:val="sv-SE"/>
        </w:rPr>
        <w:t>- Vị trí và thời gian áp dụng</w:t>
      </w:r>
    </w:p>
    <w:p w14:paraId="424DC42E" w14:textId="29BFC1B0" w:rsidR="009A4989" w:rsidRPr="008166AF" w:rsidRDefault="009A4989" w:rsidP="00AD7AC6">
      <w:pPr>
        <w:spacing w:after="0" w:line="400" w:lineRule="exact"/>
        <w:jc w:val="both"/>
        <w:rPr>
          <w:rFonts w:ascii="Times New Roman" w:hAnsi="Times New Roman"/>
          <w:sz w:val="26"/>
          <w:szCs w:val="26"/>
          <w:lang w:val="sv-SE"/>
        </w:rPr>
      </w:pPr>
      <w:r w:rsidRPr="008166AF">
        <w:rPr>
          <w:rFonts w:ascii="Times New Roman" w:hAnsi="Times New Roman"/>
          <w:i/>
          <w:sz w:val="26"/>
          <w:szCs w:val="26"/>
          <w:lang w:val="sv-SE"/>
        </w:rPr>
        <w:tab/>
      </w:r>
      <w:r w:rsidRPr="008166AF">
        <w:rPr>
          <w:rFonts w:ascii="Times New Roman" w:hAnsi="Times New Roman"/>
          <w:sz w:val="26"/>
          <w:szCs w:val="26"/>
          <w:lang w:val="sv-SE"/>
        </w:rPr>
        <w:t>+ Vị trí áp dụng: Khu vực thực hiện dự án</w:t>
      </w:r>
      <w:r w:rsidR="00ED5E08">
        <w:rPr>
          <w:rFonts w:ascii="Times New Roman" w:hAnsi="Times New Roman"/>
          <w:sz w:val="26"/>
          <w:szCs w:val="26"/>
          <w:lang w:val="sv-SE"/>
        </w:rPr>
        <w:t>.</w:t>
      </w:r>
    </w:p>
    <w:p w14:paraId="2B54C554" w14:textId="3C6BE1C4" w:rsidR="009A4989" w:rsidRDefault="009A4989" w:rsidP="00AD7AC6">
      <w:pPr>
        <w:pStyle w:val="9NomalChung"/>
        <w:spacing w:before="0" w:after="0" w:line="400" w:lineRule="exact"/>
        <w:rPr>
          <w:lang w:val="es-ES"/>
        </w:rPr>
      </w:pPr>
      <w:r w:rsidRPr="008166AF">
        <w:rPr>
          <w:szCs w:val="26"/>
          <w:lang w:val="sv-SE"/>
        </w:rPr>
        <w:t>+ Thời gian áp dụng: Trong quá trình thi công.</w:t>
      </w:r>
    </w:p>
    <w:p w14:paraId="130896FD" w14:textId="3FDB744C" w:rsidR="00207CBB" w:rsidRPr="00A17AA5" w:rsidRDefault="00207CBB" w:rsidP="00AD7AC6">
      <w:pPr>
        <w:pStyle w:val="Heading3"/>
        <w:spacing w:line="400" w:lineRule="exact"/>
        <w:rPr>
          <w:rFonts w:cs="Times New Roman"/>
          <w:szCs w:val="26"/>
          <w:lang w:val="cs-CZ"/>
        </w:rPr>
      </w:pPr>
      <w:bookmarkStart w:id="703" w:name="_Toc131101323"/>
      <w:r>
        <w:rPr>
          <w:rFonts w:cs="Times New Roman"/>
          <w:szCs w:val="26"/>
          <w:lang w:val="cs-CZ"/>
        </w:rPr>
        <w:t>4</w:t>
      </w:r>
      <w:r w:rsidRPr="00A17AA5">
        <w:rPr>
          <w:rFonts w:cs="Times New Roman"/>
          <w:szCs w:val="26"/>
          <w:lang w:val="cs-CZ"/>
        </w:rPr>
        <w:t>.1.</w:t>
      </w:r>
      <w:r>
        <w:rPr>
          <w:rFonts w:cs="Times New Roman"/>
          <w:szCs w:val="26"/>
          <w:lang w:val="cs-CZ"/>
        </w:rPr>
        <w:t>4</w:t>
      </w:r>
      <w:r w:rsidRPr="00A17AA5">
        <w:rPr>
          <w:rFonts w:cs="Times New Roman"/>
          <w:szCs w:val="26"/>
          <w:lang w:val="cs-CZ"/>
        </w:rPr>
        <w:t xml:space="preserve">. </w:t>
      </w:r>
      <w:r w:rsidR="0037222E">
        <w:rPr>
          <w:rFonts w:cs="Times New Roman"/>
          <w:szCs w:val="26"/>
          <w:lang w:val="cs-CZ"/>
        </w:rPr>
        <w:t>C</w:t>
      </w:r>
      <w:r>
        <w:rPr>
          <w:rFonts w:cs="Times New Roman"/>
          <w:szCs w:val="26"/>
          <w:lang w:val="cs-CZ"/>
        </w:rPr>
        <w:t>ông trình, biện pháp giảm thiểu tiếng ồn, độ rung</w:t>
      </w:r>
      <w:bookmarkEnd w:id="703"/>
    </w:p>
    <w:p w14:paraId="6F20FD06" w14:textId="77777777" w:rsidR="00C92205" w:rsidRPr="008166AF" w:rsidRDefault="00C92205" w:rsidP="00AD7AC6">
      <w:pPr>
        <w:spacing w:after="0" w:line="400" w:lineRule="exact"/>
        <w:ind w:firstLine="720"/>
        <w:jc w:val="both"/>
        <w:rPr>
          <w:rFonts w:ascii="Times New Roman" w:hAnsi="Times New Roman"/>
          <w:sz w:val="26"/>
          <w:szCs w:val="26"/>
          <w:lang w:val="cs-CZ"/>
        </w:rPr>
      </w:pPr>
      <w:r w:rsidRPr="008166AF">
        <w:rPr>
          <w:rFonts w:ascii="Times New Roman" w:hAnsi="Times New Roman"/>
          <w:sz w:val="26"/>
          <w:szCs w:val="26"/>
          <w:lang w:val="cs-CZ"/>
        </w:rPr>
        <w:t>- Các phương tiện vận chuyển hạn chế dùng còi trong khu đông người.</w:t>
      </w:r>
    </w:p>
    <w:p w14:paraId="5F97B229" w14:textId="77777777" w:rsidR="00C92205" w:rsidRPr="008166AF" w:rsidRDefault="00C92205" w:rsidP="00AD7AC6">
      <w:pPr>
        <w:spacing w:after="0" w:line="400" w:lineRule="exact"/>
        <w:ind w:firstLine="720"/>
        <w:jc w:val="both"/>
        <w:rPr>
          <w:rFonts w:ascii="Times New Roman" w:hAnsi="Times New Roman"/>
          <w:sz w:val="26"/>
          <w:szCs w:val="26"/>
          <w:lang w:val="cs-CZ"/>
        </w:rPr>
      </w:pPr>
      <w:r w:rsidRPr="008166AF">
        <w:rPr>
          <w:rFonts w:ascii="Times New Roman" w:hAnsi="Times New Roman"/>
          <w:sz w:val="26"/>
          <w:szCs w:val="26"/>
          <w:lang w:val="cs-CZ"/>
        </w:rPr>
        <w:lastRenderedPageBreak/>
        <w:t xml:space="preserve">- Có biển báo quy định tốc độ của xe và máy móc khi hoạt động trong khu vực thực hiện dự án. </w:t>
      </w:r>
    </w:p>
    <w:p w14:paraId="599AA6C9" w14:textId="77777777" w:rsidR="00C92205" w:rsidRPr="008166AF" w:rsidRDefault="00C92205" w:rsidP="00AD7AC6">
      <w:pPr>
        <w:spacing w:after="0" w:line="400" w:lineRule="exact"/>
        <w:jc w:val="both"/>
        <w:rPr>
          <w:rFonts w:ascii="Times New Roman" w:hAnsi="Times New Roman"/>
          <w:sz w:val="26"/>
          <w:szCs w:val="26"/>
          <w:lang w:val="vi-VN"/>
        </w:rPr>
      </w:pPr>
      <w:r w:rsidRPr="008166AF">
        <w:rPr>
          <w:rFonts w:ascii="Times New Roman" w:hAnsi="Times New Roman"/>
          <w:sz w:val="26"/>
          <w:szCs w:val="26"/>
          <w:lang w:val="cs-CZ"/>
        </w:rPr>
        <w:tab/>
        <w:t>- Lắp đặt các thiết bị giảm tiếng ồn, độ rung cho các máy móc có tiếng ồn, độ rung cao như: máy hàn, cắt,… Không sử dụng các máy móc thi công đã cũ, hệ thống giảm âm bị hỏng vì chúng sẽ gây ra ô nhiễm tiếng ồn rất lớn. Thường xuyên bảo dưỡng bộ phận giảm âm ở các thiết bị máy móc thi công.</w:t>
      </w:r>
    </w:p>
    <w:p w14:paraId="1CFD4955" w14:textId="77777777" w:rsidR="00C92205" w:rsidRDefault="00C92205" w:rsidP="00AD7AC6">
      <w:pPr>
        <w:spacing w:after="0" w:line="400" w:lineRule="exact"/>
        <w:ind w:firstLine="720"/>
        <w:jc w:val="both"/>
        <w:rPr>
          <w:rFonts w:ascii="Times New Roman" w:hAnsi="Times New Roman"/>
          <w:sz w:val="26"/>
          <w:szCs w:val="26"/>
          <w:lang w:val="cs-CZ"/>
        </w:rPr>
      </w:pPr>
      <w:r w:rsidRPr="008166AF">
        <w:rPr>
          <w:rFonts w:ascii="Times New Roman" w:hAnsi="Times New Roman"/>
          <w:sz w:val="26"/>
          <w:szCs w:val="26"/>
          <w:lang w:val="cs-CZ"/>
        </w:rPr>
        <w:t>- Công nhân thi công sẽ được trang bị bảo hộ lao động, các thiết bị hạn chế hoặc chống ồn như mũ bảo hiểm, chụp tai, kính mắt, ủng, giày, găng tay...</w:t>
      </w:r>
    </w:p>
    <w:p w14:paraId="58409B04" w14:textId="4772EDAF" w:rsidR="00B227E7" w:rsidRPr="00E4041D" w:rsidRDefault="00B227E7" w:rsidP="00AD7AC6">
      <w:pPr>
        <w:pStyle w:val="Heading3"/>
        <w:spacing w:line="400" w:lineRule="exact"/>
        <w:rPr>
          <w:rFonts w:cs="Times New Roman"/>
          <w:color w:val="0070C0"/>
          <w:szCs w:val="26"/>
          <w:lang w:val="cs-CZ"/>
        </w:rPr>
      </w:pPr>
      <w:bookmarkStart w:id="704" w:name="_Toc131101324"/>
      <w:r w:rsidRPr="00E4041D">
        <w:rPr>
          <w:rFonts w:cs="Times New Roman"/>
          <w:color w:val="0070C0"/>
          <w:szCs w:val="26"/>
          <w:lang w:val="cs-CZ"/>
        </w:rPr>
        <w:t>4.1.5. Công trình, biện pháp giảm thiểu các tác động khác</w:t>
      </w:r>
      <w:bookmarkEnd w:id="704"/>
    </w:p>
    <w:p w14:paraId="56716BC7" w14:textId="0308E568" w:rsidR="00B227E7" w:rsidRPr="00E4041D" w:rsidRDefault="00E4041D" w:rsidP="00AD7AC6">
      <w:pPr>
        <w:pStyle w:val="9NomalChung"/>
        <w:spacing w:before="0" w:after="0" w:line="400" w:lineRule="exact"/>
        <w:ind w:firstLine="709"/>
        <w:rPr>
          <w:color w:val="0070C0"/>
          <w:lang w:val="cs-CZ"/>
        </w:rPr>
      </w:pPr>
      <w:r w:rsidRPr="00E4041D">
        <w:rPr>
          <w:color w:val="0070C0"/>
          <w:lang w:val="cs-CZ"/>
        </w:rPr>
        <w:t>Quá trình thi công dự án có thể xảy ra các rủi ro, sự cố như sau:</w:t>
      </w:r>
    </w:p>
    <w:p w14:paraId="0751657F" w14:textId="1F825885" w:rsidR="00E4041D" w:rsidRPr="00E4041D" w:rsidRDefault="00E4041D" w:rsidP="00AD7AC6">
      <w:pPr>
        <w:pStyle w:val="Default"/>
        <w:spacing w:line="400" w:lineRule="exact"/>
        <w:ind w:firstLine="709"/>
        <w:jc w:val="both"/>
        <w:rPr>
          <w:rFonts w:ascii="Times New Roman" w:eastAsia="Malgun Gothic" w:hAnsi="Times New Roman"/>
          <w:color w:val="0070C0"/>
          <w:sz w:val="26"/>
          <w:szCs w:val="26"/>
          <w:lang w:val="cs-CZ"/>
        </w:rPr>
      </w:pPr>
      <w:r w:rsidRPr="00E4041D">
        <w:rPr>
          <w:rFonts w:ascii="Times New Roman" w:hAnsi="Times New Roman" w:cs="Times New Roman"/>
          <w:color w:val="0070C0"/>
          <w:sz w:val="26"/>
          <w:szCs w:val="26"/>
          <w:lang w:val="vi-VN"/>
        </w:rPr>
        <w:t xml:space="preserve">- </w:t>
      </w:r>
      <w:r w:rsidR="00FC1697">
        <w:rPr>
          <w:rFonts w:ascii="Times New Roman" w:hAnsi="Times New Roman" w:cs="Times New Roman"/>
          <w:i/>
          <w:color w:val="0070C0"/>
          <w:sz w:val="26"/>
          <w:szCs w:val="26"/>
          <w:lang w:val="vi-VN"/>
        </w:rPr>
        <w:t>Tai nạn lao động</w:t>
      </w:r>
      <w:r w:rsidR="00FC1697" w:rsidRPr="00610F6A">
        <w:rPr>
          <w:rFonts w:ascii="Times New Roman" w:hAnsi="Times New Roman" w:cs="Times New Roman"/>
          <w:i/>
          <w:color w:val="0070C0"/>
          <w:sz w:val="26"/>
          <w:szCs w:val="26"/>
          <w:lang w:val="cs-CZ"/>
        </w:rPr>
        <w:t>, tai nạn giao thông</w:t>
      </w:r>
      <w:r w:rsidRPr="00E4041D">
        <w:rPr>
          <w:rFonts w:ascii="Times New Roman" w:hAnsi="Times New Roman" w:cs="Times New Roman"/>
          <w:color w:val="0070C0"/>
          <w:sz w:val="26"/>
          <w:szCs w:val="26"/>
          <w:lang w:val="vi-VN"/>
        </w:rPr>
        <w:t xml:space="preserve">: </w:t>
      </w:r>
    </w:p>
    <w:p w14:paraId="58AF6917" w14:textId="705CF9D8" w:rsidR="00E4041D" w:rsidRPr="00E4041D" w:rsidRDefault="00E4041D" w:rsidP="00AD7AC6">
      <w:pPr>
        <w:widowControl w:val="0"/>
        <w:autoSpaceDE w:val="0"/>
        <w:autoSpaceDN w:val="0"/>
        <w:spacing w:after="0" w:line="400" w:lineRule="exact"/>
        <w:ind w:firstLine="709"/>
        <w:jc w:val="both"/>
        <w:rPr>
          <w:rFonts w:ascii="Times New Roman" w:eastAsia="Malgun Gothic" w:hAnsi="Times New Roman"/>
          <w:color w:val="0070C0"/>
          <w:sz w:val="26"/>
          <w:szCs w:val="26"/>
          <w:lang w:val="cs-CZ"/>
        </w:rPr>
      </w:pPr>
      <w:r w:rsidRPr="00E4041D">
        <w:rPr>
          <w:rFonts w:ascii="Times New Roman" w:eastAsia="Malgun Gothic" w:hAnsi="Times New Roman"/>
          <w:color w:val="0070C0"/>
          <w:sz w:val="26"/>
          <w:szCs w:val="26"/>
          <w:lang w:val="cs-CZ"/>
        </w:rPr>
        <w:t xml:space="preserve">+ </w:t>
      </w:r>
      <w:r w:rsidR="00FC1697">
        <w:rPr>
          <w:rFonts w:ascii="Times New Roman" w:eastAsia="Malgun Gothic" w:hAnsi="Times New Roman"/>
          <w:color w:val="0070C0"/>
          <w:sz w:val="26"/>
          <w:szCs w:val="26"/>
          <w:lang w:val="cs-CZ"/>
        </w:rPr>
        <w:t>Quá trình thi công dự án làm gia tăng</w:t>
      </w:r>
      <w:r w:rsidRPr="00E4041D">
        <w:rPr>
          <w:rFonts w:ascii="Times New Roman" w:eastAsia="Malgun Gothic" w:hAnsi="Times New Roman"/>
          <w:color w:val="0070C0"/>
          <w:sz w:val="26"/>
          <w:szCs w:val="26"/>
          <w:lang w:val="cs-CZ"/>
        </w:rPr>
        <w:t xml:space="preserve"> phương tiện vận chuyển ra vào có thể dẫn đến tai nạn do xe cộ gây ra;</w:t>
      </w:r>
    </w:p>
    <w:p w14:paraId="5C5F7AC9" w14:textId="77777777" w:rsidR="00E4041D" w:rsidRPr="00E4041D" w:rsidRDefault="00E4041D" w:rsidP="00AD7AC6">
      <w:pPr>
        <w:widowControl w:val="0"/>
        <w:autoSpaceDE w:val="0"/>
        <w:autoSpaceDN w:val="0"/>
        <w:spacing w:after="0" w:line="400" w:lineRule="exact"/>
        <w:ind w:firstLine="709"/>
        <w:jc w:val="both"/>
        <w:rPr>
          <w:rFonts w:ascii="Times New Roman" w:eastAsia="Malgun Gothic" w:hAnsi="Times New Roman"/>
          <w:color w:val="0070C0"/>
          <w:sz w:val="26"/>
          <w:szCs w:val="26"/>
          <w:lang w:val="cs-CZ"/>
        </w:rPr>
      </w:pPr>
      <w:r w:rsidRPr="00E4041D">
        <w:rPr>
          <w:rFonts w:ascii="Times New Roman" w:eastAsia="Malgun Gothic" w:hAnsi="Times New Roman"/>
          <w:color w:val="0070C0"/>
          <w:sz w:val="26"/>
          <w:szCs w:val="26"/>
          <w:lang w:val="cs-CZ"/>
        </w:rPr>
        <w:t>+ Các loại phương tiện như thiết bị bốc dỡ, các loại vật liệu xây dựng chất cao có thể rơi đổ gây tai nạn lao động;</w:t>
      </w:r>
    </w:p>
    <w:p w14:paraId="55F64C48" w14:textId="77777777" w:rsidR="00E4041D" w:rsidRPr="00E4041D" w:rsidRDefault="00E4041D" w:rsidP="00AD7AC6">
      <w:pPr>
        <w:widowControl w:val="0"/>
        <w:autoSpaceDE w:val="0"/>
        <w:autoSpaceDN w:val="0"/>
        <w:spacing w:after="0" w:line="400" w:lineRule="exact"/>
        <w:ind w:firstLine="709"/>
        <w:jc w:val="both"/>
        <w:rPr>
          <w:rFonts w:ascii="Times New Roman" w:eastAsia="Malgun Gothic" w:hAnsi="Times New Roman"/>
          <w:color w:val="0070C0"/>
          <w:sz w:val="26"/>
          <w:szCs w:val="26"/>
          <w:lang w:val="cs-CZ"/>
        </w:rPr>
      </w:pPr>
      <w:r w:rsidRPr="00E4041D">
        <w:rPr>
          <w:rFonts w:ascii="Times New Roman" w:eastAsia="Malgun Gothic" w:hAnsi="Times New Roman"/>
          <w:color w:val="0070C0"/>
          <w:sz w:val="26"/>
          <w:szCs w:val="26"/>
          <w:lang w:val="cs-CZ"/>
        </w:rPr>
        <w:t>+ Các tai nạn lao động từ các công tác tiếp cận với điện như công tác thi công hệ thống điện, va chạm vào các đường dây điện dẫn ngang qua đường, gió bão gây đứt dây điện,...;</w:t>
      </w:r>
    </w:p>
    <w:p w14:paraId="7ED79B87" w14:textId="44201388" w:rsidR="00E4041D" w:rsidRPr="00610F6A" w:rsidRDefault="00E4041D" w:rsidP="00AD7AC6">
      <w:pPr>
        <w:widowControl w:val="0"/>
        <w:autoSpaceDE w:val="0"/>
        <w:autoSpaceDN w:val="0"/>
        <w:spacing w:after="0" w:line="400" w:lineRule="exact"/>
        <w:ind w:firstLine="709"/>
        <w:jc w:val="both"/>
        <w:rPr>
          <w:rFonts w:ascii="Times New Roman" w:hAnsi="Times New Roman" w:cs="Times New Roman"/>
          <w:color w:val="0070C0"/>
          <w:sz w:val="26"/>
          <w:szCs w:val="26"/>
          <w:lang w:val="vi-VN"/>
        </w:rPr>
      </w:pPr>
      <w:r w:rsidRPr="00E4041D">
        <w:rPr>
          <w:rFonts w:ascii="Times New Roman" w:hAnsi="Times New Roman" w:cs="Times New Roman"/>
          <w:color w:val="0070C0"/>
          <w:sz w:val="26"/>
          <w:szCs w:val="26"/>
          <w:lang w:val="vi-VN"/>
        </w:rPr>
        <w:t xml:space="preserve">- </w:t>
      </w:r>
      <w:r w:rsidRPr="00E4041D">
        <w:rPr>
          <w:rFonts w:ascii="Times New Roman" w:hAnsi="Times New Roman" w:cs="Times New Roman"/>
          <w:i/>
          <w:color w:val="0070C0"/>
          <w:sz w:val="26"/>
          <w:szCs w:val="26"/>
          <w:lang w:val="vi-VN"/>
        </w:rPr>
        <w:t>Sự cố và cháy, nổ</w:t>
      </w:r>
      <w:r w:rsidRPr="00E4041D">
        <w:rPr>
          <w:rFonts w:ascii="Times New Roman" w:hAnsi="Times New Roman" w:cs="Times New Roman"/>
          <w:color w:val="0070C0"/>
          <w:sz w:val="26"/>
          <w:szCs w:val="26"/>
          <w:lang w:val="vi-VN"/>
        </w:rPr>
        <w:t xml:space="preserve">: </w:t>
      </w:r>
      <w:r w:rsidRPr="00610F6A">
        <w:rPr>
          <w:rFonts w:ascii="Times New Roman" w:hAnsi="Times New Roman" w:cs="Times New Roman"/>
          <w:color w:val="0070C0"/>
          <w:sz w:val="26"/>
          <w:szCs w:val="26"/>
          <w:lang w:val="cs-CZ"/>
        </w:rPr>
        <w:t>T</w:t>
      </w:r>
      <w:r w:rsidRPr="00E4041D">
        <w:rPr>
          <w:rFonts w:ascii="Times New Roman" w:hAnsi="Times New Roman" w:cs="Times New Roman"/>
          <w:color w:val="0070C0"/>
          <w:sz w:val="26"/>
          <w:szCs w:val="26"/>
          <w:lang w:val="vi-VN"/>
        </w:rPr>
        <w:t xml:space="preserve">rong giai đoạn này tại mặt bằng dự án </w:t>
      </w:r>
      <w:r w:rsidR="00FC1697" w:rsidRPr="00610F6A">
        <w:rPr>
          <w:rFonts w:ascii="Times New Roman" w:hAnsi="Times New Roman" w:cs="Times New Roman"/>
          <w:color w:val="0070C0"/>
          <w:sz w:val="26"/>
          <w:szCs w:val="26"/>
          <w:lang w:val="cs-CZ"/>
        </w:rPr>
        <w:t>có thể</w:t>
      </w:r>
      <w:r w:rsidRPr="00E4041D">
        <w:rPr>
          <w:rFonts w:ascii="Times New Roman" w:hAnsi="Times New Roman" w:cs="Times New Roman"/>
          <w:color w:val="0070C0"/>
          <w:sz w:val="26"/>
          <w:szCs w:val="26"/>
          <w:lang w:val="vi-VN"/>
        </w:rPr>
        <w:t xml:space="preserve"> có </w:t>
      </w:r>
      <w:r w:rsidRPr="00610F6A">
        <w:rPr>
          <w:rFonts w:ascii="Times New Roman" w:hAnsi="Times New Roman" w:cs="Times New Roman"/>
          <w:color w:val="0070C0"/>
          <w:sz w:val="26"/>
          <w:szCs w:val="26"/>
          <w:lang w:val="cs-CZ"/>
        </w:rPr>
        <w:t>các</w:t>
      </w:r>
      <w:r w:rsidRPr="00E4041D">
        <w:rPr>
          <w:rFonts w:ascii="Times New Roman" w:hAnsi="Times New Roman" w:cs="Times New Roman"/>
          <w:color w:val="0070C0"/>
          <w:sz w:val="26"/>
          <w:szCs w:val="26"/>
          <w:lang w:val="vi-VN"/>
        </w:rPr>
        <w:t xml:space="preserve"> nguyên vật liệu và tác nh</w:t>
      </w:r>
      <w:r w:rsidRPr="00610F6A">
        <w:rPr>
          <w:rFonts w:ascii="Times New Roman" w:hAnsi="Times New Roman" w:cs="Times New Roman"/>
          <w:color w:val="0070C0"/>
          <w:sz w:val="26"/>
          <w:szCs w:val="26"/>
          <w:lang w:val="cs-CZ"/>
        </w:rPr>
        <w:t>â</w:t>
      </w:r>
      <w:r w:rsidRPr="00E4041D">
        <w:rPr>
          <w:rFonts w:ascii="Times New Roman" w:hAnsi="Times New Roman" w:cs="Times New Roman"/>
          <w:color w:val="0070C0"/>
          <w:sz w:val="26"/>
          <w:szCs w:val="26"/>
          <w:lang w:val="vi-VN"/>
        </w:rPr>
        <w:t xml:space="preserve">n </w:t>
      </w:r>
      <w:r w:rsidRPr="00610F6A">
        <w:rPr>
          <w:rFonts w:ascii="Times New Roman" w:hAnsi="Times New Roman" w:cs="Times New Roman"/>
          <w:color w:val="0070C0"/>
          <w:sz w:val="26"/>
          <w:szCs w:val="26"/>
          <w:lang w:val="cs-CZ"/>
        </w:rPr>
        <w:t xml:space="preserve">dễ </w:t>
      </w:r>
      <w:r w:rsidRPr="00E4041D">
        <w:rPr>
          <w:rFonts w:ascii="Times New Roman" w:hAnsi="Times New Roman" w:cs="Times New Roman"/>
          <w:color w:val="0070C0"/>
          <w:sz w:val="26"/>
          <w:szCs w:val="26"/>
          <w:lang w:val="vi-VN"/>
        </w:rPr>
        <w:t>gây cháy như: dầu</w:t>
      </w:r>
      <w:r w:rsidR="00FC1697" w:rsidRPr="00610F6A">
        <w:rPr>
          <w:rFonts w:ascii="Times New Roman" w:hAnsi="Times New Roman" w:cs="Times New Roman"/>
          <w:color w:val="0070C0"/>
          <w:sz w:val="26"/>
          <w:szCs w:val="26"/>
          <w:lang w:val="cs-CZ"/>
        </w:rPr>
        <w:t xml:space="preserve"> diezel</w:t>
      </w:r>
      <w:r w:rsidRPr="00E4041D">
        <w:rPr>
          <w:rFonts w:ascii="Times New Roman" w:hAnsi="Times New Roman" w:cs="Times New Roman"/>
          <w:color w:val="0070C0"/>
          <w:sz w:val="26"/>
          <w:szCs w:val="26"/>
          <w:lang w:val="vi-VN"/>
        </w:rPr>
        <w:t>, vỏ bao bì</w:t>
      </w:r>
      <w:r w:rsidRPr="00610F6A">
        <w:rPr>
          <w:rFonts w:ascii="Times New Roman" w:hAnsi="Times New Roman" w:cs="Times New Roman"/>
          <w:color w:val="0070C0"/>
          <w:sz w:val="26"/>
          <w:szCs w:val="26"/>
          <w:lang w:val="cs-CZ"/>
        </w:rPr>
        <w:t>,</w:t>
      </w:r>
      <w:r w:rsidRPr="00E4041D">
        <w:rPr>
          <w:rFonts w:ascii="Times New Roman" w:hAnsi="Times New Roman" w:cs="Times New Roman"/>
          <w:color w:val="0070C0"/>
          <w:sz w:val="26"/>
          <w:szCs w:val="26"/>
          <w:lang w:val="vi-VN"/>
        </w:rPr>
        <w:t xml:space="preserve"> </w:t>
      </w:r>
      <w:r w:rsidRPr="00610F6A">
        <w:rPr>
          <w:rFonts w:ascii="Times New Roman" w:hAnsi="Times New Roman" w:cs="Times New Roman"/>
          <w:color w:val="0070C0"/>
          <w:sz w:val="26"/>
          <w:szCs w:val="26"/>
          <w:lang w:val="cs-CZ"/>
        </w:rPr>
        <w:t>ván</w:t>
      </w:r>
      <w:r w:rsidRPr="00E4041D">
        <w:rPr>
          <w:rFonts w:ascii="Times New Roman" w:hAnsi="Times New Roman" w:cs="Times New Roman"/>
          <w:color w:val="0070C0"/>
          <w:sz w:val="26"/>
          <w:szCs w:val="26"/>
          <w:lang w:val="vi-VN"/>
        </w:rPr>
        <w:t xml:space="preserve">,… </w:t>
      </w:r>
      <w:r w:rsidRPr="00610F6A">
        <w:rPr>
          <w:rFonts w:ascii="Times New Roman" w:hAnsi="Times New Roman" w:cs="Times New Roman"/>
          <w:color w:val="0070C0"/>
          <w:sz w:val="26"/>
          <w:szCs w:val="26"/>
          <w:lang w:val="cs-CZ"/>
        </w:rPr>
        <w:t>nếu các vật liệu không được sắp xếp gọn gàng</w:t>
      </w:r>
      <w:r w:rsidRPr="00E4041D">
        <w:rPr>
          <w:rFonts w:ascii="Times New Roman" w:hAnsi="Times New Roman" w:cs="Times New Roman"/>
          <w:color w:val="0070C0"/>
          <w:sz w:val="26"/>
          <w:szCs w:val="26"/>
          <w:lang w:val="vi-VN"/>
        </w:rPr>
        <w:t xml:space="preserve"> hoặc không được quản lý chặt chẽ</w:t>
      </w:r>
      <w:r w:rsidRPr="00610F6A">
        <w:rPr>
          <w:rFonts w:ascii="Times New Roman" w:hAnsi="Times New Roman" w:cs="Times New Roman"/>
          <w:color w:val="0070C0"/>
          <w:sz w:val="26"/>
          <w:szCs w:val="26"/>
          <w:lang w:val="cs-CZ"/>
        </w:rPr>
        <w:t xml:space="preserve"> sẽ rất dễ xảy ra sự cố cháy nổ</w:t>
      </w:r>
      <w:r w:rsidRPr="00E4041D">
        <w:rPr>
          <w:rFonts w:ascii="Times New Roman" w:hAnsi="Times New Roman" w:cs="Times New Roman"/>
          <w:color w:val="0070C0"/>
          <w:sz w:val="26"/>
          <w:szCs w:val="26"/>
          <w:lang w:val="vi-VN"/>
        </w:rPr>
        <w:t>. Khi hỏa hoạn xảy ra (do cố ý hoặc vô ý) có thể gây thiệt hại về người và tài sả</w:t>
      </w:r>
      <w:r w:rsidR="00FC1697">
        <w:rPr>
          <w:rFonts w:ascii="Times New Roman" w:hAnsi="Times New Roman" w:cs="Times New Roman"/>
          <w:color w:val="0070C0"/>
          <w:sz w:val="26"/>
          <w:szCs w:val="26"/>
          <w:lang w:val="vi-VN"/>
        </w:rPr>
        <w:t>n</w:t>
      </w:r>
      <w:r w:rsidRPr="00E4041D">
        <w:rPr>
          <w:rFonts w:ascii="Times New Roman" w:hAnsi="Times New Roman" w:cs="Times New Roman"/>
          <w:color w:val="0070C0"/>
          <w:sz w:val="26"/>
          <w:szCs w:val="26"/>
          <w:lang w:val="vi-VN"/>
        </w:rPr>
        <w:t xml:space="preserve">. </w:t>
      </w:r>
    </w:p>
    <w:p w14:paraId="72CFC48D" w14:textId="27B45B45" w:rsidR="00E4041D" w:rsidRPr="00610F6A" w:rsidRDefault="00E4041D" w:rsidP="00AD7AC6">
      <w:pPr>
        <w:widowControl w:val="0"/>
        <w:autoSpaceDE w:val="0"/>
        <w:autoSpaceDN w:val="0"/>
        <w:spacing w:after="0" w:line="400" w:lineRule="exact"/>
        <w:ind w:firstLine="709"/>
        <w:jc w:val="both"/>
        <w:rPr>
          <w:rFonts w:ascii="Times New Roman" w:hAnsi="Times New Roman" w:cs="Times New Roman"/>
          <w:color w:val="0070C0"/>
          <w:sz w:val="26"/>
          <w:szCs w:val="26"/>
          <w:lang w:val="vi-VN"/>
        </w:rPr>
      </w:pPr>
      <w:r w:rsidRPr="00E4041D">
        <w:rPr>
          <w:rFonts w:ascii="Times New Roman" w:hAnsi="Times New Roman" w:cs="Times New Roman"/>
          <w:i/>
          <w:color w:val="0070C0"/>
          <w:sz w:val="26"/>
          <w:szCs w:val="26"/>
          <w:lang w:val="vi-VN"/>
        </w:rPr>
        <w:t>- Sự cố về máy móc thiết bị:</w:t>
      </w:r>
      <w:r w:rsidRPr="00E4041D">
        <w:rPr>
          <w:rFonts w:ascii="Times New Roman" w:hAnsi="Times New Roman" w:cs="Times New Roman"/>
          <w:color w:val="0070C0"/>
          <w:sz w:val="26"/>
          <w:szCs w:val="26"/>
          <w:lang w:val="vi-VN"/>
        </w:rPr>
        <w:t xml:space="preserve"> </w:t>
      </w:r>
      <w:r w:rsidRPr="00610F6A">
        <w:rPr>
          <w:rFonts w:ascii="Times New Roman" w:hAnsi="Times New Roman" w:cs="Times New Roman"/>
          <w:color w:val="0070C0"/>
          <w:sz w:val="26"/>
          <w:szCs w:val="26"/>
          <w:lang w:val="vi-VN"/>
        </w:rPr>
        <w:t>T</w:t>
      </w:r>
      <w:r w:rsidRPr="00E4041D">
        <w:rPr>
          <w:rFonts w:ascii="Times New Roman" w:hAnsi="Times New Roman" w:cs="Times New Roman"/>
          <w:color w:val="0070C0"/>
          <w:sz w:val="26"/>
          <w:szCs w:val="26"/>
          <w:lang w:val="vi-VN"/>
        </w:rPr>
        <w:t>rong quá trình thi công các hạng mục của dự án, các thiết bị sử dụng nếu xảy ra sự cố sẽ không đảm bảo được tiến độ thi công và đặc biệt nếu không đảm bảo an toàn sẽ gây tác hại nguy hiểm đến tính mạng công nhân và môi trường xung quanh khu vực dự án.</w:t>
      </w:r>
    </w:p>
    <w:p w14:paraId="2400164A" w14:textId="226D9862" w:rsidR="00E4041D" w:rsidRPr="00E4041D" w:rsidRDefault="00E4041D" w:rsidP="00AD7AC6">
      <w:pPr>
        <w:pStyle w:val="he3"/>
        <w:spacing w:line="400" w:lineRule="exact"/>
        <w:ind w:firstLine="709"/>
        <w:rPr>
          <w:b w:val="0"/>
          <w:i w:val="0"/>
          <w:color w:val="0070C0"/>
          <w:lang w:val="pl-PL"/>
        </w:rPr>
      </w:pPr>
      <w:bookmarkStart w:id="705" w:name="_Toc96673108"/>
      <w:bookmarkStart w:id="706" w:name="_Toc96702705"/>
      <w:bookmarkStart w:id="707" w:name="_Toc111476808"/>
      <w:bookmarkStart w:id="708" w:name="_Toc113780351"/>
      <w:bookmarkStart w:id="709" w:name="_Toc127796937"/>
      <w:r w:rsidRPr="00E4041D">
        <w:rPr>
          <w:b w:val="0"/>
          <w:i w:val="0"/>
          <w:color w:val="0070C0"/>
          <w:lang w:val="pl-PL"/>
        </w:rPr>
        <w:t xml:space="preserve">- </w:t>
      </w:r>
      <w:r w:rsidR="00FC1697" w:rsidRPr="00FC1697">
        <w:rPr>
          <w:b w:val="0"/>
          <w:color w:val="0070C0"/>
          <w:lang w:val="pl-PL"/>
        </w:rPr>
        <w:t>Ảnh hưởng đến giao thông:</w:t>
      </w:r>
      <w:r w:rsidR="00FC1697" w:rsidRPr="00FC1697">
        <w:rPr>
          <w:b w:val="0"/>
          <w:i w:val="0"/>
          <w:color w:val="0070C0"/>
          <w:lang w:val="pl-PL"/>
        </w:rPr>
        <w:t xml:space="preserve"> </w:t>
      </w:r>
      <w:r w:rsidRPr="00E4041D">
        <w:rPr>
          <w:b w:val="0"/>
          <w:i w:val="0"/>
          <w:color w:val="0070C0"/>
          <w:lang w:val="pl-PL"/>
        </w:rPr>
        <w:t xml:space="preserve">Gia tăng mật độ các phương tiện vận tải trong khu vực, gây </w:t>
      </w:r>
      <w:r w:rsidR="00FC1697">
        <w:rPr>
          <w:b w:val="0"/>
          <w:i w:val="0"/>
          <w:color w:val="0070C0"/>
          <w:lang w:val="pl-PL"/>
        </w:rPr>
        <w:t>cản trở giao thông, tăng nguy cơ mất an toàn giao thông và có thể làm hư hỏng, xuống cấp các tuyến đường trong khu vực</w:t>
      </w:r>
      <w:r w:rsidRPr="00E4041D">
        <w:rPr>
          <w:b w:val="0"/>
          <w:i w:val="0"/>
          <w:color w:val="0070C0"/>
          <w:lang w:val="pl-PL"/>
        </w:rPr>
        <w:t>.</w:t>
      </w:r>
      <w:bookmarkEnd w:id="705"/>
      <w:bookmarkEnd w:id="706"/>
      <w:bookmarkEnd w:id="707"/>
      <w:bookmarkEnd w:id="708"/>
      <w:bookmarkEnd w:id="709"/>
    </w:p>
    <w:p w14:paraId="617B9DC6" w14:textId="3B31F7A4" w:rsidR="00FC1697" w:rsidRPr="00FC1697" w:rsidRDefault="00E4041D" w:rsidP="00AD7AC6">
      <w:pPr>
        <w:pStyle w:val="he3"/>
        <w:spacing w:line="400" w:lineRule="exact"/>
        <w:ind w:firstLine="709"/>
        <w:rPr>
          <w:b w:val="0"/>
          <w:color w:val="0070C0"/>
          <w:lang w:val="pl-PL"/>
        </w:rPr>
      </w:pPr>
      <w:bookmarkStart w:id="710" w:name="_Toc96673109"/>
      <w:bookmarkStart w:id="711" w:name="_Toc96702706"/>
      <w:bookmarkStart w:id="712" w:name="_Toc111476809"/>
      <w:bookmarkStart w:id="713" w:name="_Toc113780352"/>
      <w:bookmarkStart w:id="714" w:name="_Toc127796938"/>
      <w:r w:rsidRPr="00FC1697">
        <w:rPr>
          <w:b w:val="0"/>
          <w:color w:val="0070C0"/>
          <w:lang w:val="pl-PL"/>
        </w:rPr>
        <w:t xml:space="preserve">- </w:t>
      </w:r>
      <w:r w:rsidR="00FC1697" w:rsidRPr="00FC1697">
        <w:rPr>
          <w:b w:val="0"/>
          <w:color w:val="0070C0"/>
          <w:lang w:val="pl-PL"/>
        </w:rPr>
        <w:t>Ảnh hưởng đến an ninh trật tự địa phương:</w:t>
      </w:r>
    </w:p>
    <w:p w14:paraId="3263C789" w14:textId="1363C07A" w:rsidR="00E4041D" w:rsidRPr="00E4041D" w:rsidRDefault="00E4041D" w:rsidP="00AD7AC6">
      <w:pPr>
        <w:pStyle w:val="he3"/>
        <w:spacing w:line="400" w:lineRule="exact"/>
        <w:ind w:firstLine="709"/>
        <w:rPr>
          <w:b w:val="0"/>
          <w:i w:val="0"/>
          <w:color w:val="0070C0"/>
          <w:lang w:val="pl-PL"/>
        </w:rPr>
      </w:pPr>
      <w:r w:rsidRPr="00E4041D">
        <w:rPr>
          <w:b w:val="0"/>
          <w:i w:val="0"/>
          <w:color w:val="0070C0"/>
          <w:lang w:val="pl-PL"/>
        </w:rPr>
        <w:t xml:space="preserve">Tình hình trật tự an ninh khu vực Dự án sẽ trở nên phức tạp và khó quản lý hơn. </w:t>
      </w:r>
      <w:r w:rsidR="00FC1697">
        <w:rPr>
          <w:b w:val="0"/>
          <w:i w:val="0"/>
          <w:color w:val="0070C0"/>
          <w:lang w:val="pl-PL"/>
        </w:rPr>
        <w:t>Đặc biệt nếu sử dụng công nhân ở nơi khác đến thi công dự án thì</w:t>
      </w:r>
      <w:r w:rsidRPr="00E4041D">
        <w:rPr>
          <w:b w:val="0"/>
          <w:i w:val="0"/>
          <w:color w:val="0070C0"/>
          <w:lang w:val="pl-PL"/>
        </w:rPr>
        <w:t xml:space="preserve"> việc tập trung nhiều công nhân lao động sẽ là nguyên nhân gây lây lan dịch bệnh nhanh khi có dịch bệnh</w:t>
      </w:r>
      <w:r w:rsidR="00FC1697">
        <w:rPr>
          <w:b w:val="0"/>
          <w:i w:val="0"/>
          <w:color w:val="0070C0"/>
          <w:lang w:val="pl-PL"/>
        </w:rPr>
        <w:t>,</w:t>
      </w:r>
      <w:r w:rsidRPr="00E4041D">
        <w:rPr>
          <w:b w:val="0"/>
          <w:i w:val="0"/>
          <w:color w:val="0070C0"/>
          <w:lang w:val="pl-PL"/>
        </w:rPr>
        <w:t xml:space="preserve"> đặc biệt là các bệnh có khả năng lây lan nhanh như dịch cúm, coronavirus, và các dịch bệnh truyền nhiễm khác, ...</w:t>
      </w:r>
      <w:bookmarkEnd w:id="710"/>
      <w:bookmarkEnd w:id="711"/>
      <w:bookmarkEnd w:id="712"/>
      <w:bookmarkEnd w:id="713"/>
      <w:bookmarkEnd w:id="714"/>
    </w:p>
    <w:p w14:paraId="1CB63C50" w14:textId="3F6E8803" w:rsidR="00E4041D" w:rsidRDefault="00E64091" w:rsidP="00AD7AC6">
      <w:pPr>
        <w:pStyle w:val="he3"/>
        <w:spacing w:line="400" w:lineRule="exact"/>
        <w:ind w:firstLine="709"/>
        <w:rPr>
          <w:b w:val="0"/>
          <w:i w:val="0"/>
          <w:color w:val="000000"/>
          <w:lang w:val="pl-PL"/>
        </w:rPr>
      </w:pPr>
      <w:r>
        <w:rPr>
          <w:b w:val="0"/>
          <w:i w:val="0"/>
          <w:color w:val="000000"/>
          <w:lang w:val="pl-PL"/>
        </w:rPr>
        <w:t>Các giải pháp giảm thiểu rủi ro, sự cố trong giai đoạn thi công dự án như sau:</w:t>
      </w:r>
    </w:p>
    <w:p w14:paraId="78FA9325" w14:textId="6AFD894A" w:rsidR="00E64091" w:rsidRPr="00610F6A" w:rsidRDefault="00E64091" w:rsidP="00AD7AC6">
      <w:pPr>
        <w:pStyle w:val="9NomalChung"/>
        <w:spacing w:before="0" w:after="0" w:line="400" w:lineRule="exact"/>
        <w:rPr>
          <w:color w:val="0070C0"/>
          <w:lang w:val="pl-PL"/>
        </w:rPr>
      </w:pPr>
      <w:r w:rsidRPr="00610F6A">
        <w:rPr>
          <w:color w:val="0070C0"/>
          <w:lang w:val="pl-PL"/>
        </w:rPr>
        <w:lastRenderedPageBreak/>
        <w:t>- G</w:t>
      </w:r>
      <w:r w:rsidRPr="00E64091">
        <w:rPr>
          <w:color w:val="0070C0"/>
          <w:lang w:val="vi-VN"/>
        </w:rPr>
        <w:t>iảm thiểu sự cố tai nạn lao động</w:t>
      </w:r>
      <w:r w:rsidRPr="00610F6A">
        <w:rPr>
          <w:color w:val="0070C0"/>
          <w:lang w:val="pl-PL"/>
        </w:rPr>
        <w:t>:</w:t>
      </w:r>
    </w:p>
    <w:p w14:paraId="1FBB5460" w14:textId="6C47CB8C" w:rsidR="00E64091" w:rsidRPr="00E64091" w:rsidRDefault="00E64091" w:rsidP="00AD7AC6">
      <w:pPr>
        <w:pStyle w:val="9NomalChung"/>
        <w:spacing w:before="0" w:after="0" w:line="400" w:lineRule="exact"/>
        <w:rPr>
          <w:color w:val="0070C0"/>
          <w:lang w:val="vi-VN"/>
        </w:rPr>
      </w:pPr>
      <w:bookmarkStart w:id="715" w:name="_Toc294641334"/>
      <w:r w:rsidRPr="00610F6A">
        <w:rPr>
          <w:color w:val="0070C0"/>
          <w:lang w:val="pl-PL"/>
        </w:rPr>
        <w:t>+</w:t>
      </w:r>
      <w:r w:rsidRPr="00E64091">
        <w:rPr>
          <w:color w:val="0070C0"/>
          <w:lang w:val="vi-VN"/>
        </w:rPr>
        <w:t xml:space="preserve"> Tất cả công nhân tham gia </w:t>
      </w:r>
      <w:r w:rsidRPr="00610F6A">
        <w:rPr>
          <w:color w:val="0070C0"/>
          <w:lang w:val="pl-PL"/>
        </w:rPr>
        <w:t xml:space="preserve">thi công </w:t>
      </w:r>
      <w:r w:rsidRPr="00E64091">
        <w:rPr>
          <w:color w:val="0070C0"/>
          <w:lang w:val="vi-VN"/>
        </w:rPr>
        <w:t xml:space="preserve">đều được học tập về các quy định An toàn và Vệ sinh lao động. </w:t>
      </w:r>
    </w:p>
    <w:p w14:paraId="70A0A3B7" w14:textId="7A06BF14" w:rsidR="00E64091" w:rsidRPr="00610F6A" w:rsidRDefault="00E64091" w:rsidP="00AD7AC6">
      <w:pPr>
        <w:pStyle w:val="9NomalChung"/>
        <w:spacing w:before="0" w:after="0" w:line="400" w:lineRule="exact"/>
        <w:rPr>
          <w:color w:val="0070C0"/>
          <w:lang w:val="vi-VN"/>
        </w:rPr>
      </w:pPr>
      <w:r w:rsidRPr="00610F6A">
        <w:rPr>
          <w:color w:val="0070C0"/>
          <w:spacing w:val="-6"/>
          <w:lang w:val="vi-VN"/>
        </w:rPr>
        <w:t>+</w:t>
      </w:r>
      <w:r w:rsidRPr="00E64091">
        <w:rPr>
          <w:color w:val="0070C0"/>
          <w:spacing w:val="-6"/>
          <w:lang w:val="vi-VN"/>
        </w:rPr>
        <w:t xml:space="preserve"> </w:t>
      </w:r>
      <w:r w:rsidRPr="00E64091">
        <w:rPr>
          <w:color w:val="0070C0"/>
          <w:lang w:val="vi-VN"/>
        </w:rPr>
        <w:t xml:space="preserve">Các công nhân tham gia vận hành máy móc, thiết bị </w:t>
      </w:r>
      <w:r w:rsidRPr="00610F6A">
        <w:rPr>
          <w:color w:val="0070C0"/>
          <w:lang w:val="vi-VN"/>
        </w:rPr>
        <w:t xml:space="preserve">thi công </w:t>
      </w:r>
      <w:r w:rsidRPr="00E64091">
        <w:rPr>
          <w:color w:val="0070C0"/>
          <w:lang w:val="vi-VN"/>
        </w:rPr>
        <w:t>được huấn luyện và thực hành thao tác đúng cách, đúng quy trình. Biết cách giải quyết khi có sự cố xảy</w:t>
      </w:r>
      <w:r w:rsidRPr="00E64091">
        <w:rPr>
          <w:color w:val="0070C0"/>
          <w:spacing w:val="-6"/>
          <w:lang w:val="vi-VN"/>
        </w:rPr>
        <w:t xml:space="preserve"> ra</w:t>
      </w:r>
      <w:r w:rsidRPr="00E64091">
        <w:rPr>
          <w:color w:val="0070C0"/>
          <w:lang w:val="vi-VN"/>
        </w:rPr>
        <w:t>.</w:t>
      </w:r>
    </w:p>
    <w:p w14:paraId="5DB59033" w14:textId="1AAD0C34" w:rsidR="00E64091" w:rsidRPr="00E64091" w:rsidRDefault="00E64091" w:rsidP="00AD7AC6">
      <w:pPr>
        <w:pStyle w:val="9NomalChung"/>
        <w:spacing w:before="0" w:after="0" w:line="400" w:lineRule="exact"/>
        <w:rPr>
          <w:color w:val="0070C0"/>
          <w:lang w:val="vi-VN"/>
        </w:rPr>
      </w:pPr>
      <w:r w:rsidRPr="00610F6A">
        <w:rPr>
          <w:color w:val="0070C0"/>
          <w:lang w:val="vi-VN"/>
        </w:rPr>
        <w:t>+</w:t>
      </w:r>
      <w:r w:rsidRPr="00E64091">
        <w:rPr>
          <w:color w:val="0070C0"/>
          <w:lang w:val="vi-VN"/>
        </w:rPr>
        <w:t xml:space="preserve"> Công nhân được trang bị bảo hộ lao động đầy đủ khi làm việc như: mũ nhựa cứng, quần áo bảo hộ, găng tay,...</w:t>
      </w:r>
    </w:p>
    <w:p w14:paraId="33CBEDD5" w14:textId="514FE476" w:rsidR="00E64091" w:rsidRPr="00610F6A" w:rsidRDefault="00E64091" w:rsidP="00AD7AC6">
      <w:pPr>
        <w:pStyle w:val="9NomalChung"/>
        <w:spacing w:before="0" w:after="0" w:line="400" w:lineRule="exact"/>
        <w:rPr>
          <w:color w:val="0070C0"/>
          <w:lang w:val="vi-VN"/>
        </w:rPr>
      </w:pPr>
      <w:r w:rsidRPr="00610F6A">
        <w:rPr>
          <w:color w:val="0070C0"/>
          <w:lang w:val="vi-VN"/>
        </w:rPr>
        <w:t>+</w:t>
      </w:r>
      <w:r w:rsidRPr="00E64091">
        <w:rPr>
          <w:color w:val="0070C0"/>
          <w:lang w:val="vi-VN"/>
        </w:rPr>
        <w:t xml:space="preserve"> Phối hợp với các cơ quan y tế tại địa phương để có thể cứu thương kịp thời các ca tai nạn có thể xảy ra.</w:t>
      </w:r>
    </w:p>
    <w:p w14:paraId="44EFA6F8" w14:textId="6C62C618" w:rsidR="00E64091" w:rsidRPr="00610F6A" w:rsidRDefault="00E64091" w:rsidP="00AD7AC6">
      <w:pPr>
        <w:pStyle w:val="9NomalChung"/>
        <w:spacing w:before="0" w:after="0" w:line="400" w:lineRule="exact"/>
        <w:rPr>
          <w:color w:val="0070C0"/>
          <w:lang w:val="vi-VN"/>
        </w:rPr>
      </w:pPr>
      <w:r w:rsidRPr="00610F6A">
        <w:rPr>
          <w:color w:val="0070C0"/>
          <w:lang w:val="vi-VN"/>
        </w:rPr>
        <w:t>+ Nhà tạm cho công nhân được làm thoáng mát hợp vệ sinh. Có nhà tắm, nhà vệ sinh tại công trường.</w:t>
      </w:r>
    </w:p>
    <w:p w14:paraId="6DF2F58F" w14:textId="4725B8B7" w:rsidR="00E64091" w:rsidRPr="00610F6A" w:rsidRDefault="00E64091" w:rsidP="00AD7AC6">
      <w:pPr>
        <w:pStyle w:val="9NomalChung"/>
        <w:spacing w:before="0" w:after="0" w:line="400" w:lineRule="exact"/>
        <w:rPr>
          <w:color w:val="0070C0"/>
          <w:lang w:val="vi-VN"/>
        </w:rPr>
      </w:pPr>
      <w:r w:rsidRPr="00610F6A">
        <w:rPr>
          <w:color w:val="0070C0"/>
          <w:lang w:val="vi-VN"/>
        </w:rPr>
        <w:t>+ Có tủ thuốc cấp cứu tại hiện trường, có Danh bạ điện thoại các số Khẩn cấp của các cơ quan chức năng đóng trên địa bàn.</w:t>
      </w:r>
    </w:p>
    <w:p w14:paraId="3C345128" w14:textId="1FEC60B8" w:rsidR="00E64091" w:rsidRPr="00610F6A" w:rsidRDefault="00E64091" w:rsidP="00AD7AC6">
      <w:pPr>
        <w:pStyle w:val="9NomalChung"/>
        <w:spacing w:before="0" w:after="0" w:line="400" w:lineRule="exact"/>
        <w:rPr>
          <w:color w:val="0070C0"/>
          <w:lang w:val="vi-VN"/>
        </w:rPr>
      </w:pPr>
      <w:r w:rsidRPr="00610F6A">
        <w:rPr>
          <w:color w:val="0070C0"/>
          <w:lang w:val="vi-VN"/>
        </w:rPr>
        <w:t>-</w:t>
      </w:r>
      <w:r w:rsidRPr="00E64091">
        <w:rPr>
          <w:color w:val="0070C0"/>
          <w:lang w:val="vi-VN"/>
        </w:rPr>
        <w:t xml:space="preserve"> </w:t>
      </w:r>
      <w:r w:rsidRPr="00610F6A">
        <w:rPr>
          <w:color w:val="0070C0"/>
          <w:lang w:val="vi-VN"/>
        </w:rPr>
        <w:t>Biện pháp p</w:t>
      </w:r>
      <w:r w:rsidRPr="00E64091">
        <w:rPr>
          <w:color w:val="0070C0"/>
          <w:lang w:val="vi-VN"/>
        </w:rPr>
        <w:t>hòng chống cháy nổ</w:t>
      </w:r>
      <w:bookmarkEnd w:id="715"/>
      <w:r w:rsidRPr="00610F6A">
        <w:rPr>
          <w:color w:val="0070C0"/>
          <w:lang w:val="vi-VN"/>
        </w:rPr>
        <w:t>:</w:t>
      </w:r>
    </w:p>
    <w:p w14:paraId="7A18259E" w14:textId="77777777" w:rsidR="00E64091" w:rsidRPr="00610F6A" w:rsidRDefault="00E64091" w:rsidP="00AD7AC6">
      <w:pPr>
        <w:pStyle w:val="9NomalChung"/>
        <w:spacing w:before="0" w:after="0" w:line="400" w:lineRule="exact"/>
        <w:rPr>
          <w:color w:val="0070C0"/>
          <w:lang w:val="vi-VN"/>
        </w:rPr>
      </w:pPr>
      <w:r w:rsidRPr="00610F6A">
        <w:rPr>
          <w:color w:val="0070C0"/>
          <w:lang w:val="vi-VN"/>
        </w:rPr>
        <w:t>+ Không tích luỹ nguyên vật liệu dễ gây cháy nổ tại công trường.</w:t>
      </w:r>
    </w:p>
    <w:p w14:paraId="0D6EC705" w14:textId="7856FB20" w:rsidR="00E64091" w:rsidRPr="00E64091" w:rsidRDefault="00E64091" w:rsidP="00AD7AC6">
      <w:pPr>
        <w:pStyle w:val="9NomalChung"/>
        <w:spacing w:before="0" w:after="0" w:line="400" w:lineRule="exact"/>
        <w:rPr>
          <w:color w:val="0070C0"/>
          <w:lang w:val="vi-VN"/>
        </w:rPr>
      </w:pPr>
      <w:r w:rsidRPr="00610F6A">
        <w:rPr>
          <w:color w:val="0070C0"/>
          <w:lang w:val="vi-VN"/>
        </w:rPr>
        <w:t>+</w:t>
      </w:r>
      <w:r w:rsidRPr="00E64091">
        <w:rPr>
          <w:color w:val="0070C0"/>
          <w:lang w:val="vi-VN"/>
        </w:rPr>
        <w:t xml:space="preserve"> Trang bị các bình khí chữa cháy như bình khí CO</w:t>
      </w:r>
      <w:r w:rsidRPr="00E64091">
        <w:rPr>
          <w:color w:val="0070C0"/>
          <w:vertAlign w:val="subscript"/>
          <w:lang w:val="vi-VN"/>
        </w:rPr>
        <w:t>2</w:t>
      </w:r>
      <w:r w:rsidRPr="00E64091">
        <w:rPr>
          <w:color w:val="0070C0"/>
          <w:lang w:val="vi-VN"/>
        </w:rPr>
        <w:t xml:space="preserve"> tại khu vực </w:t>
      </w:r>
      <w:r w:rsidRPr="00610F6A">
        <w:rPr>
          <w:color w:val="0070C0"/>
          <w:lang w:val="vi-VN"/>
        </w:rPr>
        <w:t>thi công,</w:t>
      </w:r>
      <w:r w:rsidRPr="00E64091">
        <w:rPr>
          <w:color w:val="0070C0"/>
          <w:lang w:val="vi-VN"/>
        </w:rPr>
        <w:t>…</w:t>
      </w:r>
    </w:p>
    <w:p w14:paraId="3E24CEF3" w14:textId="3BED01B9" w:rsidR="00E64091" w:rsidRPr="00E64091" w:rsidRDefault="00E64091" w:rsidP="00AD7AC6">
      <w:pPr>
        <w:pStyle w:val="9NomalChung"/>
        <w:spacing w:before="0" w:after="0" w:line="400" w:lineRule="exact"/>
        <w:rPr>
          <w:color w:val="0070C0"/>
          <w:lang w:val="vi-VN"/>
        </w:rPr>
      </w:pPr>
      <w:r w:rsidRPr="00610F6A">
        <w:rPr>
          <w:color w:val="0070C0"/>
          <w:lang w:val="vi-VN"/>
        </w:rPr>
        <w:t xml:space="preserve">+ </w:t>
      </w:r>
      <w:r w:rsidRPr="00E64091">
        <w:rPr>
          <w:color w:val="0070C0"/>
          <w:lang w:val="vi-VN"/>
        </w:rPr>
        <w:t>Ban hành nội quy cấm công nhân không được hút thuốc, không gây phát lửa tại các khu vực gây cháy.</w:t>
      </w:r>
    </w:p>
    <w:p w14:paraId="252422E3" w14:textId="6F5217EC" w:rsidR="00E64091" w:rsidRPr="00610F6A" w:rsidRDefault="00E64091" w:rsidP="00AD7AC6">
      <w:pPr>
        <w:pStyle w:val="9NomalChung"/>
        <w:spacing w:before="0" w:after="0" w:line="400" w:lineRule="exact"/>
        <w:rPr>
          <w:color w:val="0070C0"/>
          <w:lang w:val="vi-VN"/>
        </w:rPr>
      </w:pPr>
      <w:bookmarkStart w:id="716" w:name="_Toc294641335"/>
      <w:bookmarkStart w:id="717" w:name="_Toc371234583"/>
      <w:r w:rsidRPr="00610F6A">
        <w:rPr>
          <w:iCs/>
          <w:color w:val="0070C0"/>
          <w:lang w:val="vi-VN"/>
        </w:rPr>
        <w:t>-</w:t>
      </w:r>
      <w:r w:rsidRPr="00E64091">
        <w:rPr>
          <w:color w:val="0070C0"/>
          <w:lang w:val="vi-VN"/>
        </w:rPr>
        <w:t xml:space="preserve"> </w:t>
      </w:r>
      <w:r w:rsidRPr="00610F6A">
        <w:rPr>
          <w:color w:val="0070C0"/>
          <w:lang w:val="vi-VN"/>
        </w:rPr>
        <w:t>Giải</w:t>
      </w:r>
      <w:r w:rsidRPr="00E64091">
        <w:rPr>
          <w:color w:val="0070C0"/>
          <w:lang w:val="vi-VN"/>
        </w:rPr>
        <w:t xml:space="preserve"> pháp </w:t>
      </w:r>
      <w:r w:rsidRPr="00610F6A">
        <w:rPr>
          <w:color w:val="0070C0"/>
          <w:lang w:val="vi-VN"/>
        </w:rPr>
        <w:t>đảm bảo an toàn</w:t>
      </w:r>
      <w:r w:rsidRPr="00E64091">
        <w:rPr>
          <w:color w:val="0070C0"/>
          <w:lang w:val="vi-VN"/>
        </w:rPr>
        <w:t xml:space="preserve"> giao thông</w:t>
      </w:r>
      <w:bookmarkEnd w:id="716"/>
      <w:bookmarkEnd w:id="717"/>
      <w:r w:rsidRPr="00610F6A">
        <w:rPr>
          <w:color w:val="0070C0"/>
          <w:lang w:val="vi-VN"/>
        </w:rPr>
        <w:t xml:space="preserve"> và giảm thiểu ảnh hưởng đến giao thông: </w:t>
      </w:r>
    </w:p>
    <w:p w14:paraId="1F0599A3" w14:textId="3881F1BF" w:rsidR="00E64091" w:rsidRPr="00610F6A" w:rsidRDefault="00E64091" w:rsidP="00AD7AC6">
      <w:pPr>
        <w:pStyle w:val="9NomalChung"/>
        <w:spacing w:before="0" w:after="0" w:line="400" w:lineRule="exact"/>
        <w:rPr>
          <w:color w:val="0070C0"/>
          <w:lang w:val="vi-VN"/>
        </w:rPr>
      </w:pPr>
      <w:bookmarkStart w:id="718" w:name="_Toc371234584"/>
      <w:r w:rsidRPr="00610F6A">
        <w:rPr>
          <w:b/>
          <w:color w:val="0070C0"/>
          <w:lang w:val="vi-VN"/>
        </w:rPr>
        <w:t xml:space="preserve">+ </w:t>
      </w:r>
      <w:r w:rsidRPr="00E64091">
        <w:rPr>
          <w:color w:val="0070C0"/>
          <w:lang w:val="vi-VN"/>
        </w:rPr>
        <w:t>Bố</w:t>
      </w:r>
      <w:r w:rsidRPr="00610F6A">
        <w:rPr>
          <w:color w:val="0070C0"/>
          <w:lang w:val="vi-VN"/>
        </w:rPr>
        <w:t xml:space="preserve"> trí người điều khiển giao thông đ</w:t>
      </w:r>
      <w:r w:rsidRPr="00E64091">
        <w:rPr>
          <w:color w:val="0070C0"/>
          <w:lang w:val="vi-VN"/>
        </w:rPr>
        <w:t xml:space="preserve">iều tiết các phương tiện vận tải ra vào </w:t>
      </w:r>
      <w:r w:rsidRPr="00610F6A">
        <w:rPr>
          <w:color w:val="0070C0"/>
          <w:lang w:val="vi-VN"/>
        </w:rPr>
        <w:t>d</w:t>
      </w:r>
      <w:r w:rsidRPr="00E64091">
        <w:rPr>
          <w:color w:val="0070C0"/>
          <w:lang w:val="vi-VN"/>
        </w:rPr>
        <w:t>ự án hợp lý</w:t>
      </w:r>
      <w:r w:rsidRPr="00610F6A">
        <w:rPr>
          <w:color w:val="0070C0"/>
          <w:lang w:val="vi-VN"/>
        </w:rPr>
        <w:t>, hạn chế tối đa sự tập trung quá đông các phương tiện vận tải cùng lúc.</w:t>
      </w:r>
    </w:p>
    <w:p w14:paraId="34E3D610" w14:textId="3E855FEE" w:rsidR="00E64091" w:rsidRPr="00610F6A" w:rsidRDefault="00E64091" w:rsidP="00AD7AC6">
      <w:pPr>
        <w:pStyle w:val="9NomalChung"/>
        <w:spacing w:before="0" w:after="0" w:line="400" w:lineRule="exact"/>
        <w:rPr>
          <w:color w:val="0070C0"/>
          <w:lang w:val="vi-VN"/>
        </w:rPr>
      </w:pPr>
      <w:r w:rsidRPr="00610F6A">
        <w:rPr>
          <w:color w:val="0070C0"/>
          <w:lang w:val="vi-VN"/>
        </w:rPr>
        <w:t>+ Bố trí các biển báo để thông báo cho các phương tiện lưu thông trên đường về việc đang thi công dự án, các biển báo bao gồm:</w:t>
      </w:r>
    </w:p>
    <w:p w14:paraId="2397E11B" w14:textId="77777777" w:rsidR="00E64091" w:rsidRPr="00610F6A" w:rsidRDefault="00E64091" w:rsidP="00AD7AC6">
      <w:pPr>
        <w:pStyle w:val="9NomalChung"/>
        <w:spacing w:before="0" w:after="0" w:line="400" w:lineRule="exact"/>
        <w:rPr>
          <w:color w:val="0070C0"/>
          <w:lang w:val="vi-VN"/>
        </w:rPr>
      </w:pPr>
      <w:r w:rsidRPr="00610F6A">
        <w:rPr>
          <w:color w:val="0070C0"/>
          <w:lang w:val="vi-VN"/>
        </w:rPr>
        <w:t>+ Biển Thông tin dự án: Tên dự án, vị trí, chủ đầu tư, diện tích,...</w:t>
      </w:r>
    </w:p>
    <w:p w14:paraId="14A3929E" w14:textId="1DBE0834" w:rsidR="00E64091" w:rsidRPr="00610F6A" w:rsidRDefault="00E64091" w:rsidP="00AD7AC6">
      <w:pPr>
        <w:pStyle w:val="9NomalChung"/>
        <w:spacing w:before="0" w:after="0" w:line="400" w:lineRule="exact"/>
        <w:rPr>
          <w:color w:val="0070C0"/>
          <w:lang w:val="vi-VN"/>
        </w:rPr>
      </w:pPr>
      <w:r w:rsidRPr="00610F6A">
        <w:rPr>
          <w:color w:val="0070C0"/>
          <w:lang w:val="vi-VN"/>
        </w:rPr>
        <w:t>+ Biển Công trường đang thi công, giới hạn tốc độ 5km/h</w:t>
      </w:r>
    </w:p>
    <w:p w14:paraId="623C67A7" w14:textId="77777777" w:rsidR="00E64091" w:rsidRPr="00610F6A" w:rsidRDefault="00E64091" w:rsidP="00AD7AC6">
      <w:pPr>
        <w:pStyle w:val="9NomalChung"/>
        <w:spacing w:before="0" w:after="0" w:line="400" w:lineRule="exact"/>
        <w:rPr>
          <w:color w:val="0070C0"/>
          <w:lang w:val="vi-VN"/>
        </w:rPr>
      </w:pPr>
      <w:r w:rsidRPr="00610F6A">
        <w:rPr>
          <w:color w:val="0070C0"/>
          <w:lang w:val="vi-VN"/>
        </w:rPr>
        <w:t>+ Biển Công trường đang thi công, không nhiệm vụ miễn vào: đặt tại vị trí thi công dự án</w:t>
      </w:r>
    </w:p>
    <w:p w14:paraId="42614A9C" w14:textId="654A50C4" w:rsidR="00E64091" w:rsidRPr="00610F6A" w:rsidRDefault="00E64091" w:rsidP="00AD7AC6">
      <w:pPr>
        <w:pStyle w:val="9NomalChung"/>
        <w:spacing w:before="0" w:after="0" w:line="400" w:lineRule="exact"/>
        <w:rPr>
          <w:color w:val="0070C0"/>
          <w:lang w:val="vi-VN"/>
        </w:rPr>
      </w:pPr>
      <w:r w:rsidRPr="00610F6A">
        <w:rPr>
          <w:color w:val="0070C0"/>
          <w:lang w:val="vi-VN"/>
        </w:rPr>
        <w:t xml:space="preserve">+ Các phương tiện vận chuyển </w:t>
      </w:r>
      <w:r w:rsidRPr="00E64091">
        <w:rPr>
          <w:color w:val="0070C0"/>
          <w:lang w:val="vi-VN"/>
        </w:rPr>
        <w:t>chở đúng trọng tải</w:t>
      </w:r>
      <w:bookmarkEnd w:id="718"/>
      <w:r w:rsidRPr="00610F6A">
        <w:rPr>
          <w:color w:val="0070C0"/>
          <w:lang w:val="vi-VN"/>
        </w:rPr>
        <w:t xml:space="preserve"> theo quy định.</w:t>
      </w:r>
    </w:p>
    <w:p w14:paraId="68D60F90" w14:textId="2E075B42" w:rsidR="00E64091" w:rsidRPr="00610F6A" w:rsidRDefault="004970A1" w:rsidP="00AD7AC6">
      <w:pPr>
        <w:pStyle w:val="9NomalChung"/>
        <w:spacing w:before="0" w:after="0" w:line="400" w:lineRule="exact"/>
        <w:rPr>
          <w:rFonts w:eastAsia="Times New Roman"/>
          <w:color w:val="0070C0"/>
          <w:lang w:val="vi-VN"/>
        </w:rPr>
      </w:pPr>
      <w:r w:rsidRPr="00610F6A">
        <w:rPr>
          <w:rFonts w:eastAsia="Times New Roman"/>
          <w:color w:val="0070C0"/>
          <w:lang w:val="vi-VN"/>
        </w:rPr>
        <w:t xml:space="preserve">- Biện pháp </w:t>
      </w:r>
      <w:r w:rsidR="00E64091" w:rsidRPr="00610F6A">
        <w:rPr>
          <w:rFonts w:eastAsia="Times New Roman"/>
          <w:color w:val="0070C0"/>
          <w:lang w:val="vi-VN"/>
        </w:rPr>
        <w:t xml:space="preserve">giảm thiểu tác động tới </w:t>
      </w:r>
      <w:r w:rsidRPr="00610F6A">
        <w:rPr>
          <w:rFonts w:eastAsia="Times New Roman"/>
          <w:color w:val="0070C0"/>
          <w:lang w:val="vi-VN"/>
        </w:rPr>
        <w:t>an ninh trật tự,</w:t>
      </w:r>
      <w:r w:rsidR="00E64091" w:rsidRPr="00610F6A">
        <w:rPr>
          <w:rFonts w:eastAsia="Times New Roman"/>
          <w:color w:val="0070C0"/>
          <w:lang w:val="vi-VN"/>
        </w:rPr>
        <w:t xml:space="preserve"> kinh tế - xã hội</w:t>
      </w:r>
      <w:r w:rsidRPr="00610F6A">
        <w:rPr>
          <w:rFonts w:eastAsia="Times New Roman"/>
          <w:color w:val="0070C0"/>
          <w:lang w:val="vi-VN"/>
        </w:rPr>
        <w:t xml:space="preserve"> địa phương:</w:t>
      </w:r>
    </w:p>
    <w:p w14:paraId="225D09AC" w14:textId="49ABBD03" w:rsidR="00E64091" w:rsidRPr="00610F6A" w:rsidRDefault="004970A1" w:rsidP="00AD7AC6">
      <w:pPr>
        <w:pStyle w:val="9NomalChung"/>
        <w:spacing w:before="0" w:after="0" w:line="400" w:lineRule="exact"/>
        <w:rPr>
          <w:color w:val="0070C0"/>
          <w:lang w:val="vi-VN"/>
        </w:rPr>
      </w:pPr>
      <w:r w:rsidRPr="00610F6A">
        <w:rPr>
          <w:color w:val="0070C0"/>
          <w:lang w:val="vi-VN"/>
        </w:rPr>
        <w:t>+</w:t>
      </w:r>
      <w:r w:rsidR="00E64091" w:rsidRPr="00E64091">
        <w:rPr>
          <w:color w:val="0070C0"/>
          <w:lang w:val="vi-VN"/>
        </w:rPr>
        <w:t xml:space="preserve"> Ưu tiên </w:t>
      </w:r>
      <w:r w:rsidR="00E64091" w:rsidRPr="00610F6A">
        <w:rPr>
          <w:color w:val="0070C0"/>
          <w:lang w:val="vi-VN"/>
        </w:rPr>
        <w:t>tuyển</w:t>
      </w:r>
      <w:r w:rsidR="00E64091" w:rsidRPr="00E64091">
        <w:rPr>
          <w:color w:val="0070C0"/>
          <w:lang w:val="vi-VN"/>
        </w:rPr>
        <w:t xml:space="preserve"> dụng lao động địa phương để tận dụng nguồn lao động nhàn rỗi đồng thời góp phần tăng thu nhập và ổn định cuộc sống cho người dân tại địa phương. Với giải pháp này sẽ đảm bảo hài hòa lợi ích giữa người dân địa phương và chủ </w:t>
      </w:r>
      <w:r w:rsidR="00E64091" w:rsidRPr="00610F6A">
        <w:rPr>
          <w:color w:val="0070C0"/>
          <w:lang w:val="vi-VN"/>
        </w:rPr>
        <w:t>đầu tư dự án</w:t>
      </w:r>
      <w:r w:rsidR="00E64091" w:rsidRPr="00E64091">
        <w:rPr>
          <w:color w:val="0070C0"/>
          <w:lang w:val="vi-VN"/>
        </w:rPr>
        <w:t xml:space="preserve"> nhằm giảm thiểu tối đa các tệ nạn xã hội cho khu vực trong quá trình thi công;</w:t>
      </w:r>
    </w:p>
    <w:p w14:paraId="42C627F7" w14:textId="0CC7877B" w:rsidR="00E64091" w:rsidRPr="00610F6A" w:rsidRDefault="004970A1" w:rsidP="00AD7AC6">
      <w:pPr>
        <w:pStyle w:val="9NomalChung"/>
        <w:spacing w:before="0" w:after="0" w:line="400" w:lineRule="exact"/>
        <w:rPr>
          <w:color w:val="0070C0"/>
          <w:lang w:val="vi-VN"/>
        </w:rPr>
      </w:pPr>
      <w:r w:rsidRPr="00610F6A">
        <w:rPr>
          <w:color w:val="0070C0"/>
          <w:lang w:val="vi-VN"/>
        </w:rPr>
        <w:t>+</w:t>
      </w:r>
      <w:r w:rsidR="00E64091" w:rsidRPr="00610F6A">
        <w:rPr>
          <w:color w:val="0070C0"/>
          <w:lang w:val="vi-VN"/>
        </w:rPr>
        <w:t xml:space="preserve"> Không cho những người không phận sự vào khu vực Dự án.</w:t>
      </w:r>
    </w:p>
    <w:p w14:paraId="46F7F90F" w14:textId="281AE907" w:rsidR="00E64091" w:rsidRPr="00610F6A" w:rsidRDefault="004970A1" w:rsidP="00AD7AC6">
      <w:pPr>
        <w:pStyle w:val="9NomalChung"/>
        <w:spacing w:before="0" w:after="0" w:line="400" w:lineRule="exact"/>
        <w:rPr>
          <w:color w:val="0070C0"/>
          <w:lang w:val="vi-VN"/>
        </w:rPr>
      </w:pPr>
      <w:r w:rsidRPr="00610F6A">
        <w:rPr>
          <w:color w:val="0070C0"/>
          <w:lang w:val="vi-VN"/>
        </w:rPr>
        <w:t>+</w:t>
      </w:r>
      <w:r w:rsidR="00E64091" w:rsidRPr="00610F6A">
        <w:rPr>
          <w:color w:val="0070C0"/>
          <w:lang w:val="vi-VN"/>
        </w:rPr>
        <w:t xml:space="preserve"> Quy định nội quy làm việc, bao gồm nội quy về trang phục bảo hộ lao động, nội quy về an toàn điện, an toàn giao thông, an toàn cháy nổ và vệ sinh môi trường.</w:t>
      </w:r>
    </w:p>
    <w:p w14:paraId="01966E0F" w14:textId="4D7C083D" w:rsidR="00E4041D" w:rsidRPr="00E64091" w:rsidRDefault="004970A1" w:rsidP="00AD7AC6">
      <w:pPr>
        <w:pStyle w:val="9NomalChung"/>
        <w:spacing w:before="0" w:after="0" w:line="400" w:lineRule="exact"/>
        <w:rPr>
          <w:b/>
          <w:color w:val="0070C0"/>
          <w:lang w:val="pl-PL"/>
        </w:rPr>
      </w:pPr>
      <w:r w:rsidRPr="00610F6A">
        <w:rPr>
          <w:color w:val="0070C0"/>
          <w:lang w:val="vi-VN"/>
        </w:rPr>
        <w:lastRenderedPageBreak/>
        <w:t>+ T</w:t>
      </w:r>
      <w:r w:rsidR="00E64091" w:rsidRPr="00E64091">
        <w:rPr>
          <w:color w:val="0070C0"/>
          <w:lang w:val="vi-VN"/>
        </w:rPr>
        <w:t xml:space="preserve">uyên truyền, giáo dục ý thức của công nhân </w:t>
      </w:r>
      <w:r w:rsidRPr="00610F6A">
        <w:rPr>
          <w:color w:val="0070C0"/>
          <w:lang w:val="vi-VN"/>
        </w:rPr>
        <w:t xml:space="preserve">thi công </w:t>
      </w:r>
      <w:r w:rsidR="00E64091" w:rsidRPr="00E64091">
        <w:rPr>
          <w:color w:val="0070C0"/>
          <w:lang w:val="vi-VN"/>
        </w:rPr>
        <w:t xml:space="preserve">nhằm tránh phát sinh mâu thuẫn, xung đột đảm bảo an ninh trật tự </w:t>
      </w:r>
      <w:r w:rsidRPr="00610F6A">
        <w:rPr>
          <w:color w:val="0070C0"/>
          <w:lang w:val="vi-VN"/>
        </w:rPr>
        <w:t>đ</w:t>
      </w:r>
      <w:r w:rsidR="00AB57B3" w:rsidRPr="00610F6A">
        <w:rPr>
          <w:color w:val="0070C0"/>
          <w:lang w:val="vi-VN"/>
        </w:rPr>
        <w:t>ịa</w:t>
      </w:r>
      <w:r w:rsidRPr="00610F6A">
        <w:rPr>
          <w:color w:val="0070C0"/>
          <w:lang w:val="vi-VN"/>
        </w:rPr>
        <w:t xml:space="preserve"> phương</w:t>
      </w:r>
      <w:r w:rsidR="00E64091" w:rsidRPr="00610F6A">
        <w:rPr>
          <w:color w:val="0070C0"/>
          <w:lang w:val="vi-VN"/>
        </w:rPr>
        <w:t>.</w:t>
      </w:r>
    </w:p>
    <w:p w14:paraId="4B5B6117" w14:textId="1143E626" w:rsidR="00C92205" w:rsidRPr="00610F6A" w:rsidRDefault="00C92205" w:rsidP="00AD7AC6">
      <w:pPr>
        <w:pStyle w:val="Heading2"/>
        <w:spacing w:line="400" w:lineRule="exact"/>
        <w:rPr>
          <w:lang w:val="pl-PL"/>
        </w:rPr>
      </w:pPr>
      <w:bookmarkStart w:id="719" w:name="_Toc131101325"/>
      <w:r w:rsidRPr="00610F6A">
        <w:rPr>
          <w:lang w:val="pl-PL"/>
        </w:rPr>
        <w:t>4</w:t>
      </w:r>
      <w:r w:rsidRPr="00A17AA5">
        <w:rPr>
          <w:lang w:val="vi-VN"/>
        </w:rPr>
        <w:t>.</w:t>
      </w:r>
      <w:r w:rsidRPr="00610F6A">
        <w:rPr>
          <w:lang w:val="pl-PL"/>
        </w:rPr>
        <w:t>2</w:t>
      </w:r>
      <w:r w:rsidRPr="00A17AA5">
        <w:rPr>
          <w:lang w:val="vi-VN"/>
        </w:rPr>
        <w:t xml:space="preserve">. </w:t>
      </w:r>
      <w:r w:rsidRPr="00610F6A">
        <w:rPr>
          <w:lang w:val="pl-PL"/>
        </w:rPr>
        <w:t>Đề xuất các c</w:t>
      </w:r>
      <w:r w:rsidRPr="00A17AA5">
        <w:rPr>
          <w:lang w:val="vi-VN"/>
        </w:rPr>
        <w:t xml:space="preserve">ông trình, biện pháp </w:t>
      </w:r>
      <w:r w:rsidRPr="00610F6A">
        <w:rPr>
          <w:lang w:val="pl-PL"/>
        </w:rPr>
        <w:t>bảo vệ môi trường trong giai đoạn dự án đi vào vận hành</w:t>
      </w:r>
      <w:bookmarkEnd w:id="719"/>
    </w:p>
    <w:p w14:paraId="0BA89FD4" w14:textId="379FC4AB" w:rsidR="00C92205" w:rsidRPr="00610F6A" w:rsidRDefault="00C92205" w:rsidP="00AD7AC6">
      <w:pPr>
        <w:pStyle w:val="Heading3"/>
        <w:spacing w:line="400" w:lineRule="exact"/>
        <w:rPr>
          <w:rFonts w:cs="Times New Roman"/>
          <w:szCs w:val="26"/>
          <w:lang w:val="pl-PL"/>
        </w:rPr>
      </w:pPr>
      <w:bookmarkStart w:id="720" w:name="_Toc131101326"/>
      <w:r w:rsidRPr="00610F6A">
        <w:rPr>
          <w:rFonts w:cs="Times New Roman"/>
          <w:szCs w:val="26"/>
          <w:lang w:val="pl-PL"/>
        </w:rPr>
        <w:t>4</w:t>
      </w:r>
      <w:r w:rsidRPr="00A17AA5">
        <w:rPr>
          <w:rFonts w:cs="Times New Roman"/>
          <w:szCs w:val="26"/>
          <w:lang w:val="vi-VN"/>
        </w:rPr>
        <w:t>.</w:t>
      </w:r>
      <w:r w:rsidR="00B515E0" w:rsidRPr="00610F6A">
        <w:rPr>
          <w:rFonts w:cs="Times New Roman"/>
          <w:szCs w:val="26"/>
          <w:lang w:val="pl-PL"/>
        </w:rPr>
        <w:t>2</w:t>
      </w:r>
      <w:r w:rsidRPr="00A17AA5">
        <w:rPr>
          <w:rFonts w:cs="Times New Roman"/>
          <w:szCs w:val="26"/>
          <w:lang w:val="vi-VN"/>
        </w:rPr>
        <w:t xml:space="preserve">.1. </w:t>
      </w:r>
      <w:r w:rsidRPr="00610F6A">
        <w:rPr>
          <w:rFonts w:cs="Times New Roman"/>
          <w:szCs w:val="26"/>
          <w:lang w:val="pl-PL"/>
        </w:rPr>
        <w:t>Công trình, biện pháp xử lý nước thải</w:t>
      </w:r>
      <w:bookmarkEnd w:id="720"/>
    </w:p>
    <w:p w14:paraId="7821993B" w14:textId="5F74E8DE" w:rsidR="00FA47E2" w:rsidRPr="00610F6A" w:rsidRDefault="00C92205" w:rsidP="00AD7AC6">
      <w:pPr>
        <w:spacing w:after="0" w:line="400" w:lineRule="exact"/>
        <w:rPr>
          <w:rFonts w:ascii="Times New Roman" w:hAnsi="Times New Roman"/>
          <w:i/>
          <w:color w:val="0070C0"/>
          <w:sz w:val="26"/>
          <w:szCs w:val="26"/>
          <w:lang w:val="pl-PL"/>
        </w:rPr>
      </w:pPr>
      <w:r w:rsidRPr="00F40EF6">
        <w:rPr>
          <w:rFonts w:ascii="Times New Roman" w:eastAsia="Times New Roman" w:hAnsi="Times New Roman"/>
          <w:iCs/>
          <w:color w:val="0070C0"/>
          <w:sz w:val="26"/>
          <w:szCs w:val="26"/>
          <w:lang w:val="pt-BR"/>
        </w:rPr>
        <w:sym w:font="Wingdings" w:char="F076"/>
      </w:r>
      <w:r w:rsidRPr="00610F6A">
        <w:rPr>
          <w:rFonts w:ascii="Times New Roman" w:hAnsi="Times New Roman"/>
          <w:i/>
          <w:color w:val="0070C0"/>
          <w:sz w:val="26"/>
          <w:szCs w:val="26"/>
          <w:lang w:val="pl-PL"/>
        </w:rPr>
        <w:t xml:space="preserve"> </w:t>
      </w:r>
      <w:r w:rsidR="00FA47E2" w:rsidRPr="00610F6A">
        <w:rPr>
          <w:rFonts w:ascii="Times New Roman" w:hAnsi="Times New Roman"/>
          <w:i/>
          <w:color w:val="0070C0"/>
          <w:sz w:val="26"/>
          <w:szCs w:val="26"/>
          <w:lang w:val="pl-PL"/>
        </w:rPr>
        <w:t>Nước mưa chảy tràn</w:t>
      </w:r>
    </w:p>
    <w:p w14:paraId="722013CC" w14:textId="77777777" w:rsidR="004C22A2" w:rsidRPr="00610F6A" w:rsidRDefault="004C22A2" w:rsidP="00AD7AC6">
      <w:pPr>
        <w:spacing w:after="0" w:line="400" w:lineRule="exact"/>
        <w:ind w:firstLine="709"/>
        <w:rPr>
          <w:lang w:val="pl-PL"/>
        </w:rPr>
      </w:pPr>
      <w:r w:rsidRPr="00610F6A">
        <w:rPr>
          <w:rFonts w:ascii="Times New Roman" w:hAnsi="Times New Roman"/>
          <w:i/>
          <w:sz w:val="26"/>
          <w:szCs w:val="26"/>
          <w:lang w:val="pl-PL"/>
        </w:rPr>
        <w:t>* Dự báo lưu lượng, nồng độ chất ô nhiễm</w:t>
      </w:r>
    </w:p>
    <w:p w14:paraId="30B5DA68" w14:textId="77777777" w:rsidR="00EB50BD" w:rsidRPr="00610F6A" w:rsidRDefault="00EB50BD" w:rsidP="00AD7AC6">
      <w:pPr>
        <w:pStyle w:val="Header"/>
        <w:spacing w:line="400" w:lineRule="exact"/>
        <w:ind w:firstLine="709"/>
        <w:rPr>
          <w:szCs w:val="26"/>
          <w:lang w:val="pl-PL"/>
        </w:rPr>
      </w:pPr>
      <w:r w:rsidRPr="00610F6A">
        <w:rPr>
          <w:bCs/>
          <w:szCs w:val="26"/>
          <w:lang w:val="pl-PL"/>
        </w:rPr>
        <w:t>Lưu lượng nước mưa lớn nhất chảy tràn trên toàn bộ khu vực thực hiện dự án được xác định theo công thức thực nghiệm sau:</w:t>
      </w:r>
    </w:p>
    <w:p w14:paraId="41F148BB" w14:textId="77777777" w:rsidR="00EB50BD" w:rsidRPr="00610F6A" w:rsidRDefault="00EB50BD" w:rsidP="00AD7AC6">
      <w:pPr>
        <w:pStyle w:val="Header"/>
        <w:spacing w:line="400" w:lineRule="exact"/>
        <w:ind w:firstLine="709"/>
        <w:jc w:val="center"/>
        <w:rPr>
          <w:bCs/>
          <w:szCs w:val="26"/>
          <w:lang w:val="pl-PL"/>
        </w:rPr>
      </w:pPr>
      <w:r w:rsidRPr="00610F6A">
        <w:rPr>
          <w:bCs/>
          <w:szCs w:val="26"/>
          <w:lang w:val="pl-PL"/>
        </w:rPr>
        <w:t>Q = 2,78 x 10</w:t>
      </w:r>
      <w:r w:rsidRPr="00610F6A">
        <w:rPr>
          <w:bCs/>
          <w:szCs w:val="26"/>
          <w:vertAlign w:val="superscript"/>
          <w:lang w:val="pl-PL"/>
        </w:rPr>
        <w:t>-7</w:t>
      </w:r>
      <w:r w:rsidRPr="00610F6A">
        <w:rPr>
          <w:bCs/>
          <w:szCs w:val="26"/>
          <w:lang w:val="pl-PL"/>
        </w:rPr>
        <w:t xml:space="preserve">x </w:t>
      </w:r>
      <w:r w:rsidRPr="003E7CC8">
        <w:rPr>
          <w:bCs/>
          <w:szCs w:val="26"/>
        </w:rPr>
        <w:sym w:font="Symbol" w:char="F079"/>
      </w:r>
      <w:r w:rsidRPr="00610F6A">
        <w:rPr>
          <w:bCs/>
          <w:szCs w:val="26"/>
          <w:lang w:val="pl-PL"/>
        </w:rPr>
        <w:t xml:space="preserve"> x F x h (m</w:t>
      </w:r>
      <w:r w:rsidRPr="00610F6A">
        <w:rPr>
          <w:bCs/>
          <w:szCs w:val="26"/>
          <w:vertAlign w:val="superscript"/>
          <w:lang w:val="pl-PL"/>
        </w:rPr>
        <w:t>3</w:t>
      </w:r>
      <w:r w:rsidRPr="00610F6A">
        <w:rPr>
          <w:bCs/>
          <w:szCs w:val="26"/>
          <w:lang w:val="pl-PL"/>
        </w:rPr>
        <w:t xml:space="preserve">/s)            </w:t>
      </w:r>
    </w:p>
    <w:p w14:paraId="5109A0D3" w14:textId="607FFEA1" w:rsidR="00EB50BD" w:rsidRPr="00610F6A" w:rsidRDefault="00EB50BD" w:rsidP="00AD7AC6">
      <w:pPr>
        <w:pStyle w:val="Header"/>
        <w:spacing w:line="400" w:lineRule="exact"/>
        <w:ind w:firstLine="709"/>
        <w:jc w:val="center"/>
        <w:rPr>
          <w:bCs/>
          <w:i/>
          <w:szCs w:val="26"/>
          <w:lang w:val="pl-PL"/>
        </w:rPr>
      </w:pPr>
      <w:r w:rsidRPr="00610F6A">
        <w:rPr>
          <w:bCs/>
          <w:i/>
          <w:szCs w:val="26"/>
          <w:lang w:val="pl-PL"/>
        </w:rPr>
        <w:t>(Nguồn: Trần Đức Hạ - Giáo trình quản lý môi trường nước - NXB Khoa học kỹ thuật - Hà Nội - 2002)</w:t>
      </w:r>
    </w:p>
    <w:p w14:paraId="796BA168" w14:textId="77777777" w:rsidR="00EB50BD" w:rsidRPr="00610F6A" w:rsidRDefault="00EB50BD" w:rsidP="00AD7AC6">
      <w:pPr>
        <w:pStyle w:val="Header"/>
        <w:spacing w:line="400" w:lineRule="exact"/>
        <w:ind w:firstLine="709"/>
        <w:rPr>
          <w:bCs/>
          <w:szCs w:val="26"/>
          <w:lang w:val="pl-PL"/>
        </w:rPr>
      </w:pPr>
      <w:r w:rsidRPr="00610F6A">
        <w:rPr>
          <w:bCs/>
          <w:szCs w:val="26"/>
          <w:lang w:val="pl-PL"/>
        </w:rPr>
        <w:t>Trong đó:</w:t>
      </w:r>
    </w:p>
    <w:p w14:paraId="311BFC0F" w14:textId="77777777" w:rsidR="00EB50BD" w:rsidRPr="00610F6A" w:rsidRDefault="00EB50BD" w:rsidP="00AD7AC6">
      <w:pPr>
        <w:pStyle w:val="Header"/>
        <w:spacing w:line="400" w:lineRule="exact"/>
        <w:ind w:firstLine="709"/>
        <w:rPr>
          <w:bCs/>
          <w:szCs w:val="26"/>
          <w:lang w:val="pl-PL"/>
        </w:rPr>
      </w:pPr>
      <w:r w:rsidRPr="00610F6A">
        <w:rPr>
          <w:bCs/>
          <w:szCs w:val="26"/>
          <w:lang w:val="pl-PL"/>
        </w:rPr>
        <w:t>2,78 x 10</w:t>
      </w:r>
      <w:r w:rsidRPr="00610F6A">
        <w:rPr>
          <w:bCs/>
          <w:szCs w:val="26"/>
          <w:vertAlign w:val="superscript"/>
          <w:lang w:val="pl-PL"/>
        </w:rPr>
        <w:t>-7</w:t>
      </w:r>
      <w:r w:rsidRPr="00610F6A">
        <w:rPr>
          <w:bCs/>
          <w:szCs w:val="26"/>
          <w:lang w:val="pl-PL"/>
        </w:rPr>
        <w:t xml:space="preserve"> - hệ số quy đổi đơn vị.</w:t>
      </w:r>
    </w:p>
    <w:p w14:paraId="0ED141CC" w14:textId="77777777" w:rsidR="00EB50BD" w:rsidRPr="00610F6A" w:rsidRDefault="00EB50BD" w:rsidP="00AD7AC6">
      <w:pPr>
        <w:pStyle w:val="Header"/>
        <w:spacing w:line="400" w:lineRule="exact"/>
        <w:ind w:firstLine="709"/>
        <w:rPr>
          <w:bCs/>
          <w:szCs w:val="26"/>
          <w:lang w:val="pl-PL"/>
        </w:rPr>
      </w:pPr>
      <w:r w:rsidRPr="003E7CC8">
        <w:rPr>
          <w:bCs/>
          <w:szCs w:val="26"/>
        </w:rPr>
        <w:sym w:font="Symbol" w:char="F079"/>
      </w:r>
      <w:r w:rsidRPr="00610F6A">
        <w:rPr>
          <w:bCs/>
          <w:szCs w:val="26"/>
          <w:lang w:val="pl-PL"/>
        </w:rPr>
        <w:t xml:space="preserve">: hệ số dòng chảy, phụ thuộc vào đặc điểm mặt phủ, độ dốc, đối với giai đoạn này chọn </w:t>
      </w:r>
      <w:r w:rsidRPr="003E7CC8">
        <w:rPr>
          <w:bCs/>
          <w:szCs w:val="26"/>
        </w:rPr>
        <w:sym w:font="Symbol" w:char="F079"/>
      </w:r>
      <w:r w:rsidRPr="00610F6A">
        <w:rPr>
          <w:bCs/>
          <w:szCs w:val="26"/>
          <w:lang w:val="pl-PL"/>
        </w:rPr>
        <w:t xml:space="preserve"> = 0,30.</w:t>
      </w:r>
    </w:p>
    <w:p w14:paraId="0897AC91" w14:textId="0CD5EAC1" w:rsidR="00EB50BD" w:rsidRPr="003E7CC8" w:rsidRDefault="00EB50BD" w:rsidP="00AD7AC6">
      <w:pPr>
        <w:pStyle w:val="Header"/>
        <w:spacing w:line="400" w:lineRule="exact"/>
        <w:ind w:firstLine="709"/>
        <w:rPr>
          <w:bCs/>
          <w:szCs w:val="26"/>
          <w:lang w:val="pt-BR"/>
        </w:rPr>
      </w:pPr>
      <w:r w:rsidRPr="003E7CC8">
        <w:rPr>
          <w:bCs/>
          <w:szCs w:val="26"/>
          <w:lang w:val="pt-BR"/>
        </w:rPr>
        <w:t xml:space="preserve">h- Cường độ mưa cao nhất, mm/h (h = </w:t>
      </w:r>
      <w:r>
        <w:rPr>
          <w:bCs/>
          <w:szCs w:val="26"/>
          <w:lang w:val="pt-BR"/>
        </w:rPr>
        <w:t>10</w:t>
      </w:r>
      <w:r w:rsidRPr="003E7CC8">
        <w:rPr>
          <w:bCs/>
          <w:szCs w:val="26"/>
          <w:lang w:val="pt-BR"/>
        </w:rPr>
        <w:t>0 mm/h);</w:t>
      </w:r>
    </w:p>
    <w:p w14:paraId="3DC3E655" w14:textId="0047BF2F" w:rsidR="00EB50BD" w:rsidRPr="003E7CC8" w:rsidRDefault="00EB50BD" w:rsidP="00AD7AC6">
      <w:pPr>
        <w:pStyle w:val="Header"/>
        <w:spacing w:line="400" w:lineRule="exact"/>
        <w:ind w:firstLine="709"/>
        <w:rPr>
          <w:bCs/>
          <w:szCs w:val="26"/>
          <w:lang w:val="pt-BR"/>
        </w:rPr>
      </w:pPr>
      <w:r w:rsidRPr="003E7CC8">
        <w:rPr>
          <w:bCs/>
          <w:szCs w:val="26"/>
          <w:lang w:val="pt-BR"/>
        </w:rPr>
        <w:t xml:space="preserve">F- diện tích khu vực dự án, F = </w:t>
      </w:r>
      <w:r w:rsidR="00CA629D" w:rsidRPr="00610F6A">
        <w:rPr>
          <w:rFonts w:cs="Times New Roman"/>
          <w:color w:val="0070C0"/>
          <w:szCs w:val="26"/>
          <w:lang w:val="pt-BR"/>
        </w:rPr>
        <w:t>174.735,6</w:t>
      </w:r>
      <w:r w:rsidRPr="00CA629D">
        <w:rPr>
          <w:bCs/>
          <w:color w:val="0070C0"/>
          <w:szCs w:val="26"/>
          <w:lang w:val="pt-BR"/>
        </w:rPr>
        <w:t xml:space="preserve"> </w:t>
      </w:r>
      <w:r w:rsidRPr="00CA629D">
        <w:rPr>
          <w:color w:val="0070C0"/>
          <w:szCs w:val="26"/>
          <w:lang w:val="pt-BR"/>
        </w:rPr>
        <w:t>m</w:t>
      </w:r>
      <w:r w:rsidRPr="00CA629D">
        <w:rPr>
          <w:color w:val="0070C0"/>
          <w:szCs w:val="26"/>
          <w:vertAlign w:val="superscript"/>
          <w:lang w:val="pt-BR"/>
        </w:rPr>
        <w:t>2</w:t>
      </w:r>
      <w:r w:rsidRPr="00CA629D">
        <w:rPr>
          <w:color w:val="0070C0"/>
          <w:szCs w:val="26"/>
          <w:lang w:val="pt-BR"/>
        </w:rPr>
        <w:t>;</w:t>
      </w:r>
    </w:p>
    <w:p w14:paraId="7E34F371" w14:textId="77777777" w:rsidR="00D55979" w:rsidRDefault="00EB50BD" w:rsidP="00AD7AC6">
      <w:pPr>
        <w:pStyle w:val="Header"/>
        <w:spacing w:line="400" w:lineRule="exact"/>
        <w:ind w:firstLine="709"/>
        <w:rPr>
          <w:bCs/>
          <w:szCs w:val="26"/>
          <w:lang w:val="pt-BR"/>
        </w:rPr>
      </w:pPr>
      <w:r w:rsidRPr="003E7CC8">
        <w:rPr>
          <w:bCs/>
          <w:szCs w:val="26"/>
          <w:lang w:val="pt-BR"/>
        </w:rPr>
        <w:t>Từ đó ta có kết quả lưu lượng nước mưa chảy tràn qua khu vực là:</w:t>
      </w:r>
      <w:r w:rsidR="00D55979">
        <w:rPr>
          <w:bCs/>
          <w:szCs w:val="26"/>
          <w:lang w:val="pt-BR"/>
        </w:rPr>
        <w:t xml:space="preserve"> </w:t>
      </w:r>
    </w:p>
    <w:p w14:paraId="776E59B8" w14:textId="7D5AD9FB" w:rsidR="00FA47E2" w:rsidRDefault="00EB50BD" w:rsidP="00AD7AC6">
      <w:pPr>
        <w:pStyle w:val="Header"/>
        <w:spacing w:line="400" w:lineRule="exact"/>
        <w:ind w:firstLine="709"/>
        <w:jc w:val="center"/>
        <w:rPr>
          <w:bCs/>
          <w:color w:val="0070C0"/>
          <w:szCs w:val="26"/>
          <w:lang w:val="pt-BR"/>
        </w:rPr>
      </w:pPr>
      <w:r w:rsidRPr="003E7CC8">
        <w:rPr>
          <w:bCs/>
          <w:szCs w:val="26"/>
          <w:lang w:val="pt-BR"/>
        </w:rPr>
        <w:t xml:space="preserve">Q = </w:t>
      </w:r>
      <w:r w:rsidR="00C44F50">
        <w:rPr>
          <w:bCs/>
          <w:color w:val="0070C0"/>
          <w:szCs w:val="26"/>
          <w:lang w:val="pt-BR"/>
        </w:rPr>
        <w:t>3,157</w:t>
      </w:r>
      <w:r w:rsidRPr="005A0375">
        <w:rPr>
          <w:bCs/>
          <w:color w:val="0070C0"/>
          <w:szCs w:val="26"/>
          <w:lang w:val="pt-BR"/>
        </w:rPr>
        <w:t xml:space="preserve"> (m</w:t>
      </w:r>
      <w:r w:rsidRPr="005A0375">
        <w:rPr>
          <w:bCs/>
          <w:color w:val="0070C0"/>
          <w:szCs w:val="26"/>
          <w:vertAlign w:val="superscript"/>
          <w:lang w:val="pt-BR"/>
        </w:rPr>
        <w:t>3</w:t>
      </w:r>
      <w:r w:rsidRPr="005A0375">
        <w:rPr>
          <w:bCs/>
          <w:color w:val="0070C0"/>
          <w:szCs w:val="26"/>
          <w:lang w:val="pt-BR"/>
        </w:rPr>
        <w:t>/s)</w:t>
      </w:r>
    </w:p>
    <w:p w14:paraId="533CE4EC" w14:textId="77777777" w:rsidR="000F27A7" w:rsidRPr="003E7CC8" w:rsidRDefault="000F27A7" w:rsidP="00AD7AC6">
      <w:pPr>
        <w:spacing w:after="0" w:line="400" w:lineRule="exact"/>
        <w:ind w:firstLine="709"/>
        <w:jc w:val="both"/>
        <w:rPr>
          <w:rFonts w:ascii="Times New Roman" w:hAnsi="Times New Roman"/>
          <w:sz w:val="26"/>
          <w:szCs w:val="26"/>
          <w:lang w:val="de-DE"/>
        </w:rPr>
      </w:pPr>
      <w:r w:rsidRPr="003E7CC8">
        <w:rPr>
          <w:rFonts w:ascii="Times New Roman" w:hAnsi="Times New Roman"/>
          <w:sz w:val="26"/>
          <w:szCs w:val="26"/>
          <w:lang w:val="de-DE"/>
        </w:rPr>
        <w:t xml:space="preserve">Nồng độ chất ô nhiễm trong nước mưa phụ thuộc vào thời gian giữa hai trận mưa liên tiếp và điều kiện vệ sinh bề mặt khu vực. Hàm lượng ô nhiễm tập trung chủ yếu vào đầu trận mưa (gọi là nước mưa đợt đầu: tính từ khi mưa bắt đầu hình thành dòng chảy trên bề mặt cho đến 15 hoặc 20 phút sau đó). </w:t>
      </w:r>
    </w:p>
    <w:p w14:paraId="0B3033B9" w14:textId="2E65EF38" w:rsidR="000F27A7" w:rsidRDefault="000F27A7" w:rsidP="00AD7AC6">
      <w:pPr>
        <w:pStyle w:val="Header"/>
        <w:spacing w:line="400" w:lineRule="exact"/>
        <w:ind w:firstLine="709"/>
        <w:rPr>
          <w:rFonts w:eastAsia="Times New Roman"/>
          <w:szCs w:val="26"/>
          <w:lang w:val="nl-NL"/>
        </w:rPr>
      </w:pPr>
      <w:r w:rsidRPr="003E7CC8">
        <w:rPr>
          <w:rFonts w:eastAsia="Times New Roman"/>
          <w:szCs w:val="26"/>
          <w:lang w:val="nl-NL"/>
        </w:rPr>
        <w:t>Theo ước tính của WHO thì nồng độ các chất ô nhiễm trong nước mưa chảy tràn ước khoảng 0,5 - 1,5 mgN/l; 0,004 - 0,03 mgP/l; 10 - 20 mg COD/l; 10 -20 mg TSS/l.</w:t>
      </w:r>
    </w:p>
    <w:p w14:paraId="3CBE9AF5" w14:textId="7001BFD6" w:rsidR="004C22A2" w:rsidRPr="00610F6A" w:rsidRDefault="004C22A2" w:rsidP="00AD7AC6">
      <w:pPr>
        <w:spacing w:after="0" w:line="400" w:lineRule="exact"/>
        <w:ind w:firstLine="709"/>
        <w:rPr>
          <w:lang w:val="nl-NL"/>
        </w:rPr>
      </w:pPr>
      <w:r w:rsidRPr="00610F6A">
        <w:rPr>
          <w:rFonts w:ascii="Times New Roman" w:hAnsi="Times New Roman"/>
          <w:i/>
          <w:sz w:val="26"/>
          <w:szCs w:val="26"/>
          <w:lang w:val="nl-NL"/>
        </w:rPr>
        <w:t xml:space="preserve">* Công trình, biện pháp </w:t>
      </w:r>
      <w:r w:rsidR="00FB44E9" w:rsidRPr="00610F6A">
        <w:rPr>
          <w:rFonts w:ascii="Times New Roman" w:hAnsi="Times New Roman"/>
          <w:i/>
          <w:sz w:val="26"/>
          <w:szCs w:val="26"/>
          <w:lang w:val="nl-NL"/>
        </w:rPr>
        <w:t>giảm thiểu ô nhiễm</w:t>
      </w:r>
      <w:r w:rsidRPr="00610F6A">
        <w:rPr>
          <w:rFonts w:ascii="Times New Roman" w:hAnsi="Times New Roman"/>
          <w:i/>
          <w:sz w:val="26"/>
          <w:szCs w:val="26"/>
          <w:lang w:val="nl-NL"/>
        </w:rPr>
        <w:t>:</w:t>
      </w:r>
    </w:p>
    <w:p w14:paraId="3396D6E3" w14:textId="4948C000" w:rsidR="004C22A2" w:rsidRPr="00610F6A" w:rsidRDefault="00451230" w:rsidP="00AD7AC6">
      <w:pPr>
        <w:pStyle w:val="Header"/>
        <w:spacing w:line="400" w:lineRule="exact"/>
        <w:ind w:firstLine="709"/>
        <w:rPr>
          <w:color w:val="0070C0"/>
          <w:szCs w:val="26"/>
          <w:lang w:val="nl-NL"/>
        </w:rPr>
      </w:pPr>
      <w:r w:rsidRPr="00610F6A">
        <w:rPr>
          <w:color w:val="0070C0"/>
          <w:szCs w:val="26"/>
          <w:lang w:val="nl-NL"/>
        </w:rPr>
        <w:t>- Thiết kế hệ thống thoát nước mưa và thoát nước thải được bố trí riêng hoàn toàn.</w:t>
      </w:r>
    </w:p>
    <w:p w14:paraId="7BF38BD7" w14:textId="6E114B31" w:rsidR="00451230" w:rsidRPr="00610F6A" w:rsidRDefault="00451230" w:rsidP="00AD7AC6">
      <w:pPr>
        <w:pStyle w:val="Header"/>
        <w:spacing w:line="400" w:lineRule="exact"/>
        <w:ind w:firstLine="709"/>
        <w:rPr>
          <w:color w:val="0070C0"/>
          <w:szCs w:val="26"/>
          <w:lang w:val="nl-NL"/>
        </w:rPr>
      </w:pPr>
      <w:r w:rsidRPr="00610F6A">
        <w:rPr>
          <w:color w:val="0070C0"/>
          <w:szCs w:val="26"/>
          <w:lang w:val="nl-NL"/>
        </w:rPr>
        <w:t>- Hướng thoát nước chung của dự án là thoát vào hệ thống mương hở được thiết kế chạy xung quanh dự án sau đó thoát ra mương tiêu hiện trạng ở phía Nam bằng cống D800 kết hợp van cửa cánh phai.</w:t>
      </w:r>
    </w:p>
    <w:p w14:paraId="000F8295" w14:textId="5F037DDA" w:rsidR="00451230" w:rsidRPr="00610F6A" w:rsidRDefault="00451230" w:rsidP="00AD7AC6">
      <w:pPr>
        <w:pStyle w:val="Header"/>
        <w:spacing w:line="400" w:lineRule="exact"/>
        <w:ind w:firstLine="709"/>
        <w:rPr>
          <w:color w:val="0070C0"/>
          <w:szCs w:val="26"/>
          <w:lang w:val="nl-NL"/>
        </w:rPr>
      </w:pPr>
      <w:r w:rsidRPr="00610F6A">
        <w:rPr>
          <w:color w:val="0070C0"/>
          <w:szCs w:val="26"/>
          <w:lang w:val="nl-NL"/>
        </w:rPr>
        <w:t xml:space="preserve">- </w:t>
      </w:r>
      <w:r w:rsidR="006F2403" w:rsidRPr="00610F6A">
        <w:rPr>
          <w:color w:val="0070C0"/>
          <w:szCs w:val="26"/>
          <w:lang w:val="nl-NL"/>
        </w:rPr>
        <w:t>Khi có mưa lớn sẽ dùng bơm thoát nước ra sông Sắt</w:t>
      </w:r>
      <w:r w:rsidR="00296800" w:rsidRPr="00610F6A">
        <w:rPr>
          <w:color w:val="0070C0"/>
          <w:szCs w:val="26"/>
          <w:lang w:val="nl-NL"/>
        </w:rPr>
        <w:t>.</w:t>
      </w:r>
    </w:p>
    <w:p w14:paraId="0813146E" w14:textId="1F5B19E8" w:rsidR="00296800" w:rsidRPr="00610F6A" w:rsidRDefault="00296800" w:rsidP="00AD7AC6">
      <w:pPr>
        <w:pStyle w:val="Header"/>
        <w:spacing w:line="400" w:lineRule="exact"/>
        <w:ind w:firstLine="709"/>
        <w:rPr>
          <w:color w:val="0070C0"/>
          <w:szCs w:val="26"/>
          <w:lang w:val="nl-NL"/>
        </w:rPr>
      </w:pPr>
      <w:r w:rsidRPr="00610F6A">
        <w:rPr>
          <w:color w:val="0070C0"/>
          <w:szCs w:val="26"/>
          <w:lang w:val="nl-NL"/>
        </w:rPr>
        <w:t>- Khu vực các công trình phụ trợ dùng hệ thống thu gom và thoát nước là rãnh xây B400, độ dốc i = 0,25%, trên tuyến rãnh thoát nước bố trí hố ga lắng cặn, khoảng cách giữa các hố ga 30-35m.</w:t>
      </w:r>
    </w:p>
    <w:p w14:paraId="04FDA3C4" w14:textId="7F0247A0" w:rsidR="00296800" w:rsidRPr="00610F6A" w:rsidRDefault="00296800" w:rsidP="00AD7AC6">
      <w:pPr>
        <w:pStyle w:val="Header"/>
        <w:spacing w:line="400" w:lineRule="exact"/>
        <w:ind w:firstLine="709"/>
        <w:rPr>
          <w:color w:val="0070C0"/>
          <w:szCs w:val="26"/>
          <w:lang w:val="nl-NL"/>
        </w:rPr>
      </w:pPr>
      <w:r w:rsidRPr="00610F6A">
        <w:rPr>
          <w:color w:val="0070C0"/>
          <w:szCs w:val="26"/>
          <w:lang w:val="nl-NL"/>
        </w:rPr>
        <w:t>Thông số hệ thống thoát nước:</w:t>
      </w:r>
    </w:p>
    <w:p w14:paraId="11803873" w14:textId="53188D70" w:rsidR="00296800" w:rsidRPr="00610F6A" w:rsidRDefault="00296800" w:rsidP="00AD7AC6">
      <w:pPr>
        <w:pStyle w:val="Header"/>
        <w:spacing w:line="400" w:lineRule="exact"/>
        <w:ind w:firstLine="709"/>
        <w:rPr>
          <w:color w:val="0070C0"/>
          <w:szCs w:val="26"/>
          <w:lang w:val="nl-NL"/>
        </w:rPr>
      </w:pPr>
      <w:r w:rsidRPr="00610F6A">
        <w:rPr>
          <w:color w:val="0070C0"/>
          <w:szCs w:val="26"/>
          <w:lang w:val="nl-NL"/>
        </w:rPr>
        <w:lastRenderedPageBreak/>
        <w:t>Rãnh thoát nước B400: 330m</w:t>
      </w:r>
    </w:p>
    <w:p w14:paraId="1582B9A4" w14:textId="6BE6407F" w:rsidR="00296800" w:rsidRPr="00610F6A" w:rsidRDefault="00296800" w:rsidP="00AD7AC6">
      <w:pPr>
        <w:pStyle w:val="Header"/>
        <w:spacing w:line="400" w:lineRule="exact"/>
        <w:ind w:firstLine="709"/>
        <w:rPr>
          <w:color w:val="0070C0"/>
          <w:szCs w:val="26"/>
          <w:lang w:val="nl-NL"/>
        </w:rPr>
      </w:pPr>
      <w:r w:rsidRPr="00610F6A">
        <w:rPr>
          <w:color w:val="0070C0"/>
          <w:szCs w:val="26"/>
          <w:lang w:val="nl-NL"/>
        </w:rPr>
        <w:t>Cống BTCT D800: 45m</w:t>
      </w:r>
    </w:p>
    <w:p w14:paraId="6FF6D8C0" w14:textId="7B4546FD" w:rsidR="00296800" w:rsidRPr="00610F6A" w:rsidRDefault="00296800" w:rsidP="00AD7AC6">
      <w:pPr>
        <w:pStyle w:val="Header"/>
        <w:spacing w:line="400" w:lineRule="exact"/>
        <w:ind w:firstLine="709"/>
        <w:rPr>
          <w:color w:val="0070C0"/>
          <w:szCs w:val="26"/>
          <w:lang w:val="nl-NL"/>
        </w:rPr>
      </w:pPr>
      <w:r w:rsidRPr="00610F6A">
        <w:rPr>
          <w:color w:val="0070C0"/>
          <w:szCs w:val="26"/>
          <w:lang w:val="nl-NL"/>
        </w:rPr>
        <w:t>Hố ga: 17 cái</w:t>
      </w:r>
    </w:p>
    <w:p w14:paraId="1007D7DE" w14:textId="1854AED5" w:rsidR="00302757" w:rsidRPr="00610F6A" w:rsidRDefault="00302757" w:rsidP="00AD7AC6">
      <w:pPr>
        <w:spacing w:after="0" w:line="400" w:lineRule="exact"/>
        <w:rPr>
          <w:rFonts w:ascii="Times New Roman" w:hAnsi="Times New Roman"/>
          <w:i/>
          <w:color w:val="0070C0"/>
          <w:sz w:val="26"/>
          <w:szCs w:val="26"/>
          <w:lang w:val="nl-NL"/>
        </w:rPr>
      </w:pPr>
      <w:r w:rsidRPr="00F40EF6">
        <w:rPr>
          <w:rFonts w:ascii="Times New Roman" w:eastAsia="Times New Roman" w:hAnsi="Times New Roman"/>
          <w:iCs/>
          <w:color w:val="0070C0"/>
          <w:sz w:val="26"/>
          <w:szCs w:val="26"/>
          <w:lang w:val="pt-BR"/>
        </w:rPr>
        <w:sym w:font="Wingdings" w:char="F076"/>
      </w:r>
      <w:r w:rsidRPr="00610F6A">
        <w:rPr>
          <w:rFonts w:ascii="Times New Roman" w:hAnsi="Times New Roman"/>
          <w:i/>
          <w:color w:val="0070C0"/>
          <w:sz w:val="26"/>
          <w:szCs w:val="26"/>
          <w:lang w:val="nl-NL"/>
        </w:rPr>
        <w:t xml:space="preserve"> Nước thải sản xuất</w:t>
      </w:r>
    </w:p>
    <w:p w14:paraId="3B0052FB" w14:textId="1E838FC2" w:rsidR="00E94200" w:rsidRDefault="00E94200" w:rsidP="00AD7AC6">
      <w:pPr>
        <w:spacing w:after="0" w:line="400" w:lineRule="exact"/>
        <w:ind w:firstLine="709"/>
        <w:jc w:val="both"/>
        <w:rPr>
          <w:rFonts w:ascii="Times New Roman" w:eastAsia="Times New Roman" w:hAnsi="Times New Roman"/>
          <w:color w:val="0070C0"/>
          <w:sz w:val="26"/>
          <w:szCs w:val="26"/>
          <w:lang w:val="nb-NO"/>
        </w:rPr>
      </w:pPr>
      <w:r>
        <w:rPr>
          <w:rFonts w:ascii="Times New Roman" w:eastAsia="Times New Roman" w:hAnsi="Times New Roman"/>
          <w:color w:val="0070C0"/>
          <w:sz w:val="26"/>
          <w:szCs w:val="26"/>
          <w:lang w:val="nb-NO"/>
        </w:rPr>
        <w:t>- Lưu lượng:</w:t>
      </w:r>
    </w:p>
    <w:p w14:paraId="74D4F5C9" w14:textId="22C8B0A1" w:rsidR="00302757" w:rsidRDefault="00A20C1C" w:rsidP="00AD7AC6">
      <w:pPr>
        <w:spacing w:after="0" w:line="400" w:lineRule="exact"/>
        <w:ind w:firstLine="709"/>
        <w:jc w:val="both"/>
        <w:rPr>
          <w:rFonts w:ascii="Times New Roman" w:eastAsia="Times New Roman" w:hAnsi="Times New Roman"/>
          <w:color w:val="0070C0"/>
          <w:sz w:val="26"/>
          <w:szCs w:val="26"/>
          <w:lang w:val="nb-NO"/>
        </w:rPr>
      </w:pPr>
      <w:r>
        <w:rPr>
          <w:rFonts w:ascii="Times New Roman" w:eastAsia="Times New Roman" w:hAnsi="Times New Roman"/>
          <w:color w:val="0070C0"/>
          <w:sz w:val="26"/>
          <w:szCs w:val="26"/>
          <w:lang w:val="nb-NO"/>
        </w:rPr>
        <w:t>Lưu lượng nước thải phát sinh được tính bằng 100% nhu cầu cấp nước. Theo tính toán tại chương I thì nhu cầu sử dụng nước rửa sản phẩm dạng củ khoảng 1</w:t>
      </w:r>
      <w:r w:rsidR="00432D5B">
        <w:rPr>
          <w:rFonts w:ascii="Times New Roman" w:eastAsia="Times New Roman" w:hAnsi="Times New Roman"/>
          <w:color w:val="0070C0"/>
          <w:sz w:val="26"/>
          <w:szCs w:val="26"/>
          <w:lang w:val="nb-NO"/>
        </w:rPr>
        <w:t>,</w:t>
      </w:r>
      <w:r>
        <w:rPr>
          <w:rFonts w:ascii="Times New Roman" w:eastAsia="Times New Roman" w:hAnsi="Times New Roman"/>
          <w:color w:val="0070C0"/>
          <w:sz w:val="26"/>
          <w:szCs w:val="26"/>
          <w:lang w:val="nb-NO"/>
        </w:rPr>
        <w:t>275 m</w:t>
      </w:r>
      <w:r w:rsidRPr="00D81D45">
        <w:rPr>
          <w:rFonts w:ascii="Times New Roman" w:eastAsia="Times New Roman" w:hAnsi="Times New Roman"/>
          <w:color w:val="0070C0"/>
          <w:sz w:val="26"/>
          <w:szCs w:val="26"/>
          <w:vertAlign w:val="superscript"/>
          <w:lang w:val="nb-NO"/>
        </w:rPr>
        <w:t>3</w:t>
      </w:r>
      <w:r>
        <w:rPr>
          <w:rFonts w:ascii="Times New Roman" w:eastAsia="Times New Roman" w:hAnsi="Times New Roman"/>
          <w:color w:val="0070C0"/>
          <w:sz w:val="26"/>
          <w:szCs w:val="26"/>
          <w:lang w:val="nb-NO"/>
        </w:rPr>
        <w:t>/ngày, nên lưu lượng nước thải sản xuất phát sinh từ công đoạn rửa sản phẩm dạng củ là 1,275 m</w:t>
      </w:r>
      <w:r w:rsidRPr="00D81D45">
        <w:rPr>
          <w:rFonts w:ascii="Times New Roman" w:eastAsia="Times New Roman" w:hAnsi="Times New Roman"/>
          <w:color w:val="0070C0"/>
          <w:sz w:val="26"/>
          <w:szCs w:val="26"/>
          <w:vertAlign w:val="superscript"/>
          <w:lang w:val="nb-NO"/>
        </w:rPr>
        <w:t>3</w:t>
      </w:r>
      <w:r>
        <w:rPr>
          <w:rFonts w:ascii="Times New Roman" w:eastAsia="Times New Roman" w:hAnsi="Times New Roman"/>
          <w:color w:val="0070C0"/>
          <w:sz w:val="26"/>
          <w:szCs w:val="26"/>
          <w:lang w:val="nb-NO"/>
        </w:rPr>
        <w:t>/ngày.</w:t>
      </w:r>
    </w:p>
    <w:p w14:paraId="46836D2E" w14:textId="743AD1A5" w:rsidR="00E94200" w:rsidRPr="003544EB" w:rsidRDefault="00E94200" w:rsidP="00AD7AC6">
      <w:pPr>
        <w:spacing w:after="0" w:line="400" w:lineRule="exact"/>
        <w:ind w:firstLine="709"/>
        <w:jc w:val="both"/>
        <w:rPr>
          <w:rFonts w:ascii="Times New Roman" w:eastAsia="Times New Roman" w:hAnsi="Times New Roman"/>
          <w:iCs/>
          <w:color w:val="0070C0"/>
          <w:sz w:val="26"/>
          <w:szCs w:val="26"/>
          <w:lang w:val="pt-BR"/>
        </w:rPr>
      </w:pPr>
      <w:r w:rsidRPr="003544EB">
        <w:rPr>
          <w:rFonts w:ascii="Times New Roman" w:eastAsia="Times New Roman" w:hAnsi="Times New Roman"/>
          <w:iCs/>
          <w:color w:val="0070C0"/>
          <w:sz w:val="26"/>
          <w:szCs w:val="26"/>
          <w:lang w:val="pt-BR"/>
        </w:rPr>
        <w:t>- Tính chất:</w:t>
      </w:r>
    </w:p>
    <w:p w14:paraId="382EBDF9" w14:textId="00E3917C" w:rsidR="00E94200" w:rsidRPr="003544EB" w:rsidRDefault="00E94200" w:rsidP="00AD7AC6">
      <w:pPr>
        <w:spacing w:after="0" w:line="400" w:lineRule="exact"/>
        <w:ind w:firstLine="709"/>
        <w:jc w:val="both"/>
        <w:rPr>
          <w:rFonts w:ascii="Times New Roman" w:eastAsia="Times New Roman" w:hAnsi="Times New Roman"/>
          <w:iCs/>
          <w:color w:val="0070C0"/>
          <w:sz w:val="26"/>
          <w:szCs w:val="26"/>
          <w:lang w:val="pt-BR"/>
        </w:rPr>
      </w:pPr>
      <w:r w:rsidRPr="003544EB">
        <w:rPr>
          <w:rFonts w:ascii="Times New Roman" w:eastAsia="Times New Roman" w:hAnsi="Times New Roman"/>
          <w:iCs/>
          <w:color w:val="0070C0"/>
          <w:sz w:val="26"/>
          <w:szCs w:val="26"/>
          <w:lang w:val="pt-BR"/>
        </w:rPr>
        <w:t>Nước thải rửa sản phẩm dạng củ chủ yếu chứa bùn đất, cặn</w:t>
      </w:r>
      <w:r w:rsidR="007A3D76" w:rsidRPr="003544EB">
        <w:rPr>
          <w:rFonts w:ascii="Times New Roman" w:eastAsia="Times New Roman" w:hAnsi="Times New Roman"/>
          <w:iCs/>
          <w:color w:val="0070C0"/>
          <w:sz w:val="26"/>
          <w:szCs w:val="26"/>
          <w:lang w:val="pt-BR"/>
        </w:rPr>
        <w:t xml:space="preserve"> bẩn</w:t>
      </w:r>
      <w:r w:rsidR="009E6578">
        <w:rPr>
          <w:rFonts w:ascii="Times New Roman" w:eastAsia="Times New Roman" w:hAnsi="Times New Roman"/>
          <w:iCs/>
          <w:color w:val="0070C0"/>
          <w:sz w:val="26"/>
          <w:szCs w:val="26"/>
          <w:lang w:val="pt-BR"/>
        </w:rPr>
        <w:t>, huyền phù lơ lửng</w:t>
      </w:r>
      <w:r w:rsidR="007A3D76" w:rsidRPr="003544EB">
        <w:rPr>
          <w:rFonts w:ascii="Times New Roman" w:eastAsia="Times New Roman" w:hAnsi="Times New Roman"/>
          <w:iCs/>
          <w:color w:val="0070C0"/>
          <w:sz w:val="26"/>
          <w:szCs w:val="26"/>
          <w:lang w:val="pt-BR"/>
        </w:rPr>
        <w:t>.</w:t>
      </w:r>
    </w:p>
    <w:p w14:paraId="0CFD5738" w14:textId="6956F377" w:rsidR="007A3D76" w:rsidRPr="00610F6A" w:rsidRDefault="007A3D76" w:rsidP="00AD7AC6">
      <w:pPr>
        <w:spacing w:after="0" w:line="400" w:lineRule="exact"/>
        <w:ind w:firstLine="709"/>
        <w:jc w:val="both"/>
        <w:rPr>
          <w:rFonts w:ascii="Times New Roman" w:hAnsi="Times New Roman"/>
          <w:color w:val="0070C0"/>
          <w:sz w:val="26"/>
          <w:szCs w:val="26"/>
          <w:lang w:val="pt-BR"/>
        </w:rPr>
      </w:pPr>
      <w:r w:rsidRPr="003544EB">
        <w:rPr>
          <w:rFonts w:ascii="Times New Roman" w:eastAsia="Times New Roman" w:hAnsi="Times New Roman"/>
          <w:iCs/>
          <w:color w:val="0070C0"/>
          <w:sz w:val="26"/>
          <w:szCs w:val="26"/>
          <w:lang w:val="pt-BR"/>
        </w:rPr>
        <w:t xml:space="preserve">- </w:t>
      </w:r>
      <w:r w:rsidRPr="00610F6A">
        <w:rPr>
          <w:rFonts w:ascii="Times New Roman" w:hAnsi="Times New Roman"/>
          <w:color w:val="0070C0"/>
          <w:sz w:val="26"/>
          <w:szCs w:val="26"/>
          <w:lang w:val="pt-BR"/>
        </w:rPr>
        <w:t>Công trình, biện pháp xử lý nước thải:</w:t>
      </w:r>
    </w:p>
    <w:p w14:paraId="47C717DD" w14:textId="39797807" w:rsidR="007A3D76" w:rsidRDefault="0097182B" w:rsidP="00AD7AC6">
      <w:pPr>
        <w:spacing w:after="0" w:line="400" w:lineRule="exact"/>
        <w:ind w:firstLine="709"/>
        <w:jc w:val="both"/>
        <w:rPr>
          <w:rFonts w:ascii="Times New Roman" w:eastAsia="Times New Roman" w:hAnsi="Times New Roman"/>
          <w:iCs/>
          <w:sz w:val="26"/>
          <w:szCs w:val="26"/>
          <w:lang w:val="pt-BR"/>
        </w:rPr>
      </w:pPr>
      <w:r w:rsidRPr="00610F6A">
        <w:rPr>
          <w:rFonts w:ascii="Times New Roman" w:hAnsi="Times New Roman"/>
          <w:color w:val="0070C0"/>
          <w:sz w:val="26"/>
          <w:szCs w:val="26"/>
          <w:lang w:val="pt-BR"/>
        </w:rPr>
        <w:t>Nước thải rửa được đưa về khu vực xử lý nước thải của dự án để xử lý. Nước thải sau xử lý được đưa vào bể chứa nước rồi đi vào hệ thống tưới để tưới cho cây trồng trong khu vực dự án</w:t>
      </w:r>
      <w:r w:rsidR="000D7297" w:rsidRPr="00610F6A">
        <w:rPr>
          <w:rFonts w:ascii="Times New Roman" w:hAnsi="Times New Roman"/>
          <w:color w:val="0070C0"/>
          <w:sz w:val="26"/>
          <w:szCs w:val="26"/>
          <w:lang w:val="pt-BR"/>
        </w:rPr>
        <w:t>, phun tưới ẩm dập bụi</w:t>
      </w:r>
      <w:r w:rsidRPr="00610F6A">
        <w:rPr>
          <w:rFonts w:ascii="Times New Roman" w:hAnsi="Times New Roman"/>
          <w:color w:val="0070C0"/>
          <w:sz w:val="26"/>
          <w:szCs w:val="26"/>
          <w:lang w:val="pt-BR"/>
        </w:rPr>
        <w:t xml:space="preserve"> và không xả ra môi trường xung quanh.</w:t>
      </w:r>
    </w:p>
    <w:p w14:paraId="31EFE6D6" w14:textId="0F2475F6" w:rsidR="00FA47E2" w:rsidRPr="00610F6A" w:rsidRDefault="00FA47E2" w:rsidP="00AD7AC6">
      <w:pPr>
        <w:spacing w:after="0" w:line="400" w:lineRule="exact"/>
        <w:rPr>
          <w:rFonts w:ascii="Times New Roman" w:hAnsi="Times New Roman"/>
          <w:i/>
          <w:sz w:val="26"/>
          <w:szCs w:val="26"/>
          <w:lang w:val="pt-BR"/>
        </w:rPr>
      </w:pPr>
      <w:r w:rsidRPr="003E7CC8">
        <w:rPr>
          <w:rFonts w:ascii="Times New Roman" w:eastAsia="Times New Roman" w:hAnsi="Times New Roman"/>
          <w:iCs/>
          <w:sz w:val="26"/>
          <w:szCs w:val="26"/>
          <w:lang w:val="pt-BR"/>
        </w:rPr>
        <w:sym w:font="Wingdings" w:char="F076"/>
      </w:r>
      <w:r w:rsidRPr="00610F6A">
        <w:rPr>
          <w:rFonts w:ascii="Times New Roman" w:hAnsi="Times New Roman"/>
          <w:i/>
          <w:sz w:val="26"/>
          <w:szCs w:val="26"/>
          <w:lang w:val="pt-BR"/>
        </w:rPr>
        <w:t xml:space="preserve"> Nước thải sinh hoạt</w:t>
      </w:r>
    </w:p>
    <w:p w14:paraId="351D7FF5" w14:textId="2DB87EF0" w:rsidR="00C92205" w:rsidRPr="00610F6A" w:rsidRDefault="00F40EF6" w:rsidP="00AD7AC6">
      <w:pPr>
        <w:spacing w:after="0" w:line="400" w:lineRule="exact"/>
        <w:ind w:firstLine="709"/>
        <w:rPr>
          <w:rFonts w:ascii="Times New Roman" w:hAnsi="Times New Roman"/>
          <w:color w:val="000000"/>
          <w:sz w:val="26"/>
          <w:szCs w:val="26"/>
          <w:lang w:val="pt-BR"/>
        </w:rPr>
      </w:pPr>
      <w:r w:rsidRPr="00610F6A">
        <w:rPr>
          <w:rFonts w:ascii="Times New Roman" w:hAnsi="Times New Roman"/>
          <w:i/>
          <w:sz w:val="26"/>
          <w:szCs w:val="26"/>
          <w:lang w:val="pt-BR"/>
        </w:rPr>
        <w:t xml:space="preserve">* </w:t>
      </w:r>
      <w:r w:rsidR="00C92205" w:rsidRPr="00610F6A">
        <w:rPr>
          <w:rFonts w:ascii="Times New Roman" w:hAnsi="Times New Roman"/>
          <w:i/>
          <w:sz w:val="26"/>
          <w:szCs w:val="26"/>
          <w:lang w:val="pt-BR"/>
        </w:rPr>
        <w:t>Dự báo lưu</w:t>
      </w:r>
      <w:r w:rsidR="00941B27" w:rsidRPr="00610F6A">
        <w:rPr>
          <w:rFonts w:ascii="Times New Roman" w:hAnsi="Times New Roman"/>
          <w:i/>
          <w:sz w:val="26"/>
          <w:szCs w:val="26"/>
          <w:lang w:val="pt-BR"/>
        </w:rPr>
        <w:t xml:space="preserve"> lượng</w:t>
      </w:r>
      <w:r w:rsidR="00C92205" w:rsidRPr="00610F6A">
        <w:rPr>
          <w:rFonts w:ascii="Times New Roman" w:hAnsi="Times New Roman"/>
          <w:i/>
          <w:sz w:val="26"/>
          <w:szCs w:val="26"/>
          <w:lang w:val="pt-BR"/>
        </w:rPr>
        <w:t xml:space="preserve">, nồng độ </w:t>
      </w:r>
      <w:r w:rsidR="00941B27" w:rsidRPr="00610F6A">
        <w:rPr>
          <w:rFonts w:ascii="Times New Roman" w:hAnsi="Times New Roman"/>
          <w:i/>
          <w:sz w:val="26"/>
          <w:szCs w:val="26"/>
          <w:lang w:val="pt-BR"/>
        </w:rPr>
        <w:t>chất ô nhiễm</w:t>
      </w:r>
    </w:p>
    <w:p w14:paraId="10F72BAB" w14:textId="2F8CDDD2" w:rsidR="00601B5F" w:rsidRPr="003E7CC8" w:rsidRDefault="00601B5F" w:rsidP="00AD7AC6">
      <w:pPr>
        <w:widowControl w:val="0"/>
        <w:tabs>
          <w:tab w:val="left" w:pos="0"/>
        </w:tabs>
        <w:spacing w:after="0" w:line="400" w:lineRule="exact"/>
        <w:ind w:firstLine="709"/>
        <w:jc w:val="both"/>
        <w:rPr>
          <w:rFonts w:ascii="Times New Roman" w:eastAsia="Times New Roman" w:hAnsi="Times New Roman"/>
          <w:sz w:val="26"/>
          <w:szCs w:val="26"/>
          <w:lang w:val="sv-SE"/>
        </w:rPr>
      </w:pPr>
      <w:r w:rsidRPr="003E7CC8">
        <w:rPr>
          <w:rFonts w:ascii="Times New Roman" w:eastAsia="Times New Roman" w:hAnsi="Times New Roman"/>
          <w:sz w:val="26"/>
          <w:szCs w:val="26"/>
          <w:lang w:val="nl-NL"/>
        </w:rPr>
        <w:t xml:space="preserve">Số lượng lao động </w:t>
      </w:r>
      <w:r>
        <w:rPr>
          <w:rFonts w:ascii="Times New Roman" w:eastAsia="Times New Roman" w:hAnsi="Times New Roman"/>
          <w:sz w:val="26"/>
          <w:szCs w:val="26"/>
          <w:lang w:val="nl-NL"/>
        </w:rPr>
        <w:t>làm việc tại dự án khoảng 290</w:t>
      </w:r>
      <w:r w:rsidRPr="003E7CC8">
        <w:rPr>
          <w:rFonts w:ascii="Times New Roman" w:eastAsia="Times New Roman" w:hAnsi="Times New Roman"/>
          <w:sz w:val="26"/>
          <w:szCs w:val="26"/>
          <w:lang w:val="nl-NL"/>
        </w:rPr>
        <w:t xml:space="preserve"> người</w:t>
      </w:r>
      <w:r>
        <w:rPr>
          <w:rFonts w:ascii="Times New Roman" w:eastAsia="Times New Roman" w:hAnsi="Times New Roman"/>
          <w:sz w:val="26"/>
          <w:szCs w:val="26"/>
          <w:lang w:val="nl-NL"/>
        </w:rPr>
        <w:t xml:space="preserve"> (ở thời điểm cao nhất)</w:t>
      </w:r>
      <w:r w:rsidRPr="003E7CC8">
        <w:rPr>
          <w:rFonts w:ascii="Times New Roman" w:eastAsia="Times New Roman" w:hAnsi="Times New Roman"/>
          <w:sz w:val="26"/>
          <w:szCs w:val="26"/>
          <w:lang w:val="nl-NL"/>
        </w:rPr>
        <w:t xml:space="preserve">. Theo tính toán tại chương I, nhu cầu sử dụng nước sinh hoạt là </w:t>
      </w:r>
      <w:r>
        <w:rPr>
          <w:rFonts w:ascii="Times New Roman" w:eastAsia="Times New Roman" w:hAnsi="Times New Roman"/>
          <w:sz w:val="26"/>
          <w:szCs w:val="26"/>
          <w:lang w:val="nl-NL"/>
        </w:rPr>
        <w:t>8</w:t>
      </w:r>
      <w:r w:rsidRPr="00DA177E">
        <w:rPr>
          <w:rFonts w:ascii="Times New Roman" w:eastAsia="Times New Roman" w:hAnsi="Times New Roman"/>
          <w:sz w:val="26"/>
          <w:szCs w:val="26"/>
          <w:lang w:val="nl-NL"/>
        </w:rPr>
        <w:t>,5</w:t>
      </w:r>
      <w:r w:rsidRPr="00A17AA5">
        <w:rPr>
          <w:rFonts w:cs="Times New Roman"/>
          <w:szCs w:val="26"/>
          <w:lang w:val="vi-VN"/>
        </w:rPr>
        <w:t xml:space="preserve"> </w:t>
      </w:r>
      <w:r w:rsidRPr="003E7CC8">
        <w:rPr>
          <w:rFonts w:ascii="Times New Roman" w:eastAsia="Times New Roman" w:hAnsi="Times New Roman"/>
          <w:sz w:val="26"/>
          <w:szCs w:val="26"/>
          <w:lang w:val="sv-SE"/>
        </w:rPr>
        <w:t>m</w:t>
      </w:r>
      <w:r w:rsidRPr="003E7CC8">
        <w:rPr>
          <w:rFonts w:ascii="Times New Roman" w:eastAsia="Times New Roman" w:hAnsi="Times New Roman"/>
          <w:sz w:val="26"/>
          <w:szCs w:val="26"/>
          <w:vertAlign w:val="superscript"/>
          <w:lang w:val="sv-SE"/>
        </w:rPr>
        <w:t>3</w:t>
      </w:r>
      <w:r w:rsidRPr="003E7CC8">
        <w:rPr>
          <w:rFonts w:ascii="Times New Roman" w:eastAsia="Times New Roman" w:hAnsi="Times New Roman"/>
          <w:sz w:val="26"/>
          <w:szCs w:val="26"/>
          <w:lang w:val="sv-SE"/>
        </w:rPr>
        <w:t>/ngày. Nước thải sinh hoạt phát sinh ước tính bằng 100% lưu lượng nước cấp</w:t>
      </w:r>
      <w:r>
        <w:rPr>
          <w:rFonts w:ascii="Times New Roman" w:eastAsia="Times New Roman" w:hAnsi="Times New Roman"/>
          <w:sz w:val="26"/>
          <w:szCs w:val="26"/>
          <w:lang w:val="sv-SE"/>
        </w:rPr>
        <w:t xml:space="preserve"> (</w:t>
      </w:r>
      <w:r w:rsidRPr="00610F6A">
        <w:rPr>
          <w:rFonts w:ascii="Times New Roman" w:hAnsi="Times New Roman"/>
          <w:i/>
          <w:color w:val="000000"/>
          <w:sz w:val="26"/>
          <w:szCs w:val="26"/>
          <w:lang w:val="sv-SE"/>
        </w:rPr>
        <w:t>Theo Điều 39 của Nghị định số 80/2014/NĐ-CP về thoát nước và xử lý nước thải</w:t>
      </w:r>
      <w:r w:rsidRPr="00610F6A">
        <w:rPr>
          <w:rFonts w:ascii="Times New Roman" w:hAnsi="Times New Roman"/>
          <w:color w:val="000000"/>
          <w:sz w:val="26"/>
          <w:szCs w:val="26"/>
          <w:lang w:val="sv-SE"/>
        </w:rPr>
        <w:t>)</w:t>
      </w:r>
      <w:r w:rsidRPr="003E7CC8">
        <w:rPr>
          <w:rFonts w:ascii="Times New Roman" w:eastAsia="Times New Roman" w:hAnsi="Times New Roman"/>
          <w:sz w:val="26"/>
          <w:szCs w:val="26"/>
          <w:lang w:val="sv-SE"/>
        </w:rPr>
        <w:t xml:space="preserve"> thì lưu lượng nước thải sinh hoạt phát sinh là: Q</w:t>
      </w:r>
      <w:r w:rsidRPr="003E7CC8">
        <w:rPr>
          <w:rFonts w:ascii="Times New Roman" w:eastAsia="Times New Roman" w:hAnsi="Times New Roman"/>
          <w:sz w:val="26"/>
          <w:szCs w:val="26"/>
          <w:vertAlign w:val="subscript"/>
          <w:lang w:val="sv-SE"/>
        </w:rPr>
        <w:t>NT</w:t>
      </w:r>
      <w:r w:rsidRPr="003E7CC8">
        <w:rPr>
          <w:rFonts w:ascii="Times New Roman" w:eastAsia="Times New Roman" w:hAnsi="Times New Roman"/>
          <w:sz w:val="26"/>
          <w:szCs w:val="26"/>
          <w:lang w:val="sv-SE"/>
        </w:rPr>
        <w:t xml:space="preserve"> = </w:t>
      </w:r>
      <w:r>
        <w:rPr>
          <w:rFonts w:ascii="Times New Roman" w:eastAsia="Times New Roman" w:hAnsi="Times New Roman"/>
          <w:sz w:val="26"/>
          <w:szCs w:val="26"/>
          <w:lang w:val="nl-NL"/>
        </w:rPr>
        <w:t>8,5</w:t>
      </w:r>
      <w:r w:rsidRPr="003E7CC8">
        <w:rPr>
          <w:rFonts w:ascii="Times New Roman" w:eastAsia="Times New Roman" w:hAnsi="Times New Roman"/>
          <w:sz w:val="26"/>
          <w:szCs w:val="26"/>
          <w:lang w:val="sv-SE"/>
        </w:rPr>
        <w:t xml:space="preserve"> m</w:t>
      </w:r>
      <w:r w:rsidRPr="003E7CC8">
        <w:rPr>
          <w:rFonts w:ascii="Times New Roman" w:eastAsia="Times New Roman" w:hAnsi="Times New Roman"/>
          <w:sz w:val="26"/>
          <w:szCs w:val="26"/>
          <w:vertAlign w:val="superscript"/>
          <w:lang w:val="sv-SE"/>
        </w:rPr>
        <w:t>3</w:t>
      </w:r>
      <w:r w:rsidRPr="003E7CC8">
        <w:rPr>
          <w:rFonts w:ascii="Times New Roman" w:eastAsia="Times New Roman" w:hAnsi="Times New Roman"/>
          <w:sz w:val="26"/>
          <w:szCs w:val="26"/>
          <w:lang w:val="sv-SE"/>
        </w:rPr>
        <w:t>/ngày.</w:t>
      </w:r>
    </w:p>
    <w:p w14:paraId="7553052D" w14:textId="77777777" w:rsidR="00601B5F" w:rsidRDefault="00601B5F" w:rsidP="00AD7AC6">
      <w:pPr>
        <w:tabs>
          <w:tab w:val="left" w:pos="900"/>
          <w:tab w:val="left" w:pos="1170"/>
        </w:tabs>
        <w:spacing w:after="0" w:line="400" w:lineRule="exact"/>
        <w:ind w:firstLine="709"/>
        <w:jc w:val="both"/>
        <w:rPr>
          <w:rFonts w:ascii="Times New Roman" w:hAnsi="Times New Roman" w:cs="Times New Roman"/>
          <w:sz w:val="26"/>
          <w:szCs w:val="26"/>
          <w:lang w:val="pt-BR"/>
        </w:rPr>
      </w:pPr>
      <w:r w:rsidRPr="003E7CC8">
        <w:rPr>
          <w:rFonts w:ascii="Times New Roman" w:eastAsia="Times New Roman" w:hAnsi="Times New Roman"/>
          <w:sz w:val="26"/>
          <w:szCs w:val="26"/>
          <w:lang w:val="sv-SE"/>
        </w:rPr>
        <w:t xml:space="preserve">Theo hệ số phát thải các chất ô nhiễm có trong nước thải sinh hoạt bình quân theo đầu người của WHO tính được tải lượng và nồng độ các chất ô nhiễm phát sinh từ sinh hoạt của cán bộ công nhân thi công tại công trường (nếu không có biện pháp xử lý) được trình bày trong bảng sau: </w:t>
      </w:r>
    </w:p>
    <w:p w14:paraId="2CC52410" w14:textId="77777777" w:rsidR="000B1A69" w:rsidRDefault="000B1A69">
      <w:pPr>
        <w:rPr>
          <w:rFonts w:ascii="Times New Roman" w:eastAsia="Times New Roman" w:hAnsi="Times New Roman" w:cs="Times New Roman"/>
          <w:b/>
          <w:i/>
          <w:sz w:val="26"/>
          <w:szCs w:val="26"/>
          <w:lang w:val="vi-VN"/>
        </w:rPr>
      </w:pPr>
      <w:bookmarkStart w:id="721" w:name="_Toc131101405"/>
      <w:r>
        <w:rPr>
          <w:lang w:val="vi-VN"/>
        </w:rPr>
        <w:br w:type="page"/>
      </w:r>
    </w:p>
    <w:p w14:paraId="0CFA892F" w14:textId="5840107B" w:rsidR="00601B5F" w:rsidRPr="00610F6A" w:rsidRDefault="00601B5F" w:rsidP="00AD7AC6">
      <w:pPr>
        <w:pStyle w:val="6Bang"/>
        <w:spacing w:before="0" w:after="0" w:line="400" w:lineRule="exact"/>
        <w:rPr>
          <w:lang w:val="vi-VN"/>
        </w:rPr>
      </w:pPr>
      <w:r w:rsidRPr="00A17AA5">
        <w:rPr>
          <w:lang w:val="vi-VN"/>
        </w:rPr>
        <w:lastRenderedPageBreak/>
        <w:t xml:space="preserve">Bảng </w:t>
      </w:r>
      <w:r w:rsidRPr="00610F6A">
        <w:rPr>
          <w:lang w:val="vi-VN"/>
        </w:rPr>
        <w:t>4</w:t>
      </w:r>
      <w:r w:rsidRPr="00A17AA5">
        <w:rPr>
          <w:lang w:val="vi-VN"/>
        </w:rPr>
        <w:t>.</w:t>
      </w:r>
      <w:r w:rsidR="00D17944" w:rsidRPr="00610F6A">
        <w:rPr>
          <w:lang w:val="vi-VN"/>
        </w:rPr>
        <w:t>3</w:t>
      </w:r>
      <w:r w:rsidRPr="00610F6A">
        <w:rPr>
          <w:lang w:val="vi-VN"/>
        </w:rPr>
        <w:t>. Dự báo tải lượng và nồng độ các chất ô nhiễm trong nước thải sinh hoạt giai đoạn thi công</w:t>
      </w:r>
      <w:bookmarkEnd w:id="721"/>
      <w:r w:rsidRPr="00610F6A">
        <w:rPr>
          <w:lang w:val="vi-VN"/>
        </w:rPr>
        <w:t xml:space="preserve"> </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564"/>
        <w:gridCol w:w="966"/>
        <w:gridCol w:w="943"/>
        <w:gridCol w:w="996"/>
        <w:gridCol w:w="1111"/>
        <w:gridCol w:w="1974"/>
      </w:tblGrid>
      <w:tr w:rsidR="00601B5F" w:rsidRPr="00610F6A" w14:paraId="66885221" w14:textId="77777777" w:rsidTr="00093D45">
        <w:trPr>
          <w:trHeight w:val="227"/>
          <w:tblHeader/>
          <w:jc w:val="center"/>
        </w:trPr>
        <w:tc>
          <w:tcPr>
            <w:tcW w:w="1755" w:type="dxa"/>
            <w:vMerge w:val="restart"/>
            <w:shd w:val="clear" w:color="auto" w:fill="auto"/>
            <w:vAlign w:val="center"/>
          </w:tcPr>
          <w:p w14:paraId="026D910B" w14:textId="77777777" w:rsidR="00601B5F" w:rsidRPr="003E7CC8" w:rsidRDefault="00601B5F" w:rsidP="00093D45">
            <w:pPr>
              <w:widowControl w:val="0"/>
              <w:spacing w:after="0" w:line="240" w:lineRule="auto"/>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Chất ô nhiễm</w:t>
            </w:r>
          </w:p>
        </w:tc>
        <w:tc>
          <w:tcPr>
            <w:tcW w:w="1564" w:type="dxa"/>
            <w:vMerge w:val="restart"/>
            <w:shd w:val="clear" w:color="auto" w:fill="auto"/>
            <w:vAlign w:val="center"/>
          </w:tcPr>
          <w:p w14:paraId="4061F29E" w14:textId="77777777" w:rsidR="00601B5F" w:rsidRPr="003E7CC8" w:rsidRDefault="00601B5F" w:rsidP="00093D45">
            <w:pPr>
              <w:widowControl w:val="0"/>
              <w:spacing w:after="0" w:line="240" w:lineRule="auto"/>
              <w:ind w:firstLine="11"/>
              <w:jc w:val="center"/>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Hệ số ô nhiễm</w:t>
            </w:r>
            <w:r w:rsidRPr="003E7CC8">
              <w:rPr>
                <w:rFonts w:ascii="Times New Roman" w:eastAsia="Times New Roman" w:hAnsi="Times New Roman"/>
                <w:b/>
                <w:bCs/>
                <w:sz w:val="26"/>
                <w:szCs w:val="26"/>
                <w:lang w:val="sv-SE"/>
              </w:rPr>
              <w:br/>
            </w:r>
            <w:r w:rsidRPr="003E7CC8">
              <w:rPr>
                <w:rFonts w:ascii="Times New Roman" w:eastAsia="Times New Roman" w:hAnsi="Times New Roman"/>
                <w:bCs/>
                <w:sz w:val="26"/>
                <w:szCs w:val="26"/>
                <w:lang w:val="sv-SE"/>
              </w:rPr>
              <w:t>(</w:t>
            </w:r>
            <w:r w:rsidRPr="003E7CC8">
              <w:rPr>
                <w:rFonts w:ascii="Times New Roman" w:eastAsia="Times New Roman" w:hAnsi="Times New Roman"/>
                <w:bCs/>
                <w:sz w:val="20"/>
                <w:szCs w:val="20"/>
                <w:lang w:val="sv-SE"/>
              </w:rPr>
              <w:t>g/người/ngày</w:t>
            </w:r>
            <w:r w:rsidRPr="003E7CC8">
              <w:rPr>
                <w:rFonts w:ascii="Times New Roman" w:eastAsia="Times New Roman" w:hAnsi="Times New Roman"/>
                <w:bCs/>
                <w:sz w:val="26"/>
                <w:szCs w:val="26"/>
                <w:lang w:val="sv-SE"/>
              </w:rPr>
              <w:t>)</w:t>
            </w:r>
          </w:p>
        </w:tc>
        <w:tc>
          <w:tcPr>
            <w:tcW w:w="1909" w:type="dxa"/>
            <w:gridSpan w:val="2"/>
            <w:shd w:val="clear" w:color="auto" w:fill="auto"/>
            <w:vAlign w:val="center"/>
          </w:tcPr>
          <w:p w14:paraId="08A563E8" w14:textId="77777777" w:rsidR="00601B5F" w:rsidRPr="003E7CC8" w:rsidRDefault="00601B5F" w:rsidP="00093D45">
            <w:pPr>
              <w:widowControl w:val="0"/>
              <w:spacing w:after="0" w:line="240" w:lineRule="auto"/>
              <w:ind w:firstLine="11"/>
              <w:jc w:val="center"/>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Tải lượng</w:t>
            </w:r>
            <w:r w:rsidRPr="003E7CC8">
              <w:rPr>
                <w:rFonts w:ascii="Times New Roman" w:eastAsia="Times New Roman" w:hAnsi="Times New Roman"/>
                <w:b/>
                <w:bCs/>
                <w:sz w:val="26"/>
                <w:szCs w:val="26"/>
                <w:lang w:val="sv-SE"/>
              </w:rPr>
              <w:br/>
              <w:t xml:space="preserve">ô nhiễm </w:t>
            </w:r>
            <w:r w:rsidRPr="003E7CC8">
              <w:rPr>
                <w:rFonts w:ascii="Times New Roman" w:eastAsia="Times New Roman" w:hAnsi="Times New Roman"/>
                <w:bCs/>
                <w:sz w:val="26"/>
                <w:szCs w:val="26"/>
                <w:lang w:val="sv-SE"/>
              </w:rPr>
              <w:t>(g/ngày)</w:t>
            </w:r>
          </w:p>
        </w:tc>
        <w:tc>
          <w:tcPr>
            <w:tcW w:w="2107" w:type="dxa"/>
            <w:gridSpan w:val="2"/>
            <w:shd w:val="clear" w:color="auto" w:fill="auto"/>
            <w:vAlign w:val="center"/>
          </w:tcPr>
          <w:p w14:paraId="4BF670DB" w14:textId="77777777" w:rsidR="00601B5F" w:rsidRPr="003E7CC8" w:rsidRDefault="00601B5F" w:rsidP="00093D45">
            <w:pPr>
              <w:widowControl w:val="0"/>
              <w:spacing w:after="0" w:line="240" w:lineRule="auto"/>
              <w:ind w:firstLine="11"/>
              <w:jc w:val="center"/>
              <w:rPr>
                <w:rFonts w:ascii="Times New Roman" w:eastAsia="Times New Roman" w:hAnsi="Times New Roman"/>
                <w:b/>
                <w:bCs/>
                <w:sz w:val="26"/>
                <w:szCs w:val="26"/>
                <w:lang w:val="sv-SE"/>
              </w:rPr>
            </w:pPr>
            <w:r w:rsidRPr="003E7CC8">
              <w:rPr>
                <w:rFonts w:ascii="Times New Roman" w:eastAsia="Times New Roman" w:hAnsi="Times New Roman"/>
                <w:b/>
                <w:bCs/>
                <w:sz w:val="26"/>
                <w:szCs w:val="26"/>
                <w:lang w:val="sv-SE"/>
              </w:rPr>
              <w:t xml:space="preserve">Nồng độ ô nhiễm </w:t>
            </w:r>
            <w:r w:rsidRPr="003E7CC8">
              <w:rPr>
                <w:rFonts w:ascii="Times New Roman" w:eastAsia="Times New Roman" w:hAnsi="Times New Roman"/>
                <w:bCs/>
                <w:sz w:val="26"/>
                <w:szCs w:val="26"/>
                <w:lang w:val="sv-SE"/>
              </w:rPr>
              <w:t>(mg/l)</w:t>
            </w:r>
          </w:p>
        </w:tc>
        <w:tc>
          <w:tcPr>
            <w:tcW w:w="1974" w:type="dxa"/>
            <w:vMerge w:val="restart"/>
            <w:shd w:val="clear" w:color="auto" w:fill="auto"/>
            <w:vAlign w:val="center"/>
          </w:tcPr>
          <w:p w14:paraId="48545687" w14:textId="77777777" w:rsidR="00601B5F" w:rsidRPr="003E7CC8" w:rsidRDefault="00601B5F" w:rsidP="00093D45">
            <w:pPr>
              <w:widowControl w:val="0"/>
              <w:spacing w:after="0" w:line="240" w:lineRule="auto"/>
              <w:ind w:firstLine="11"/>
              <w:jc w:val="center"/>
              <w:rPr>
                <w:rFonts w:ascii="Times New Roman" w:eastAsia="Times New Roman" w:hAnsi="Times New Roman"/>
                <w:b/>
                <w:bCs/>
                <w:sz w:val="24"/>
                <w:szCs w:val="24"/>
                <w:lang w:val="sv-SE"/>
              </w:rPr>
            </w:pPr>
            <w:r w:rsidRPr="003E7CC8">
              <w:rPr>
                <w:rFonts w:ascii="Times New Roman" w:eastAsia="Times New Roman" w:hAnsi="Times New Roman"/>
                <w:b/>
                <w:bCs/>
                <w:sz w:val="24"/>
                <w:szCs w:val="24"/>
                <w:lang w:val="sv-SE"/>
              </w:rPr>
              <w:t>QCVN 14:2008/BTNMT</w:t>
            </w:r>
            <w:r w:rsidRPr="003E7CC8">
              <w:rPr>
                <w:rFonts w:ascii="Times New Roman" w:eastAsia="Times New Roman" w:hAnsi="Times New Roman"/>
                <w:b/>
                <w:bCs/>
                <w:sz w:val="24"/>
                <w:szCs w:val="24"/>
                <w:lang w:val="sv-SE"/>
              </w:rPr>
              <w:br/>
              <w:t>Cột B, k = 1,2</w:t>
            </w:r>
          </w:p>
        </w:tc>
      </w:tr>
      <w:tr w:rsidR="00601B5F" w:rsidRPr="003E7CC8" w14:paraId="37E84951" w14:textId="77777777" w:rsidTr="00093D45">
        <w:trPr>
          <w:trHeight w:val="227"/>
          <w:tblHeader/>
          <w:jc w:val="center"/>
        </w:trPr>
        <w:tc>
          <w:tcPr>
            <w:tcW w:w="1755" w:type="dxa"/>
            <w:vMerge/>
            <w:shd w:val="clear" w:color="auto" w:fill="auto"/>
            <w:vAlign w:val="center"/>
          </w:tcPr>
          <w:p w14:paraId="16C3BB12" w14:textId="77777777" w:rsidR="00601B5F" w:rsidRPr="003E7CC8" w:rsidRDefault="00601B5F" w:rsidP="00093D45">
            <w:pPr>
              <w:widowControl w:val="0"/>
              <w:spacing w:after="0" w:line="240" w:lineRule="auto"/>
              <w:ind w:firstLine="11"/>
              <w:rPr>
                <w:rFonts w:ascii="Times New Roman" w:eastAsia="Times New Roman" w:hAnsi="Times New Roman"/>
                <w:sz w:val="26"/>
                <w:szCs w:val="26"/>
                <w:lang w:val="sv-SE"/>
              </w:rPr>
            </w:pPr>
          </w:p>
        </w:tc>
        <w:tc>
          <w:tcPr>
            <w:tcW w:w="1564" w:type="dxa"/>
            <w:vMerge/>
            <w:shd w:val="clear" w:color="auto" w:fill="auto"/>
            <w:vAlign w:val="center"/>
          </w:tcPr>
          <w:p w14:paraId="6DEC5769" w14:textId="77777777" w:rsidR="00601B5F" w:rsidRPr="003E7CC8" w:rsidRDefault="00601B5F" w:rsidP="00093D45">
            <w:pPr>
              <w:widowControl w:val="0"/>
              <w:spacing w:after="0" w:line="240" w:lineRule="auto"/>
              <w:ind w:firstLine="11"/>
              <w:jc w:val="center"/>
              <w:rPr>
                <w:rFonts w:ascii="Times New Roman" w:eastAsia="Times New Roman" w:hAnsi="Times New Roman"/>
                <w:sz w:val="26"/>
                <w:szCs w:val="26"/>
                <w:lang w:val="sv-SE"/>
              </w:rPr>
            </w:pPr>
          </w:p>
        </w:tc>
        <w:tc>
          <w:tcPr>
            <w:tcW w:w="966" w:type="dxa"/>
            <w:shd w:val="clear" w:color="auto" w:fill="auto"/>
            <w:vAlign w:val="center"/>
          </w:tcPr>
          <w:p w14:paraId="1EE247FD" w14:textId="77777777" w:rsidR="00601B5F" w:rsidRPr="003E7CC8" w:rsidRDefault="00601B5F" w:rsidP="00093D45">
            <w:pPr>
              <w:widowControl w:val="0"/>
              <w:spacing w:after="0" w:line="240" w:lineRule="auto"/>
              <w:ind w:firstLine="11"/>
              <w:jc w:val="center"/>
              <w:rPr>
                <w:rFonts w:ascii="Times New Roman" w:hAnsi="Times New Roman"/>
                <w:sz w:val="26"/>
                <w:szCs w:val="26"/>
                <w:lang w:val="sv-SE"/>
              </w:rPr>
            </w:pPr>
            <w:r w:rsidRPr="003E7CC8">
              <w:rPr>
                <w:rFonts w:ascii="Times New Roman" w:hAnsi="Times New Roman"/>
                <w:sz w:val="26"/>
                <w:szCs w:val="26"/>
                <w:lang w:val="sv-SE"/>
              </w:rPr>
              <w:t>Min</w:t>
            </w:r>
          </w:p>
        </w:tc>
        <w:tc>
          <w:tcPr>
            <w:tcW w:w="943" w:type="dxa"/>
            <w:vAlign w:val="center"/>
          </w:tcPr>
          <w:p w14:paraId="69F07DAA" w14:textId="77777777" w:rsidR="00601B5F" w:rsidRPr="003E7CC8" w:rsidRDefault="00601B5F" w:rsidP="00093D45">
            <w:pPr>
              <w:widowControl w:val="0"/>
              <w:spacing w:after="0" w:line="240" w:lineRule="auto"/>
              <w:ind w:firstLine="11"/>
              <w:jc w:val="center"/>
              <w:rPr>
                <w:rFonts w:ascii="Times New Roman" w:hAnsi="Times New Roman"/>
                <w:sz w:val="26"/>
                <w:szCs w:val="26"/>
                <w:lang w:val="sv-SE"/>
              </w:rPr>
            </w:pPr>
            <w:r w:rsidRPr="003E7CC8">
              <w:rPr>
                <w:rFonts w:ascii="Times New Roman" w:hAnsi="Times New Roman"/>
                <w:sz w:val="26"/>
                <w:szCs w:val="26"/>
                <w:lang w:val="sv-SE"/>
              </w:rPr>
              <w:t>Max</w:t>
            </w:r>
          </w:p>
        </w:tc>
        <w:tc>
          <w:tcPr>
            <w:tcW w:w="996" w:type="dxa"/>
            <w:shd w:val="clear" w:color="auto" w:fill="auto"/>
            <w:noWrap/>
            <w:vAlign w:val="center"/>
          </w:tcPr>
          <w:p w14:paraId="4A11CAE8" w14:textId="77777777" w:rsidR="00601B5F" w:rsidRPr="003E7CC8" w:rsidRDefault="00601B5F"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Min</w:t>
            </w:r>
          </w:p>
        </w:tc>
        <w:tc>
          <w:tcPr>
            <w:tcW w:w="1111" w:type="dxa"/>
            <w:vAlign w:val="center"/>
          </w:tcPr>
          <w:p w14:paraId="27A2128E" w14:textId="77777777" w:rsidR="00601B5F" w:rsidRPr="003E7CC8" w:rsidRDefault="00601B5F"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Max</w:t>
            </w:r>
          </w:p>
        </w:tc>
        <w:tc>
          <w:tcPr>
            <w:tcW w:w="1974" w:type="dxa"/>
            <w:vMerge/>
            <w:shd w:val="clear" w:color="auto" w:fill="auto"/>
            <w:vAlign w:val="center"/>
          </w:tcPr>
          <w:p w14:paraId="0FAE971F" w14:textId="77777777" w:rsidR="00601B5F" w:rsidRPr="003E7CC8" w:rsidRDefault="00601B5F" w:rsidP="00093D45">
            <w:pPr>
              <w:widowControl w:val="0"/>
              <w:spacing w:after="0" w:line="240" w:lineRule="auto"/>
              <w:ind w:firstLine="11"/>
              <w:jc w:val="center"/>
              <w:rPr>
                <w:rFonts w:ascii="Times New Roman" w:eastAsia="Times New Roman" w:hAnsi="Times New Roman"/>
                <w:sz w:val="26"/>
                <w:szCs w:val="26"/>
              </w:rPr>
            </w:pPr>
          </w:p>
        </w:tc>
      </w:tr>
      <w:tr w:rsidR="003057E5" w:rsidRPr="003E7CC8" w14:paraId="4AF24C10" w14:textId="77777777" w:rsidTr="00093D45">
        <w:trPr>
          <w:trHeight w:val="227"/>
          <w:jc w:val="center"/>
        </w:trPr>
        <w:tc>
          <w:tcPr>
            <w:tcW w:w="1755" w:type="dxa"/>
            <w:shd w:val="clear" w:color="auto" w:fill="auto"/>
            <w:vAlign w:val="center"/>
          </w:tcPr>
          <w:p w14:paraId="65518616" w14:textId="77777777" w:rsidR="003057E5" w:rsidRPr="003E7CC8" w:rsidRDefault="003057E5" w:rsidP="00093D45">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lang w:val="sv-SE"/>
              </w:rPr>
              <w:t>BOD</w:t>
            </w:r>
            <w:r w:rsidRPr="003E7CC8">
              <w:rPr>
                <w:rFonts w:ascii="Times New Roman" w:eastAsia="Times New Roman" w:hAnsi="Times New Roman"/>
                <w:sz w:val="26"/>
                <w:szCs w:val="26"/>
                <w:vertAlign w:val="subscript"/>
                <w:lang w:val="sv-SE"/>
              </w:rPr>
              <w:t>5</w:t>
            </w:r>
          </w:p>
        </w:tc>
        <w:tc>
          <w:tcPr>
            <w:tcW w:w="1564" w:type="dxa"/>
            <w:shd w:val="clear" w:color="auto" w:fill="auto"/>
            <w:vAlign w:val="center"/>
          </w:tcPr>
          <w:p w14:paraId="0391D5C9"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lang w:val="sv-SE"/>
              </w:rPr>
              <w:t>45 - 54</w:t>
            </w:r>
          </w:p>
        </w:tc>
        <w:tc>
          <w:tcPr>
            <w:tcW w:w="966" w:type="dxa"/>
            <w:shd w:val="clear" w:color="auto" w:fill="auto"/>
            <w:vAlign w:val="bottom"/>
          </w:tcPr>
          <w:p w14:paraId="0CC320B1" w14:textId="2BDF1A33" w:rsidR="003057E5" w:rsidRPr="00DA3E5F" w:rsidRDefault="003057E5" w:rsidP="00093D45">
            <w:pPr>
              <w:widowControl w:val="0"/>
              <w:spacing w:after="0" w:line="240" w:lineRule="auto"/>
              <w:ind w:firstLine="11"/>
              <w:jc w:val="center"/>
              <w:rPr>
                <w:rFonts w:ascii="Times New Roman" w:eastAsia="Times New Roman" w:hAnsi="Times New Roman" w:cs="Times New Roman"/>
                <w:sz w:val="26"/>
                <w:szCs w:val="26"/>
                <w:lang w:val="sv-SE"/>
              </w:rPr>
            </w:pPr>
            <w:r w:rsidRPr="00DE0203">
              <w:rPr>
                <w:rFonts w:ascii="Times New Roman" w:hAnsi="Times New Roman" w:cs="Times New Roman"/>
                <w:color w:val="000000"/>
                <w:sz w:val="24"/>
                <w:szCs w:val="24"/>
              </w:rPr>
              <w:t>13.050</w:t>
            </w:r>
          </w:p>
        </w:tc>
        <w:tc>
          <w:tcPr>
            <w:tcW w:w="943" w:type="dxa"/>
            <w:vAlign w:val="bottom"/>
          </w:tcPr>
          <w:p w14:paraId="34C9E145" w14:textId="28FCD19C" w:rsidR="003057E5" w:rsidRPr="00DA3E5F" w:rsidRDefault="003057E5" w:rsidP="00093D45">
            <w:pPr>
              <w:widowControl w:val="0"/>
              <w:spacing w:after="0" w:line="240" w:lineRule="auto"/>
              <w:ind w:firstLine="11"/>
              <w:jc w:val="center"/>
              <w:rPr>
                <w:rFonts w:ascii="Times New Roman" w:eastAsia="Times New Roman" w:hAnsi="Times New Roman" w:cs="Times New Roman"/>
                <w:sz w:val="26"/>
                <w:szCs w:val="26"/>
                <w:lang w:val="sv-SE"/>
              </w:rPr>
            </w:pPr>
            <w:r w:rsidRPr="00DE0203">
              <w:rPr>
                <w:rFonts w:ascii="Times New Roman" w:hAnsi="Times New Roman" w:cs="Times New Roman"/>
                <w:color w:val="000000"/>
                <w:sz w:val="24"/>
                <w:szCs w:val="24"/>
              </w:rPr>
              <w:t>15.660</w:t>
            </w:r>
          </w:p>
        </w:tc>
        <w:tc>
          <w:tcPr>
            <w:tcW w:w="996" w:type="dxa"/>
            <w:shd w:val="clear" w:color="auto" w:fill="auto"/>
            <w:noWrap/>
            <w:vAlign w:val="bottom"/>
          </w:tcPr>
          <w:p w14:paraId="3FD3EC08" w14:textId="06021CEA" w:rsidR="003057E5" w:rsidRPr="00DA3E5F" w:rsidRDefault="003057E5" w:rsidP="00093D45">
            <w:pPr>
              <w:widowControl w:val="0"/>
              <w:spacing w:after="0" w:line="240" w:lineRule="auto"/>
              <w:ind w:firstLine="11"/>
              <w:jc w:val="center"/>
              <w:rPr>
                <w:rFonts w:ascii="Times New Roman" w:eastAsia="Times New Roman" w:hAnsi="Times New Roman" w:cs="Times New Roman"/>
                <w:sz w:val="26"/>
                <w:szCs w:val="26"/>
                <w:lang w:val="sv-SE"/>
              </w:rPr>
            </w:pPr>
            <w:r w:rsidRPr="00DE0203">
              <w:rPr>
                <w:rFonts w:ascii="Times New Roman" w:hAnsi="Times New Roman" w:cs="Times New Roman"/>
                <w:color w:val="000000"/>
                <w:sz w:val="24"/>
                <w:szCs w:val="24"/>
              </w:rPr>
              <w:t>1.535,3</w:t>
            </w:r>
          </w:p>
        </w:tc>
        <w:tc>
          <w:tcPr>
            <w:tcW w:w="1111" w:type="dxa"/>
            <w:vAlign w:val="bottom"/>
          </w:tcPr>
          <w:p w14:paraId="4012D230" w14:textId="1A1BE090" w:rsidR="003057E5" w:rsidRPr="00DA3E5F" w:rsidRDefault="003057E5" w:rsidP="00093D45">
            <w:pPr>
              <w:widowControl w:val="0"/>
              <w:spacing w:after="0" w:line="240" w:lineRule="auto"/>
              <w:ind w:firstLine="11"/>
              <w:jc w:val="center"/>
              <w:rPr>
                <w:rFonts w:ascii="Times New Roman" w:eastAsia="Times New Roman" w:hAnsi="Times New Roman" w:cs="Times New Roman"/>
                <w:sz w:val="26"/>
                <w:szCs w:val="26"/>
                <w:lang w:val="sv-SE"/>
              </w:rPr>
            </w:pPr>
            <w:r w:rsidRPr="00DE0203">
              <w:rPr>
                <w:rFonts w:ascii="Times New Roman" w:hAnsi="Times New Roman" w:cs="Times New Roman"/>
                <w:color w:val="000000"/>
                <w:sz w:val="24"/>
                <w:szCs w:val="24"/>
              </w:rPr>
              <w:t>1.842,4</w:t>
            </w:r>
          </w:p>
        </w:tc>
        <w:tc>
          <w:tcPr>
            <w:tcW w:w="1974" w:type="dxa"/>
            <w:shd w:val="clear" w:color="auto" w:fill="auto"/>
            <w:vAlign w:val="center"/>
          </w:tcPr>
          <w:p w14:paraId="2D1648C4"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60</w:t>
            </w:r>
          </w:p>
        </w:tc>
      </w:tr>
      <w:tr w:rsidR="003057E5" w:rsidRPr="003E7CC8" w14:paraId="7E92BCF2" w14:textId="77777777" w:rsidTr="00093D45">
        <w:trPr>
          <w:trHeight w:val="227"/>
          <w:jc w:val="center"/>
        </w:trPr>
        <w:tc>
          <w:tcPr>
            <w:tcW w:w="1755" w:type="dxa"/>
            <w:shd w:val="clear" w:color="auto" w:fill="auto"/>
            <w:vAlign w:val="center"/>
          </w:tcPr>
          <w:p w14:paraId="4C5CD8E1" w14:textId="77777777" w:rsidR="003057E5" w:rsidRPr="003E7CC8" w:rsidRDefault="003057E5" w:rsidP="00093D45">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lang w:val="sv-SE"/>
              </w:rPr>
              <w:t>COD</w:t>
            </w:r>
          </w:p>
        </w:tc>
        <w:tc>
          <w:tcPr>
            <w:tcW w:w="1564" w:type="dxa"/>
            <w:shd w:val="clear" w:color="auto" w:fill="auto"/>
            <w:vAlign w:val="center"/>
          </w:tcPr>
          <w:p w14:paraId="20F90C21"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lang w:val="sv-SE"/>
              </w:rPr>
              <w:t>72 - 102</w:t>
            </w:r>
          </w:p>
        </w:tc>
        <w:tc>
          <w:tcPr>
            <w:tcW w:w="966" w:type="dxa"/>
            <w:shd w:val="clear" w:color="auto" w:fill="auto"/>
            <w:vAlign w:val="bottom"/>
          </w:tcPr>
          <w:p w14:paraId="0D53000B" w14:textId="3A82C233"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20.880</w:t>
            </w:r>
          </w:p>
        </w:tc>
        <w:tc>
          <w:tcPr>
            <w:tcW w:w="943" w:type="dxa"/>
            <w:vAlign w:val="bottom"/>
          </w:tcPr>
          <w:p w14:paraId="4435665C" w14:textId="45610478"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29.580</w:t>
            </w:r>
          </w:p>
        </w:tc>
        <w:tc>
          <w:tcPr>
            <w:tcW w:w="996" w:type="dxa"/>
            <w:shd w:val="clear" w:color="auto" w:fill="auto"/>
            <w:noWrap/>
            <w:vAlign w:val="bottom"/>
          </w:tcPr>
          <w:p w14:paraId="4FA4B262" w14:textId="35F53AF9"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2.456,5</w:t>
            </w:r>
          </w:p>
        </w:tc>
        <w:tc>
          <w:tcPr>
            <w:tcW w:w="1111" w:type="dxa"/>
            <w:vAlign w:val="bottom"/>
          </w:tcPr>
          <w:p w14:paraId="7C5C4712" w14:textId="1BE431F5"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3.480,0</w:t>
            </w:r>
          </w:p>
        </w:tc>
        <w:tc>
          <w:tcPr>
            <w:tcW w:w="1974" w:type="dxa"/>
            <w:shd w:val="clear" w:color="auto" w:fill="auto"/>
            <w:vAlign w:val="center"/>
          </w:tcPr>
          <w:p w14:paraId="7B1F65D6"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w:t>
            </w:r>
          </w:p>
        </w:tc>
      </w:tr>
      <w:tr w:rsidR="003057E5" w:rsidRPr="003E7CC8" w14:paraId="1A122BE0" w14:textId="77777777" w:rsidTr="00093D45">
        <w:trPr>
          <w:trHeight w:val="227"/>
          <w:jc w:val="center"/>
        </w:trPr>
        <w:tc>
          <w:tcPr>
            <w:tcW w:w="1755" w:type="dxa"/>
            <w:shd w:val="clear" w:color="auto" w:fill="auto"/>
            <w:vAlign w:val="center"/>
          </w:tcPr>
          <w:p w14:paraId="5E679A01" w14:textId="77777777" w:rsidR="003057E5" w:rsidRPr="003E7CC8" w:rsidRDefault="003057E5" w:rsidP="00093D45">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lang w:val="sv-SE"/>
              </w:rPr>
              <w:t>TSS</w:t>
            </w:r>
          </w:p>
        </w:tc>
        <w:tc>
          <w:tcPr>
            <w:tcW w:w="1564" w:type="dxa"/>
            <w:shd w:val="clear" w:color="auto" w:fill="auto"/>
            <w:vAlign w:val="center"/>
          </w:tcPr>
          <w:p w14:paraId="478C0F93"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lang w:val="sv-SE"/>
              </w:rPr>
              <w:t>70 - 145</w:t>
            </w:r>
          </w:p>
        </w:tc>
        <w:tc>
          <w:tcPr>
            <w:tcW w:w="966" w:type="dxa"/>
            <w:shd w:val="clear" w:color="auto" w:fill="auto"/>
            <w:vAlign w:val="bottom"/>
          </w:tcPr>
          <w:p w14:paraId="633E53DD" w14:textId="1C5D5321"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20.300</w:t>
            </w:r>
          </w:p>
        </w:tc>
        <w:tc>
          <w:tcPr>
            <w:tcW w:w="943" w:type="dxa"/>
            <w:vAlign w:val="bottom"/>
          </w:tcPr>
          <w:p w14:paraId="692440D7" w14:textId="434AEBA2"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42.050</w:t>
            </w:r>
          </w:p>
        </w:tc>
        <w:tc>
          <w:tcPr>
            <w:tcW w:w="996" w:type="dxa"/>
            <w:shd w:val="clear" w:color="auto" w:fill="auto"/>
            <w:noWrap/>
            <w:vAlign w:val="bottom"/>
          </w:tcPr>
          <w:p w14:paraId="2ED8661A" w14:textId="2C3E8D1B"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2.388,2</w:t>
            </w:r>
          </w:p>
        </w:tc>
        <w:tc>
          <w:tcPr>
            <w:tcW w:w="1111" w:type="dxa"/>
            <w:vAlign w:val="bottom"/>
          </w:tcPr>
          <w:p w14:paraId="3ED1BFCC" w14:textId="76B803D2"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4.947,1</w:t>
            </w:r>
          </w:p>
        </w:tc>
        <w:tc>
          <w:tcPr>
            <w:tcW w:w="1974" w:type="dxa"/>
            <w:shd w:val="clear" w:color="auto" w:fill="auto"/>
            <w:vAlign w:val="center"/>
          </w:tcPr>
          <w:p w14:paraId="0FB7D279"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120</w:t>
            </w:r>
          </w:p>
        </w:tc>
      </w:tr>
      <w:tr w:rsidR="003057E5" w:rsidRPr="003E7CC8" w14:paraId="48CA33AC" w14:textId="77777777" w:rsidTr="00093D45">
        <w:trPr>
          <w:trHeight w:val="227"/>
          <w:jc w:val="center"/>
        </w:trPr>
        <w:tc>
          <w:tcPr>
            <w:tcW w:w="1755" w:type="dxa"/>
            <w:shd w:val="clear" w:color="auto" w:fill="auto"/>
            <w:vAlign w:val="center"/>
          </w:tcPr>
          <w:p w14:paraId="4629E187" w14:textId="77777777" w:rsidR="003057E5" w:rsidRPr="003E7CC8" w:rsidRDefault="003057E5" w:rsidP="00093D45">
            <w:pPr>
              <w:widowControl w:val="0"/>
              <w:spacing w:after="0" w:line="240" w:lineRule="auto"/>
              <w:ind w:firstLine="11"/>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Tổng N</w:t>
            </w:r>
          </w:p>
        </w:tc>
        <w:tc>
          <w:tcPr>
            <w:tcW w:w="1564" w:type="dxa"/>
            <w:shd w:val="clear" w:color="auto" w:fill="auto"/>
            <w:vAlign w:val="center"/>
          </w:tcPr>
          <w:p w14:paraId="4FBDD7E0"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6 - 12</w:t>
            </w:r>
          </w:p>
        </w:tc>
        <w:tc>
          <w:tcPr>
            <w:tcW w:w="966" w:type="dxa"/>
            <w:shd w:val="clear" w:color="auto" w:fill="auto"/>
            <w:vAlign w:val="bottom"/>
          </w:tcPr>
          <w:p w14:paraId="410F926D" w14:textId="0C778647"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1.740</w:t>
            </w:r>
          </w:p>
        </w:tc>
        <w:tc>
          <w:tcPr>
            <w:tcW w:w="943" w:type="dxa"/>
            <w:vAlign w:val="bottom"/>
          </w:tcPr>
          <w:p w14:paraId="0D714893" w14:textId="6067165A"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3.480</w:t>
            </w:r>
          </w:p>
        </w:tc>
        <w:tc>
          <w:tcPr>
            <w:tcW w:w="996" w:type="dxa"/>
            <w:shd w:val="clear" w:color="auto" w:fill="auto"/>
            <w:noWrap/>
            <w:vAlign w:val="bottom"/>
          </w:tcPr>
          <w:p w14:paraId="4DF9F53C" w14:textId="6DD15C40"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204,7</w:t>
            </w:r>
          </w:p>
        </w:tc>
        <w:tc>
          <w:tcPr>
            <w:tcW w:w="1111" w:type="dxa"/>
            <w:vAlign w:val="bottom"/>
          </w:tcPr>
          <w:p w14:paraId="0941E3BB" w14:textId="13CCF020"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409,4</w:t>
            </w:r>
          </w:p>
        </w:tc>
        <w:tc>
          <w:tcPr>
            <w:tcW w:w="1974" w:type="dxa"/>
            <w:shd w:val="clear" w:color="auto" w:fill="auto"/>
            <w:vAlign w:val="center"/>
          </w:tcPr>
          <w:p w14:paraId="3FCA23BF"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w:t>
            </w:r>
          </w:p>
        </w:tc>
      </w:tr>
      <w:tr w:rsidR="003057E5" w:rsidRPr="003E7CC8" w14:paraId="78BF53BF" w14:textId="77777777" w:rsidTr="00093D45">
        <w:trPr>
          <w:trHeight w:val="227"/>
          <w:jc w:val="center"/>
        </w:trPr>
        <w:tc>
          <w:tcPr>
            <w:tcW w:w="1755" w:type="dxa"/>
            <w:shd w:val="clear" w:color="auto" w:fill="auto"/>
            <w:vAlign w:val="center"/>
          </w:tcPr>
          <w:p w14:paraId="102D2CCC" w14:textId="77777777" w:rsidR="003057E5" w:rsidRPr="003E7CC8" w:rsidRDefault="003057E5" w:rsidP="00093D45">
            <w:pPr>
              <w:widowControl w:val="0"/>
              <w:spacing w:after="0" w:line="240" w:lineRule="auto"/>
              <w:ind w:firstLine="11"/>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Tổng P</w:t>
            </w:r>
          </w:p>
        </w:tc>
        <w:tc>
          <w:tcPr>
            <w:tcW w:w="1564" w:type="dxa"/>
            <w:shd w:val="clear" w:color="auto" w:fill="auto"/>
            <w:vAlign w:val="center"/>
          </w:tcPr>
          <w:p w14:paraId="301C4362"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0,8 - 4</w:t>
            </w:r>
          </w:p>
        </w:tc>
        <w:tc>
          <w:tcPr>
            <w:tcW w:w="966" w:type="dxa"/>
            <w:shd w:val="clear" w:color="auto" w:fill="auto"/>
            <w:vAlign w:val="bottom"/>
          </w:tcPr>
          <w:p w14:paraId="4751E60F" w14:textId="3824AC41"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232</w:t>
            </w:r>
          </w:p>
        </w:tc>
        <w:tc>
          <w:tcPr>
            <w:tcW w:w="943" w:type="dxa"/>
            <w:vAlign w:val="bottom"/>
          </w:tcPr>
          <w:p w14:paraId="2BF3B706" w14:textId="71F10F07"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1.160</w:t>
            </w:r>
          </w:p>
        </w:tc>
        <w:tc>
          <w:tcPr>
            <w:tcW w:w="996" w:type="dxa"/>
            <w:shd w:val="clear" w:color="auto" w:fill="auto"/>
            <w:noWrap/>
            <w:vAlign w:val="bottom"/>
          </w:tcPr>
          <w:p w14:paraId="3FC13866" w14:textId="47DA8271"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27,3</w:t>
            </w:r>
          </w:p>
        </w:tc>
        <w:tc>
          <w:tcPr>
            <w:tcW w:w="1111" w:type="dxa"/>
            <w:vAlign w:val="bottom"/>
          </w:tcPr>
          <w:p w14:paraId="729D6503" w14:textId="24CB0F7B" w:rsidR="003057E5" w:rsidRPr="00DE0203" w:rsidRDefault="003057E5" w:rsidP="00093D45">
            <w:pPr>
              <w:widowControl w:val="0"/>
              <w:spacing w:after="0" w:line="240" w:lineRule="auto"/>
              <w:ind w:firstLine="11"/>
              <w:jc w:val="center"/>
              <w:rPr>
                <w:rFonts w:ascii="Times New Roman" w:eastAsia="Times New Roman" w:hAnsi="Times New Roman" w:cs="Times New Roman"/>
                <w:sz w:val="24"/>
                <w:szCs w:val="24"/>
                <w:lang w:val="sv-SE"/>
              </w:rPr>
            </w:pPr>
            <w:r w:rsidRPr="00DE0203">
              <w:rPr>
                <w:rFonts w:ascii="Times New Roman" w:hAnsi="Times New Roman" w:cs="Times New Roman"/>
                <w:color w:val="000000"/>
                <w:sz w:val="24"/>
                <w:szCs w:val="24"/>
              </w:rPr>
              <w:t>136,5</w:t>
            </w:r>
          </w:p>
        </w:tc>
        <w:tc>
          <w:tcPr>
            <w:tcW w:w="1974" w:type="dxa"/>
            <w:shd w:val="clear" w:color="auto" w:fill="auto"/>
            <w:vAlign w:val="center"/>
          </w:tcPr>
          <w:p w14:paraId="1B391AA1"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w:t>
            </w:r>
          </w:p>
        </w:tc>
      </w:tr>
      <w:tr w:rsidR="003057E5" w:rsidRPr="003E7CC8" w14:paraId="762EB7BE" w14:textId="77777777" w:rsidTr="00093D45">
        <w:trPr>
          <w:trHeight w:val="227"/>
          <w:jc w:val="center"/>
        </w:trPr>
        <w:tc>
          <w:tcPr>
            <w:tcW w:w="1755" w:type="dxa"/>
            <w:shd w:val="clear" w:color="auto" w:fill="auto"/>
            <w:vAlign w:val="center"/>
          </w:tcPr>
          <w:p w14:paraId="5EFCCE9B" w14:textId="77777777" w:rsidR="003057E5" w:rsidRPr="003E7CC8" w:rsidRDefault="003057E5" w:rsidP="00093D45">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rPr>
              <w:t>Amoni</w:t>
            </w:r>
          </w:p>
        </w:tc>
        <w:tc>
          <w:tcPr>
            <w:tcW w:w="1564" w:type="dxa"/>
            <w:shd w:val="clear" w:color="auto" w:fill="auto"/>
            <w:vAlign w:val="center"/>
          </w:tcPr>
          <w:p w14:paraId="238EF2D7"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rPr>
              <w:t>2,4 - 4,8</w:t>
            </w:r>
          </w:p>
        </w:tc>
        <w:tc>
          <w:tcPr>
            <w:tcW w:w="966" w:type="dxa"/>
            <w:shd w:val="clear" w:color="auto" w:fill="auto"/>
            <w:vAlign w:val="bottom"/>
          </w:tcPr>
          <w:p w14:paraId="3E06F67A" w14:textId="6B20B0C9" w:rsidR="003057E5" w:rsidRPr="003057E5" w:rsidRDefault="003057E5" w:rsidP="00093D45">
            <w:pPr>
              <w:widowControl w:val="0"/>
              <w:spacing w:after="0" w:line="240" w:lineRule="auto"/>
              <w:ind w:firstLine="11"/>
              <w:jc w:val="center"/>
              <w:rPr>
                <w:rFonts w:ascii="Times New Roman" w:hAnsi="Times New Roman" w:cs="Times New Roman"/>
                <w:color w:val="000000"/>
                <w:sz w:val="24"/>
                <w:szCs w:val="24"/>
              </w:rPr>
            </w:pPr>
            <w:r w:rsidRPr="003057E5">
              <w:rPr>
                <w:rFonts w:ascii="Times New Roman" w:hAnsi="Times New Roman" w:cs="Times New Roman"/>
                <w:color w:val="000000"/>
                <w:sz w:val="24"/>
                <w:szCs w:val="24"/>
              </w:rPr>
              <w:t>696</w:t>
            </w:r>
          </w:p>
        </w:tc>
        <w:tc>
          <w:tcPr>
            <w:tcW w:w="943" w:type="dxa"/>
            <w:vAlign w:val="bottom"/>
          </w:tcPr>
          <w:p w14:paraId="2C2A6E07" w14:textId="602AEEA0" w:rsidR="003057E5" w:rsidRPr="003057E5" w:rsidRDefault="003057E5" w:rsidP="00093D45">
            <w:pPr>
              <w:widowControl w:val="0"/>
              <w:spacing w:after="0" w:line="240" w:lineRule="auto"/>
              <w:ind w:firstLine="11"/>
              <w:jc w:val="center"/>
              <w:rPr>
                <w:rFonts w:ascii="Times New Roman" w:hAnsi="Times New Roman" w:cs="Times New Roman"/>
                <w:color w:val="000000"/>
                <w:sz w:val="24"/>
                <w:szCs w:val="24"/>
              </w:rPr>
            </w:pPr>
            <w:r w:rsidRPr="003057E5">
              <w:rPr>
                <w:rFonts w:ascii="Times New Roman" w:hAnsi="Times New Roman" w:cs="Times New Roman"/>
                <w:color w:val="000000"/>
                <w:sz w:val="24"/>
                <w:szCs w:val="24"/>
              </w:rPr>
              <w:t>1.392</w:t>
            </w:r>
          </w:p>
        </w:tc>
        <w:tc>
          <w:tcPr>
            <w:tcW w:w="996" w:type="dxa"/>
            <w:shd w:val="clear" w:color="auto" w:fill="auto"/>
            <w:noWrap/>
            <w:vAlign w:val="bottom"/>
          </w:tcPr>
          <w:p w14:paraId="72CBD5DC" w14:textId="40CC6A5F" w:rsidR="003057E5" w:rsidRPr="003057E5" w:rsidRDefault="003057E5" w:rsidP="00093D45">
            <w:pPr>
              <w:widowControl w:val="0"/>
              <w:spacing w:after="0" w:line="240" w:lineRule="auto"/>
              <w:ind w:firstLine="11"/>
              <w:jc w:val="center"/>
              <w:rPr>
                <w:rFonts w:ascii="Times New Roman" w:hAnsi="Times New Roman" w:cs="Times New Roman"/>
                <w:color w:val="000000"/>
                <w:sz w:val="24"/>
                <w:szCs w:val="24"/>
              </w:rPr>
            </w:pPr>
            <w:r w:rsidRPr="003057E5">
              <w:rPr>
                <w:rFonts w:ascii="Times New Roman" w:hAnsi="Times New Roman" w:cs="Times New Roman"/>
                <w:color w:val="000000"/>
                <w:sz w:val="24"/>
                <w:szCs w:val="24"/>
              </w:rPr>
              <w:t>81,9</w:t>
            </w:r>
          </w:p>
        </w:tc>
        <w:tc>
          <w:tcPr>
            <w:tcW w:w="1111" w:type="dxa"/>
            <w:vAlign w:val="bottom"/>
          </w:tcPr>
          <w:p w14:paraId="10D85887" w14:textId="7D198F95" w:rsidR="003057E5" w:rsidRPr="003057E5" w:rsidRDefault="003057E5" w:rsidP="00093D45">
            <w:pPr>
              <w:widowControl w:val="0"/>
              <w:spacing w:after="0" w:line="240" w:lineRule="auto"/>
              <w:ind w:firstLine="11"/>
              <w:jc w:val="center"/>
              <w:rPr>
                <w:rFonts w:ascii="Times New Roman" w:hAnsi="Times New Roman" w:cs="Times New Roman"/>
                <w:color w:val="000000"/>
                <w:sz w:val="24"/>
                <w:szCs w:val="24"/>
              </w:rPr>
            </w:pPr>
            <w:r w:rsidRPr="003057E5">
              <w:rPr>
                <w:rFonts w:ascii="Times New Roman" w:hAnsi="Times New Roman" w:cs="Times New Roman"/>
                <w:color w:val="000000"/>
                <w:sz w:val="24"/>
                <w:szCs w:val="24"/>
              </w:rPr>
              <w:t>163,8</w:t>
            </w:r>
          </w:p>
        </w:tc>
        <w:tc>
          <w:tcPr>
            <w:tcW w:w="1974" w:type="dxa"/>
            <w:shd w:val="clear" w:color="auto" w:fill="auto"/>
            <w:noWrap/>
            <w:vAlign w:val="center"/>
          </w:tcPr>
          <w:p w14:paraId="56C8F368"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lang w:val="sv-SE"/>
              </w:rPr>
            </w:pPr>
            <w:r w:rsidRPr="003E7CC8">
              <w:rPr>
                <w:rFonts w:ascii="Times New Roman" w:eastAsia="Times New Roman" w:hAnsi="Times New Roman"/>
                <w:sz w:val="26"/>
                <w:szCs w:val="26"/>
                <w:lang w:val="sv-SE"/>
              </w:rPr>
              <w:t>12</w:t>
            </w:r>
          </w:p>
        </w:tc>
      </w:tr>
      <w:tr w:rsidR="003057E5" w:rsidRPr="003E7CC8" w14:paraId="450747E1" w14:textId="77777777" w:rsidTr="00093D45">
        <w:trPr>
          <w:trHeight w:val="227"/>
          <w:jc w:val="center"/>
        </w:trPr>
        <w:tc>
          <w:tcPr>
            <w:tcW w:w="1755" w:type="dxa"/>
            <w:shd w:val="clear" w:color="auto" w:fill="auto"/>
            <w:vAlign w:val="center"/>
          </w:tcPr>
          <w:p w14:paraId="794BE17E" w14:textId="77777777" w:rsidR="003057E5" w:rsidRPr="003E7CC8" w:rsidRDefault="003057E5" w:rsidP="00093D45">
            <w:pPr>
              <w:widowControl w:val="0"/>
              <w:spacing w:after="0" w:line="240" w:lineRule="auto"/>
              <w:ind w:firstLine="11"/>
              <w:rPr>
                <w:rFonts w:ascii="Times New Roman" w:eastAsia="Times New Roman" w:hAnsi="Times New Roman"/>
                <w:sz w:val="26"/>
                <w:szCs w:val="26"/>
              </w:rPr>
            </w:pPr>
            <w:r w:rsidRPr="003E7CC8">
              <w:rPr>
                <w:rFonts w:ascii="Times New Roman" w:eastAsia="Times New Roman" w:hAnsi="Times New Roman"/>
                <w:sz w:val="26"/>
                <w:szCs w:val="26"/>
              </w:rPr>
              <w:t>Tổng Coliform</w:t>
            </w:r>
          </w:p>
        </w:tc>
        <w:tc>
          <w:tcPr>
            <w:tcW w:w="5580" w:type="dxa"/>
            <w:gridSpan w:val="5"/>
            <w:shd w:val="clear" w:color="auto" w:fill="auto"/>
            <w:vAlign w:val="center"/>
          </w:tcPr>
          <w:p w14:paraId="6F168725"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rPr>
              <w:t>10</w:t>
            </w:r>
            <w:r w:rsidRPr="003E7CC8">
              <w:rPr>
                <w:rFonts w:ascii="Times New Roman" w:eastAsia="Times New Roman" w:hAnsi="Times New Roman"/>
                <w:sz w:val="26"/>
                <w:szCs w:val="26"/>
                <w:vertAlign w:val="superscript"/>
              </w:rPr>
              <w:t>6</w:t>
            </w:r>
            <w:r w:rsidRPr="003E7CC8">
              <w:rPr>
                <w:rFonts w:ascii="Times New Roman" w:eastAsia="Times New Roman" w:hAnsi="Times New Roman"/>
                <w:sz w:val="26"/>
                <w:szCs w:val="26"/>
              </w:rPr>
              <w:t xml:space="preserve"> - 10</w:t>
            </w:r>
            <w:r w:rsidRPr="003E7CC8">
              <w:rPr>
                <w:rFonts w:ascii="Times New Roman" w:eastAsia="Times New Roman" w:hAnsi="Times New Roman"/>
                <w:sz w:val="26"/>
                <w:szCs w:val="26"/>
                <w:vertAlign w:val="superscript"/>
              </w:rPr>
              <w:t>9</w:t>
            </w:r>
            <w:r w:rsidRPr="003E7CC8">
              <w:rPr>
                <w:rFonts w:ascii="Times New Roman" w:eastAsia="Times New Roman" w:hAnsi="Times New Roman"/>
                <w:sz w:val="26"/>
                <w:szCs w:val="26"/>
              </w:rPr>
              <w:t xml:space="preserve"> MPN/100ml</w:t>
            </w:r>
          </w:p>
        </w:tc>
        <w:tc>
          <w:tcPr>
            <w:tcW w:w="1974" w:type="dxa"/>
            <w:shd w:val="clear" w:color="auto" w:fill="auto"/>
            <w:noWrap/>
            <w:vAlign w:val="center"/>
          </w:tcPr>
          <w:p w14:paraId="4E4B97B1" w14:textId="77777777" w:rsidR="003057E5" w:rsidRPr="003E7CC8" w:rsidRDefault="003057E5" w:rsidP="00093D45">
            <w:pPr>
              <w:widowControl w:val="0"/>
              <w:spacing w:after="0" w:line="240" w:lineRule="auto"/>
              <w:ind w:firstLine="11"/>
              <w:jc w:val="center"/>
              <w:rPr>
                <w:rFonts w:ascii="Times New Roman" w:eastAsia="Times New Roman" w:hAnsi="Times New Roman"/>
                <w:sz w:val="26"/>
                <w:szCs w:val="26"/>
              </w:rPr>
            </w:pPr>
            <w:r w:rsidRPr="003E7CC8">
              <w:rPr>
                <w:rFonts w:ascii="Times New Roman" w:eastAsia="Times New Roman" w:hAnsi="Times New Roman"/>
                <w:sz w:val="26"/>
                <w:szCs w:val="26"/>
              </w:rPr>
              <w:t>5.000</w:t>
            </w:r>
          </w:p>
        </w:tc>
      </w:tr>
    </w:tbl>
    <w:p w14:paraId="435D4FC4" w14:textId="77777777" w:rsidR="00601B5F" w:rsidRPr="003E7CC8" w:rsidRDefault="00601B5F" w:rsidP="003412D9">
      <w:pPr>
        <w:widowControl w:val="0"/>
        <w:spacing w:after="0" w:line="400" w:lineRule="exact"/>
        <w:ind w:firstLine="709"/>
        <w:rPr>
          <w:rFonts w:ascii="Times New Roman" w:eastAsia="Times New Roman" w:hAnsi="Times New Roman"/>
          <w:i/>
          <w:sz w:val="26"/>
          <w:szCs w:val="26"/>
          <w:lang w:val="nl-NL" w:eastAsia="vi-VN"/>
        </w:rPr>
      </w:pPr>
      <w:r w:rsidRPr="003E7CC8">
        <w:rPr>
          <w:rFonts w:ascii="Times New Roman" w:eastAsia="Times New Roman" w:hAnsi="Times New Roman"/>
          <w:i/>
          <w:sz w:val="26"/>
          <w:szCs w:val="26"/>
          <w:lang w:eastAsia="vi-VN"/>
        </w:rPr>
        <w:t>Ghi chú</w:t>
      </w:r>
      <w:r>
        <w:rPr>
          <w:rFonts w:ascii="Times New Roman" w:eastAsia="Times New Roman" w:hAnsi="Times New Roman"/>
          <w:i/>
          <w:sz w:val="26"/>
          <w:szCs w:val="26"/>
          <w:lang w:eastAsia="vi-VN"/>
        </w:rPr>
        <w:t xml:space="preserve">: </w:t>
      </w:r>
      <w:r w:rsidRPr="003E7CC8">
        <w:rPr>
          <w:rFonts w:ascii="Times New Roman" w:hAnsi="Times New Roman"/>
          <w:i/>
          <w:iCs/>
          <w:sz w:val="26"/>
          <w:szCs w:val="26"/>
          <w:lang w:val="nl-NL"/>
        </w:rPr>
        <w:t xml:space="preserve">Tính toán theo hệ số ô nhiễm của WHO và Nguyễn Xuân Nguyên; </w:t>
      </w:r>
      <w:r w:rsidRPr="003E7CC8">
        <w:rPr>
          <w:rFonts w:ascii="Times New Roman" w:eastAsia="Times New Roman" w:hAnsi="Times New Roman"/>
          <w:i/>
          <w:sz w:val="26"/>
          <w:szCs w:val="26"/>
          <w:lang w:eastAsia="vi-VN"/>
        </w:rPr>
        <w:t>QVN14:2008/BTNMT - Quy chuẩn</w:t>
      </w:r>
      <w:r w:rsidRPr="003E7CC8">
        <w:rPr>
          <w:rFonts w:ascii="Times New Roman" w:eastAsia="Times New Roman" w:hAnsi="Times New Roman"/>
          <w:i/>
          <w:sz w:val="26"/>
          <w:szCs w:val="26"/>
          <w:lang w:val="nl-NL" w:eastAsia="vi-VN"/>
        </w:rPr>
        <w:t xml:space="preserve"> kỹ thuật</w:t>
      </w:r>
      <w:r w:rsidRPr="003E7CC8">
        <w:rPr>
          <w:rFonts w:ascii="Times New Roman" w:eastAsia="Times New Roman" w:hAnsi="Times New Roman"/>
          <w:i/>
          <w:sz w:val="26"/>
          <w:szCs w:val="26"/>
          <w:lang w:eastAsia="vi-VN"/>
        </w:rPr>
        <w:t xml:space="preserve"> quốc gia về nước thải sinh hoạt, Cột </w:t>
      </w:r>
      <w:r w:rsidRPr="003E7CC8">
        <w:rPr>
          <w:rFonts w:ascii="Times New Roman" w:eastAsia="Times New Roman" w:hAnsi="Times New Roman"/>
          <w:i/>
          <w:sz w:val="26"/>
          <w:szCs w:val="26"/>
          <w:lang w:val="nl-NL" w:eastAsia="vi-VN"/>
        </w:rPr>
        <w:t>B</w:t>
      </w:r>
      <w:r w:rsidRPr="003E7CC8">
        <w:rPr>
          <w:rFonts w:ascii="Times New Roman" w:eastAsia="Times New Roman" w:hAnsi="Times New Roman"/>
          <w:i/>
          <w:sz w:val="26"/>
          <w:szCs w:val="26"/>
          <w:lang w:eastAsia="vi-VN"/>
        </w:rPr>
        <w:t xml:space="preserve"> - Giá trị tối đa cho phép nước thải sinh hoạt khi thải vào các nguồn nước</w:t>
      </w:r>
      <w:r w:rsidRPr="003E7CC8">
        <w:rPr>
          <w:rFonts w:ascii="Times New Roman" w:eastAsia="Times New Roman" w:hAnsi="Times New Roman"/>
          <w:i/>
          <w:sz w:val="26"/>
          <w:szCs w:val="26"/>
          <w:lang w:val="nl-NL" w:eastAsia="vi-VN"/>
        </w:rPr>
        <w:t xml:space="preserve"> không</w:t>
      </w:r>
      <w:r w:rsidRPr="003E7CC8">
        <w:rPr>
          <w:rFonts w:ascii="Times New Roman" w:eastAsia="Times New Roman" w:hAnsi="Times New Roman"/>
          <w:i/>
          <w:sz w:val="26"/>
          <w:szCs w:val="26"/>
          <w:lang w:eastAsia="vi-VN"/>
        </w:rPr>
        <w:t xml:space="preserve"> </w:t>
      </w:r>
      <w:r w:rsidRPr="003E7CC8">
        <w:rPr>
          <w:rFonts w:ascii="Times New Roman" w:eastAsia="Times New Roman" w:hAnsi="Times New Roman"/>
          <w:i/>
          <w:sz w:val="26"/>
          <w:szCs w:val="26"/>
          <w:lang w:val="nl-NL" w:eastAsia="vi-VN"/>
        </w:rPr>
        <w:t>dùng</w:t>
      </w:r>
      <w:r w:rsidRPr="003E7CC8">
        <w:rPr>
          <w:rFonts w:ascii="Times New Roman" w:eastAsia="Times New Roman" w:hAnsi="Times New Roman"/>
          <w:i/>
          <w:sz w:val="26"/>
          <w:szCs w:val="26"/>
          <w:lang w:eastAsia="vi-VN"/>
        </w:rPr>
        <w:t xml:space="preserve"> cho mục đích cấp nước sinh hoạt</w:t>
      </w:r>
      <w:r w:rsidRPr="003E7CC8">
        <w:rPr>
          <w:rFonts w:ascii="Times New Roman" w:eastAsia="Times New Roman" w:hAnsi="Times New Roman"/>
          <w:sz w:val="26"/>
          <w:szCs w:val="26"/>
          <w:lang w:val="nl-NL" w:eastAsia="vi-VN"/>
        </w:rPr>
        <w:t xml:space="preserve">; </w:t>
      </w:r>
      <w:r w:rsidRPr="003E7CC8">
        <w:rPr>
          <w:rFonts w:ascii="Times New Roman" w:eastAsia="Times New Roman" w:hAnsi="Times New Roman"/>
          <w:i/>
          <w:sz w:val="26"/>
          <w:szCs w:val="26"/>
          <w:lang w:eastAsia="vi-VN"/>
        </w:rPr>
        <w:t xml:space="preserve">k = </w:t>
      </w:r>
      <w:r w:rsidRPr="003E7CC8">
        <w:rPr>
          <w:rFonts w:ascii="Times New Roman" w:eastAsia="Times New Roman" w:hAnsi="Times New Roman"/>
          <w:i/>
          <w:sz w:val="26"/>
          <w:szCs w:val="26"/>
          <w:lang w:val="nl-NL" w:eastAsia="vi-VN"/>
        </w:rPr>
        <w:t>1,2 đối với tổng số cán bộ công nhân &lt; 500 người.</w:t>
      </w:r>
    </w:p>
    <w:p w14:paraId="6E22E6AD" w14:textId="60603B2A" w:rsidR="009A4989" w:rsidRDefault="00601B5F" w:rsidP="003412D9">
      <w:pPr>
        <w:pStyle w:val="ONVB"/>
        <w:spacing w:line="400" w:lineRule="exact"/>
        <w:ind w:firstLine="709"/>
        <w:rPr>
          <w:rFonts w:cs="Times New Roman"/>
          <w:b/>
          <w:szCs w:val="26"/>
          <w:lang w:val="es-ES"/>
        </w:rPr>
      </w:pPr>
      <w:r w:rsidRPr="003E7CC8">
        <w:rPr>
          <w:rFonts w:eastAsia="Times New Roman"/>
          <w:b/>
          <w:i/>
          <w:szCs w:val="26"/>
        </w:rPr>
        <w:t xml:space="preserve"> </w:t>
      </w:r>
      <w:r w:rsidRPr="003E7CC8">
        <w:rPr>
          <w:rFonts w:eastAsia="Times New Roman"/>
          <w:szCs w:val="26"/>
        </w:rPr>
        <w:t>Kết quả tính toán trên cho thấy nồng độ các chất</w:t>
      </w:r>
      <w:r w:rsidRPr="003E7CC8">
        <w:rPr>
          <w:rFonts w:eastAsia="Times New Roman"/>
          <w:szCs w:val="26"/>
          <w:lang w:val="nl-NL"/>
        </w:rPr>
        <w:t xml:space="preserve"> ô nhiễm</w:t>
      </w:r>
      <w:r w:rsidRPr="003E7CC8">
        <w:rPr>
          <w:rFonts w:eastAsia="Times New Roman"/>
          <w:szCs w:val="26"/>
        </w:rPr>
        <w:t xml:space="preserve"> trong nước thải sinh hoạt nếu không</w:t>
      </w:r>
      <w:r w:rsidRPr="003E7CC8">
        <w:rPr>
          <w:rFonts w:eastAsia="Times New Roman"/>
          <w:szCs w:val="26"/>
          <w:lang w:val="nl-NL"/>
        </w:rPr>
        <w:t xml:space="preserve"> được</w:t>
      </w:r>
      <w:r w:rsidRPr="003E7CC8">
        <w:rPr>
          <w:rFonts w:eastAsia="Times New Roman"/>
          <w:szCs w:val="26"/>
        </w:rPr>
        <w:t xml:space="preserve"> xử lý sẽ vượt Quy chuẩn Việt Nam QCVN 14:2008/BTNMT (</w:t>
      </w:r>
      <w:r w:rsidRPr="003E7CC8">
        <w:rPr>
          <w:rFonts w:eastAsia="Times New Roman"/>
          <w:szCs w:val="26"/>
          <w:lang w:val="nl-NL"/>
        </w:rPr>
        <w:t>cột B</w:t>
      </w:r>
      <w:r w:rsidRPr="003E7CC8">
        <w:rPr>
          <w:rFonts w:eastAsia="Times New Roman"/>
          <w:szCs w:val="26"/>
        </w:rPr>
        <w:t>) nhiều lần.</w:t>
      </w:r>
      <w:r w:rsidR="003C4A28">
        <w:rPr>
          <w:rFonts w:eastAsia="Times New Roman"/>
          <w:szCs w:val="26"/>
        </w:rPr>
        <w:t xml:space="preserve"> </w:t>
      </w:r>
      <w:r w:rsidR="003C4A28" w:rsidRPr="008166AF">
        <w:rPr>
          <w:szCs w:val="26"/>
        </w:rPr>
        <w:t>Trong nước thải thường tồn tại các vi khuẩn gây bệnh và dễ gây mùi hôi thối. Hàm lượng chất hữu cơ (BOD) và các chất dinh dưỡng như: Nitơ (N), Photpho (P) cao</w:t>
      </w:r>
      <w:r w:rsidR="003C4A28">
        <w:rPr>
          <w:szCs w:val="26"/>
        </w:rPr>
        <w:t xml:space="preserve"> cần được thu gom và xử lý</w:t>
      </w:r>
      <w:r w:rsidR="003C4A28" w:rsidRPr="008166AF">
        <w:rPr>
          <w:szCs w:val="26"/>
        </w:rPr>
        <w:t>.</w:t>
      </w:r>
    </w:p>
    <w:p w14:paraId="639083A8" w14:textId="2C1BAF45" w:rsidR="0083357A" w:rsidRPr="00610F6A" w:rsidRDefault="00F40EF6" w:rsidP="003412D9">
      <w:pPr>
        <w:spacing w:after="0" w:line="400" w:lineRule="exact"/>
        <w:ind w:firstLine="709"/>
        <w:rPr>
          <w:rFonts w:ascii="Times New Roman" w:hAnsi="Times New Roman"/>
          <w:color w:val="000000"/>
          <w:sz w:val="26"/>
          <w:szCs w:val="26"/>
          <w:lang w:val="es-ES"/>
        </w:rPr>
      </w:pPr>
      <w:r w:rsidRPr="00610F6A">
        <w:rPr>
          <w:rFonts w:ascii="Times New Roman" w:hAnsi="Times New Roman"/>
          <w:i/>
          <w:sz w:val="26"/>
          <w:szCs w:val="26"/>
          <w:lang w:val="es-ES"/>
        </w:rPr>
        <w:t xml:space="preserve">* </w:t>
      </w:r>
      <w:r w:rsidR="0083357A" w:rsidRPr="00610F6A">
        <w:rPr>
          <w:rFonts w:ascii="Times New Roman" w:hAnsi="Times New Roman"/>
          <w:i/>
          <w:sz w:val="26"/>
          <w:szCs w:val="26"/>
          <w:lang w:val="es-ES"/>
        </w:rPr>
        <w:t>Công trình, biện pháp xử lý nước thải</w:t>
      </w:r>
      <w:r w:rsidRPr="00610F6A">
        <w:rPr>
          <w:rFonts w:ascii="Times New Roman" w:hAnsi="Times New Roman"/>
          <w:i/>
          <w:sz w:val="26"/>
          <w:szCs w:val="26"/>
          <w:lang w:val="es-ES"/>
        </w:rPr>
        <w:t>:</w:t>
      </w:r>
    </w:p>
    <w:p w14:paraId="4BF87FC5" w14:textId="66BAEF3D" w:rsidR="009A4989" w:rsidRDefault="0083357A" w:rsidP="003412D9">
      <w:pPr>
        <w:pStyle w:val="ONVB"/>
        <w:spacing w:line="400" w:lineRule="exact"/>
        <w:ind w:firstLine="709"/>
        <w:rPr>
          <w:rFonts w:cs="Times New Roman"/>
          <w:b/>
          <w:szCs w:val="26"/>
          <w:lang w:val="es-ES"/>
        </w:rPr>
      </w:pPr>
      <w:r w:rsidRPr="00610F6A">
        <w:rPr>
          <w:szCs w:val="26"/>
          <w:lang w:val="es-ES"/>
        </w:rPr>
        <w:t xml:space="preserve">- Xây dựng hệ thống cống thoát nước mưa và thoát nước thải riêng biệt. </w:t>
      </w:r>
    </w:p>
    <w:p w14:paraId="174A8B66" w14:textId="408FAB29" w:rsidR="009A4989" w:rsidRDefault="00C034F9" w:rsidP="003412D9">
      <w:pPr>
        <w:pStyle w:val="ONVB"/>
        <w:spacing w:line="400" w:lineRule="exact"/>
        <w:ind w:firstLine="709"/>
        <w:rPr>
          <w:rFonts w:cs="Times New Roman"/>
          <w:b/>
          <w:szCs w:val="26"/>
          <w:lang w:val="es-ES"/>
        </w:rPr>
      </w:pPr>
      <w:r w:rsidRPr="00610F6A">
        <w:rPr>
          <w:szCs w:val="26"/>
          <w:lang w:val="es-ES"/>
        </w:rPr>
        <w:t xml:space="preserve">- Nước thải sinh hoạt phát sinh sẽ được xử lý sơ bộ bằng bể tự hoại 03 ngăn, </w:t>
      </w:r>
      <w:r w:rsidRPr="00610F6A">
        <w:rPr>
          <w:color w:val="0070C0"/>
          <w:szCs w:val="26"/>
          <w:lang w:val="es-ES"/>
        </w:rPr>
        <w:t>sau đó dẫn về bể xử lý sinh học của dự án để xử lý</w:t>
      </w:r>
      <w:r w:rsidR="000D7297" w:rsidRPr="00610F6A">
        <w:rPr>
          <w:color w:val="0070C0"/>
          <w:szCs w:val="26"/>
          <w:lang w:val="es-ES"/>
        </w:rPr>
        <w:t xml:space="preserve"> cùng với nước thải rửa sản phẩm củ</w:t>
      </w:r>
      <w:r w:rsidRPr="00610F6A">
        <w:rPr>
          <w:szCs w:val="26"/>
          <w:lang w:val="es-ES"/>
        </w:rPr>
        <w:t>, nước thải sau xử lý được tận dụng để tưới cây trong khu vực dự án</w:t>
      </w:r>
      <w:r w:rsidR="000D7297" w:rsidRPr="00610F6A">
        <w:rPr>
          <w:szCs w:val="26"/>
          <w:lang w:val="es-ES"/>
        </w:rPr>
        <w:t>, phun tưới ẩm dập bụi</w:t>
      </w:r>
      <w:r w:rsidRPr="00610F6A">
        <w:rPr>
          <w:szCs w:val="26"/>
          <w:lang w:val="es-ES"/>
        </w:rPr>
        <w:t xml:space="preserve"> và không xả ra nguồn tiếp nhận.</w:t>
      </w:r>
    </w:p>
    <w:p w14:paraId="2A8C89B9" w14:textId="2FF0F50D" w:rsidR="002E7DD6" w:rsidRDefault="002E7DD6" w:rsidP="003412D9">
      <w:pPr>
        <w:pStyle w:val="ONVB"/>
        <w:spacing w:line="400" w:lineRule="exact"/>
        <w:ind w:firstLine="709"/>
        <w:rPr>
          <w:rFonts w:cs="Times New Roman"/>
          <w:szCs w:val="26"/>
          <w:lang w:val="es-ES"/>
        </w:rPr>
      </w:pPr>
      <w:r w:rsidRPr="00A17AA5">
        <w:rPr>
          <w:rFonts w:cs="Times New Roman"/>
          <w:b/>
          <w:szCs w:val="26"/>
          <w:lang w:val="es-ES"/>
        </w:rPr>
        <w:t xml:space="preserve">- </w:t>
      </w:r>
      <w:r w:rsidRPr="008759F2">
        <w:rPr>
          <w:rFonts w:cs="Times New Roman"/>
          <w:szCs w:val="26"/>
          <w:lang w:val="es-ES"/>
        </w:rPr>
        <w:t xml:space="preserve">Sơ đồ công nghệ xử lý nước thải sinh </w:t>
      </w:r>
      <w:r w:rsidRPr="00C034F9">
        <w:rPr>
          <w:rFonts w:cs="Times New Roman"/>
          <w:szCs w:val="26"/>
          <w:lang w:val="es-ES"/>
        </w:rPr>
        <w:t>hoạt</w:t>
      </w:r>
      <w:r w:rsidR="00C034F9">
        <w:rPr>
          <w:rFonts w:cs="Times New Roman"/>
          <w:szCs w:val="26"/>
          <w:lang w:val="es-ES"/>
        </w:rPr>
        <w:t xml:space="preserve"> của dự án như sau</w:t>
      </w:r>
      <w:r w:rsidRPr="00C034F9">
        <w:rPr>
          <w:rFonts w:cs="Times New Roman"/>
          <w:szCs w:val="26"/>
          <w:lang w:val="es-ES"/>
        </w:rPr>
        <w:t>:</w:t>
      </w:r>
    </w:p>
    <w:p w14:paraId="17F59766" w14:textId="77777777" w:rsidR="00747E38" w:rsidRDefault="00747E38">
      <w:pPr>
        <w:rPr>
          <w:rFonts w:ascii="Times New Roman" w:hAnsi="Times New Roman" w:cs="Times New Roman"/>
          <w:sz w:val="26"/>
          <w:szCs w:val="26"/>
          <w:lang w:val="es-ES"/>
        </w:rPr>
      </w:pPr>
      <w:r>
        <w:rPr>
          <w:rFonts w:cs="Times New Roman"/>
          <w:szCs w:val="26"/>
          <w:lang w:val="es-ES"/>
        </w:rPr>
        <w:br w:type="page"/>
      </w:r>
    </w:p>
    <w:p w14:paraId="58A8CBA6" w14:textId="2CD4BF8C" w:rsidR="000E25FC" w:rsidRDefault="000D7297" w:rsidP="00CE33BA">
      <w:pPr>
        <w:pStyle w:val="ONVB"/>
        <w:spacing w:line="360" w:lineRule="exact"/>
        <w:ind w:firstLine="709"/>
        <w:rPr>
          <w:rFonts w:cs="Times New Roman"/>
          <w:szCs w:val="26"/>
          <w:lang w:val="es-ES"/>
        </w:rPr>
      </w:pPr>
      <w:r>
        <w:rPr>
          <w:rFonts w:cs="Times New Roman"/>
          <w:noProof/>
          <w:szCs w:val="26"/>
        </w:rPr>
        <w:lastRenderedPageBreak/>
        <mc:AlternateContent>
          <mc:Choice Requires="wps">
            <w:drawing>
              <wp:anchor distT="0" distB="0" distL="114300" distR="114300" simplePos="0" relativeHeight="251879424" behindDoc="0" locked="0" layoutInCell="1" allowOverlap="1" wp14:anchorId="7238589F" wp14:editId="32381ACB">
                <wp:simplePos x="0" y="0"/>
                <wp:positionH relativeFrom="column">
                  <wp:posOffset>3303022</wp:posOffset>
                </wp:positionH>
                <wp:positionV relativeFrom="paragraph">
                  <wp:posOffset>64190</wp:posOffset>
                </wp:positionV>
                <wp:extent cx="1222375" cy="337406"/>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222375" cy="3374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9782B" w14:textId="275033D6" w:rsidR="009B737D" w:rsidRPr="00627AF6" w:rsidRDefault="009B737D" w:rsidP="000D72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Nước thải rửa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8589F" id="Text Box 7" o:spid="_x0000_s1049" type="#_x0000_t202" style="position:absolute;left:0;text-align:left;margin-left:260.1pt;margin-top:5.05pt;width:96.25pt;height:26.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jFgQIAAGoFAAAOAAAAZHJzL2Uyb0RvYy54bWysVEtv2zAMvg/YfxB0X504ry2IU2QtMgwI&#10;2mLt0LMiS4kxSdQkJXb260fJdhp0u3TYxabEjxQfH7m4brQiR+F8Baagw6sBJcJwKCuzK+j3p/WH&#10;j5T4wEzJFBhR0JPw9Hr5/t2itnORwx5UKRxBJ8bPa1vQfQh2nmWe74Vm/gqsMKiU4DQLeHS7rHSs&#10;Ru9aZflgMM1qcKV1wIX3eHvbKuky+ZdS8HAvpReBqIJibCF9Xfpu4zdbLth855jdV7wLg/1DFJpV&#10;Bh89u7plgZGDq/5wpSvuwIMMVxx0BlJWXKQcMJvh4FU2j3tmRcoFi+PtuUz+/7nld8cHR6qyoDNK&#10;DNPYoifRBPIZGjKL1amtnyPo0SIsNHiNXe7vPV7GpBvpdPxjOgT1WOfTubbRGY9GeZ6PZhNKOOpG&#10;o9l4MI1ushdr63z4IkCTKBTUYe9SSdlx40ML7SHxMQPrSqnUP2VIXdDpaDJIBmcNOlcmYkViQucm&#10;ZtRGnqRwUiJilPkmJFYiJRAvEgfFjXLkyJA9jHNhQso9+UV0REkM4i2GHf4lqrcYt3n0L4MJZ2Nd&#10;GXAp+1dhlz/6kGWLx5pf5B3F0GybRIF81Hd2C+UJG+6gHRhv+brCrmyYDw/M4YRgj3Hqwz1+pAKs&#10;PnQSJXtwv/52H/FIXNRSUuPEFdT/PDAnKFFfDVL603A8jiOaDuPJLMeDu9RsLzXmoG8A2zLE/WJ5&#10;EiM+qF6UDvQzLodVfBVVzHB8u6ChF29CuwdwuXCxWiUQDqVlYWMeLY+uY5ci556aZ+ZsR8yAlL6D&#10;fjbZ/BU/W2y0NLA6BJBVIm8sdFvVrgE40In+3fKJG+PynFAvK3L5GwAA//8DAFBLAwQUAAYACAAA&#10;ACEAcyGsHuAAAAAJAQAADwAAAGRycy9kb3ducmV2LnhtbEyPy07DMBBF90j8gzVI7Kgdoz4U4lRV&#10;pAoJwaKlG3aTeJpE+BFitw18PWZFl6N7dO+ZYj1Zw840ht47BdlMACPXeN27VsHhffuwAhYiOo3G&#10;O1LwTQHW5e1Ngbn2F7ej8z62LJW4kKOCLsYh5zw0HVkMMz+QS9nRjxZjOseW6xEvqdwaLoVYcIu9&#10;SwsdDlR11HzuT1bBS7V9w10t7erHVM+vx83wdfiYK3V/N22egEWa4j8Mf/pJHcrkVPuT04EZBXMp&#10;ZEJTIDJgCVhmcgmsVrB4lMDLgl9/UP4CAAD//wMAUEsBAi0AFAAGAAgAAAAhALaDOJL+AAAA4QEA&#10;ABMAAAAAAAAAAAAAAAAAAAAAAFtDb250ZW50X1R5cGVzXS54bWxQSwECLQAUAAYACAAAACEAOP0h&#10;/9YAAACUAQAACwAAAAAAAAAAAAAAAAAvAQAAX3JlbHMvLnJlbHNQSwECLQAUAAYACAAAACEAX6EY&#10;xYECAABqBQAADgAAAAAAAAAAAAAAAAAuAgAAZHJzL2Uyb0RvYy54bWxQSwECLQAUAAYACAAAACEA&#10;cyGsHuAAAAAJAQAADwAAAAAAAAAAAAAAAADbBAAAZHJzL2Rvd25yZXYueG1sUEsFBgAAAAAEAAQA&#10;8wAAAOgFAAAAAA==&#10;" filled="f" stroked="f" strokeweight=".5pt">
                <v:textbox>
                  <w:txbxContent>
                    <w:p w14:paraId="7ED9782B" w14:textId="275033D6" w:rsidR="00951043" w:rsidRPr="00627AF6" w:rsidRDefault="00951043" w:rsidP="000D72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Nước thải rửa</w:t>
                      </w:r>
                    </w:p>
                  </w:txbxContent>
                </v:textbox>
              </v:shape>
            </w:pict>
          </mc:Fallback>
        </mc:AlternateContent>
      </w:r>
      <w:r>
        <w:rPr>
          <w:rFonts w:cs="Times New Roman"/>
          <w:noProof/>
          <w:szCs w:val="26"/>
        </w:rPr>
        <mc:AlternateContent>
          <mc:Choice Requires="wps">
            <w:drawing>
              <wp:anchor distT="0" distB="0" distL="114300" distR="114300" simplePos="0" relativeHeight="251837440" behindDoc="0" locked="0" layoutInCell="1" allowOverlap="1" wp14:anchorId="0DE76861" wp14:editId="78C53705">
                <wp:simplePos x="0" y="0"/>
                <wp:positionH relativeFrom="column">
                  <wp:posOffset>1633248</wp:posOffset>
                </wp:positionH>
                <wp:positionV relativeFrom="paragraph">
                  <wp:posOffset>54251</wp:posOffset>
                </wp:positionV>
                <wp:extent cx="1669415" cy="347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69415" cy="347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A6B91" w14:textId="2B45EBD7" w:rsidR="009B737D" w:rsidRPr="00627AF6" w:rsidRDefault="009B737D" w:rsidP="000D72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Nước thải sinh hoạt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E76861" id="Text Box 5" o:spid="_x0000_s1050" type="#_x0000_t202" style="position:absolute;left:0;text-align:left;margin-left:128.6pt;margin-top:4.25pt;width:131.45pt;height:27.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SagAIAAGoFAAAOAAAAZHJzL2Uyb0RvYy54bWysVEtvGjEQvlfqf7B8LwuER4KyRDQRVSWU&#10;RIUqZ+O1w6q2x7UNu/TXd+zdJYj2kqqX3fHMN+/H7V2tFTkI50swOR30+pQIw6EozWtOv2+Wn64p&#10;8YGZgikwIqdH4end/OOH28rOxBB2oArhCBoxflbZnO5CsLMs83wnNPM9sMKgUILTLODTvWaFYxVa&#10;1yob9vuTrAJXWAdceI/ch0ZI58m+lIKHJym9CETlFGML6evSdxu/2fyWzV4ds7uSt2Gwf4hCs9Kg&#10;05OpBxYY2bvyD1O65A48yNDjoDOQsuQi5YDZDPoX2ax3zIqUCxbH21OZ/P8zyx8Pz46URU7HlBim&#10;sUUbUQfyGWoyjtWprJ8haG0RFmpkY5c7vkdmTLqWTsc/pkNQjnU+nmobjfGoNJncjAbohKPsajS9&#10;nqbiZ2/a1vnwRYAmkcipw96lkrLDygeMBKEdJDozsCyVSv1ThlQ5nVyN+0nhJEENZSJWpElozcSM&#10;msgTFY5KRIwy34TESqQEIiPNoLhXjhwYTg/jXJiQck92ER1REoN4j2KLf4vqPcpNHp1nMOGkrEsD&#10;LmV/EXbxowtZNngs5FnekQz1tk4jMBx1nd1CccSGO2gWxlu+LLErK+bDM3O4Idhj3PrwhB+pAKsP&#10;LUXJDtyvv/EjHgcXpZRUuHE59T/3zAlK1FeDI30zGI3iiqbHaDwd4sOdS7bnErPX94BtGeB9sTyR&#10;ER9UR0oH+gWPwyJ6RREzHH3nNHTkfWjuAB4XLhaLBMKltCyszNryaDp2Kc7cpn5hzraDGXCkH6Hb&#10;TTa7mM8GGzUNLPYBZJmGNxa6qWrbAFzoNNPt8YkX4/ydUG8ncv4bAAD//wMAUEsDBBQABgAIAAAA&#10;IQDFalBW4AAAAAgBAAAPAAAAZHJzL2Rvd25yZXYueG1sTI9PS8NAFMTvgt9heQVvdtMtqSHmpZRA&#10;EUQPrb1422Rfk9D9E7PbNvrpXU/2OMww85tiPRnNLjT63lmExTwBRrZxqrctwuFj+5gB80FaJbWz&#10;hPBNHtbl/V0hc+WudkeXfWhZLLE+lwhdCEPOuW86MtLP3UA2ekc3GhmiHFuuRnmN5UZzkSQrbmRv&#10;40InB6o6ak77s0F4rbbvclcLk/3o6uXtuBm+Dp8p4sNs2jwDCzSF/zD84Ud0KCNT7c5WeaYRRPok&#10;YhQhS4FFPxXJAliNsFougZcFvz1Q/gIAAP//AwBQSwECLQAUAAYACAAAACEAtoM4kv4AAADhAQAA&#10;EwAAAAAAAAAAAAAAAAAAAAAAW0NvbnRlbnRfVHlwZXNdLnhtbFBLAQItABQABgAIAAAAIQA4/SH/&#10;1gAAAJQBAAALAAAAAAAAAAAAAAAAAC8BAABfcmVscy8ucmVsc1BLAQItABQABgAIAAAAIQAZokSa&#10;gAIAAGoFAAAOAAAAAAAAAAAAAAAAAC4CAABkcnMvZTJvRG9jLnhtbFBLAQItABQABgAIAAAAIQDF&#10;alBW4AAAAAgBAAAPAAAAAAAAAAAAAAAAANoEAABkcnMvZG93bnJldi54bWxQSwUGAAAAAAQABADz&#10;AAAA5wUAAAAA&#10;" filled="f" stroked="f" strokeweight=".5pt">
                <v:textbox>
                  <w:txbxContent>
                    <w:p w14:paraId="07CA6B91" w14:textId="2B45EBD7" w:rsidR="00951043" w:rsidRPr="00627AF6" w:rsidRDefault="00951043" w:rsidP="000D72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Nước thải sinh hoạt</w:t>
                      </w:r>
                    </w:p>
                  </w:txbxContent>
                </v:textbox>
              </v:shape>
            </w:pict>
          </mc:Fallback>
        </mc:AlternateContent>
      </w:r>
    </w:p>
    <w:p w14:paraId="6D6DE061" w14:textId="54FB0852" w:rsidR="000D7297"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84544" behindDoc="0" locked="0" layoutInCell="1" allowOverlap="1" wp14:anchorId="3D7B1AB0" wp14:editId="5A6EAF4E">
                <wp:simplePos x="0" y="0"/>
                <wp:positionH relativeFrom="column">
                  <wp:posOffset>3924659</wp:posOffset>
                </wp:positionH>
                <wp:positionV relativeFrom="paragraph">
                  <wp:posOffset>125095</wp:posOffset>
                </wp:positionV>
                <wp:extent cx="0" cy="240665"/>
                <wp:effectExtent l="76200" t="0" r="57150" b="64135"/>
                <wp:wrapNone/>
                <wp:docPr id="923" name="Straight Arrow Connector 923"/>
                <wp:cNvGraphicFramePr/>
                <a:graphic xmlns:a="http://schemas.openxmlformats.org/drawingml/2006/main">
                  <a:graphicData uri="http://schemas.microsoft.com/office/word/2010/wordprocessingShape">
                    <wps:wsp>
                      <wps:cNvCnPr/>
                      <wps:spPr>
                        <a:xfrm>
                          <a:off x="0" y="0"/>
                          <a:ext cx="0" cy="2406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65CFE3" id="Straight Arrow Connector 923" o:spid="_x0000_s1026" type="#_x0000_t32" style="position:absolute;margin-left:309.05pt;margin-top:9.85pt;width:0;height:18.9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ep/QEAAHIEAAAOAAAAZHJzL2Uyb0RvYy54bWysVNuO0zAQfUfiHyy/06QFKoiarlCX5QVB&#10;tQsf4HXGjSXfNDZN+/eMnTTlLoF4cTzOnJlzTsbZ3JysYUfAqL1r+XJRcwZO+k67Q8s/f7p79oqz&#10;mITrhPEOWn6GyG+2T59shtDAyvfedICMirjYDKHlfUqhqaooe7AiLnwARy+VRysShXioOhQDVbem&#10;WtX1uho8dgG9hBjp9HZ8ybelvlIg00elIiRmWk7cUlmxrI95rbYb0RxQhF7LiYb4BxZWaEdN51K3&#10;Ign2BfVPpayW6KNXaSG9rbxSWkLRQGqW9Q9qHnoRoGghc2KYbYr/r6z8cNwj013LX6+ec+aEpY/0&#10;kFDoQ5/YG0Q/sJ13joz0yHIOOTaE2BBw5/Y4RTHsMcs/KbT5ScLYqbh8nl2GU2JyPJR0unpRr9cv&#10;c7nqigsY0zvwluVNy+NEZGawLCaL4/uYRuAFkJsal9foje7utDElyHMEO4PsKGgC0mk5NfwuqwfR&#10;vXUdS+dA6h0NKmdDyy10nBmguc476ieaJLS5ZibUwh3Mb7JJVmZUZbdGf8ounQ2MbO9BkfPkyKiq&#10;zPyVq5ASXLrwNY6yM0yRshlYFzv+CJzyMxTKffgb8Iwonb1LM9hq5/FX3a8WqzH/4sCoO1vw6Ltz&#10;mZxiDQ12GYHpEuab821c4NdfxfYrAAAA//8DAFBLAwQUAAYACAAAACEAIX1ue94AAAAJAQAADwAA&#10;AGRycy9kb3ducmV2LnhtbEyPwU7DMAyG70i8Q2QkbixtJdqtazoNJIa4bGKgnbPGtBWNUzXpVnh6&#10;jHaAo/1/+v25WE22EyccfOtIQTyLQCBVzrRUK3h/e7qbg/BBk9GdI1TwhR5W5fVVoXPjzvSKp32o&#10;BZeQz7WCJoQ+l9JXDVrtZ65H4uzDDVYHHodamkGfudx2MomiVFrdEl9odI+PDVaf+9EqyJ7dtt0u&#10;pl2CY7JZ774PDy/dRqnbm2m9BBFwCn8w/OqzOpTsdHQjGS86BWk8jxnlYJGBYOCyOCq4z1KQZSH/&#10;f1D+AAAA//8DAFBLAQItABQABgAIAAAAIQC2gziS/gAAAOEBAAATAAAAAAAAAAAAAAAAAAAAAABb&#10;Q29udGVudF9UeXBlc10ueG1sUEsBAi0AFAAGAAgAAAAhADj9If/WAAAAlAEAAAsAAAAAAAAAAAAA&#10;AAAALwEAAF9yZWxzLy5yZWxzUEsBAi0AFAAGAAgAAAAhAPGCB6n9AQAAcgQAAA4AAAAAAAAAAAAA&#10;AAAALgIAAGRycy9lMm9Eb2MueG1sUEsBAi0AFAAGAAgAAAAhACF9bnveAAAACQEAAA8AAAAAAAAA&#10;AAAAAAAAVwQAAGRycy9kb3ducmV2LnhtbFBLBQYAAAAABAAEAPMAAABiBQAAAAA=&#10;" strokecolor="black [3213]">
                <v:stroke endarrow="block"/>
              </v:shape>
            </w:pict>
          </mc:Fallback>
        </mc:AlternateContent>
      </w:r>
      <w:r>
        <w:rPr>
          <w:noProof/>
        </w:rPr>
        <mc:AlternateContent>
          <mc:Choice Requires="wps">
            <w:drawing>
              <wp:anchor distT="0" distB="0" distL="114300" distR="114300" simplePos="0" relativeHeight="251882496" behindDoc="0" locked="0" layoutInCell="1" allowOverlap="1" wp14:anchorId="109ABE97" wp14:editId="6F551DAD">
                <wp:simplePos x="0" y="0"/>
                <wp:positionH relativeFrom="column">
                  <wp:posOffset>2483485</wp:posOffset>
                </wp:positionH>
                <wp:positionV relativeFrom="paragraph">
                  <wp:posOffset>125509</wp:posOffset>
                </wp:positionV>
                <wp:extent cx="0" cy="240665"/>
                <wp:effectExtent l="76200" t="0" r="57150" b="64135"/>
                <wp:wrapNone/>
                <wp:docPr id="916" name="Straight Arrow Connector 916"/>
                <wp:cNvGraphicFramePr/>
                <a:graphic xmlns:a="http://schemas.openxmlformats.org/drawingml/2006/main">
                  <a:graphicData uri="http://schemas.microsoft.com/office/word/2010/wordprocessingShape">
                    <wps:wsp>
                      <wps:cNvCnPr/>
                      <wps:spPr>
                        <a:xfrm>
                          <a:off x="0" y="0"/>
                          <a:ext cx="0" cy="2406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8D4D6B" id="Straight Arrow Connector 916" o:spid="_x0000_s1026" type="#_x0000_t32" style="position:absolute;margin-left:195.55pt;margin-top:9.9pt;width:0;height:18.9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R6/QEAAHIEAAAOAAAAZHJzL2Uyb0RvYy54bWysVNuO0zAQfUfiHyy/06QVVBA1XaEuywuC&#10;ioUP8DrjxpJvGpum/XvGTppy25VAvDgeZ87MOSfjbG5O1rAjYNTetXy5qDkDJ32n3aHlX7/cvXjN&#10;WUzCdcJ4By0/Q+Q32+fPNkNoYOV7bzpARkVcbIbQ8j6l0FRVlD1YERc+gKOXyqMViUI8VB2Kgapb&#10;U63qel0NHruAXkKMdHo7vuTbUl8pkOmTUhESMy0nbqmsWNaHvFbbjWgOKEKv5URD/AMLK7SjpnOp&#10;W5EE+4b6t1JWS/TRq7SQ3lZeKS2haCA1y/oXNfe9CFC0kDkxzDbF/1dWfjzukemu5W+Wa86csPSR&#10;7hMKfegTe4voB7bzzpGRHlnOIceGEBsC7twepyiGPWb5J4U2P0kYOxWXz7PLcEpMjoeSTlcv6/X6&#10;VS5XXXEBY3oP3rK8aXmciMwMlsVkcfwQ0wi8AHJT4/IavdHdnTamBHmOYGeQHQVNQDotp4Y/ZfUg&#10;uneuY+kcSL2jQeVsaLmFjjMDNNd5R/1Ek4Q218yEWriDeSSbZGVGVXZr9Kfs0tnAyPYzKHKeHBlV&#10;lZm/chVSgksXvsZRdoYpUjYD62LHk8ApP0Oh3Ie/Ac+I0tm7NIOtdh7/1P1qsRrzLw6MurMFD747&#10;l8kp1tBglxGYLmG+OT/GBX79VWy/AwAA//8DAFBLAwQUAAYACAAAACEAAFmLD90AAAAJAQAADwAA&#10;AGRycy9kb3ducmV2LnhtbEyPwU7DMBBE70j8g7VI3KiTIAgJcaqCRBGXVhTE2Y2XJMJeR7HTBr6e&#10;RRzguDNPszPVcnZWHHAMvScF6SIBgdR401Or4PXl4eIGRIiajLaeUMEnBljWpyeVLo0/0jMedrEV&#10;HEKh1Aq6GIdSytB06HRY+AGJvXc/Oh35HFtpRn3kcGdlliTX0ume+EOnB7zvsPnYTU5B/ug3/aaY&#10;txlO2Xq1/Xq7e7Jrpc7P5tUtiIhz/IPhpz5Xh5o77f1EJgir4LJIU0bZKHgCA7/CXsFVnoOsK/l/&#10;Qf0NAAD//wMAUEsBAi0AFAAGAAgAAAAhALaDOJL+AAAA4QEAABMAAAAAAAAAAAAAAAAAAAAAAFtD&#10;b250ZW50X1R5cGVzXS54bWxQSwECLQAUAAYACAAAACEAOP0h/9YAAACUAQAACwAAAAAAAAAAAAAA&#10;AAAvAQAAX3JlbHMvLnJlbHNQSwECLQAUAAYACAAAACEAXOcEev0BAAByBAAADgAAAAAAAAAAAAAA&#10;AAAuAgAAZHJzL2Uyb0RvYy54bWxQSwECLQAUAAYACAAAACEAAFmLD90AAAAJAQAADwAAAAAAAAAA&#10;AAAAAABXBAAAZHJzL2Rvd25yZXYueG1sUEsFBgAAAAAEAAQA8wAAAGEFAAAAAA==&#10;" strokecolor="black [3213]">
                <v:stroke endarrow="block"/>
              </v:shape>
            </w:pict>
          </mc:Fallback>
        </mc:AlternateContent>
      </w:r>
    </w:p>
    <w:p w14:paraId="6C8C38CC" w14:textId="53167E56" w:rsidR="002E7DD6"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80448" behindDoc="0" locked="0" layoutInCell="1" allowOverlap="1" wp14:anchorId="0A397A22" wp14:editId="6F6A5CFF">
                <wp:simplePos x="0" y="0"/>
                <wp:positionH relativeFrom="column">
                  <wp:posOffset>2497952</wp:posOffset>
                </wp:positionH>
                <wp:positionV relativeFrom="paragraph">
                  <wp:posOffset>-1712</wp:posOffset>
                </wp:positionV>
                <wp:extent cx="1431235" cy="0"/>
                <wp:effectExtent l="0" t="0" r="17145" b="19050"/>
                <wp:wrapNone/>
                <wp:docPr id="26" name="Straight Connector 26"/>
                <wp:cNvGraphicFramePr/>
                <a:graphic xmlns:a="http://schemas.openxmlformats.org/drawingml/2006/main">
                  <a:graphicData uri="http://schemas.microsoft.com/office/word/2010/wordprocessingShape">
                    <wps:wsp>
                      <wps:cNvCnPr/>
                      <wps:spPr>
                        <a:xfrm>
                          <a:off x="0" y="0"/>
                          <a:ext cx="1431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C407DAC" id="Straight Connector 26"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pt,-.15pt" to="30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eF0AEAAAUEAAAOAAAAZHJzL2Uyb0RvYy54bWysU02P0zAQvSPxHyzft0m6sEJR0z10tVwQ&#10;VCz8AK8zbiz5S2PTpP+esdOmK0BCoL04GXvem3nP4839ZA07AkbtXcebVc0ZOOl77Q4d//7t8eYD&#10;ZzEJ1wvjHXT8BJHfb9++2YyhhbUfvOkBGZG42I6h40NKoa2qKAewIq58AEeHyqMViUI8VD2Kkdit&#10;qdZ1fVeNHvuAXkKMtPswH/Jt4VcKZPqiVITETMept1RWLOtzXqvtRrQHFGHQ8tyG+I8urNCOii5U&#10;DyIJ9gP1b1RWS/TRq7SS3lZeKS2haCA1Tf2LmqdBBChayJwYFpvi69HKz8c9Mt13fH3HmROW7ugp&#10;odCHIbGdd44c9MjokJwaQ2wJsHN7PEcx7DHLnhTa/CVBbCrunhZ3YUpM0mbz7rZZ377nTF7Oqisw&#10;YEwfwVuWfzputMvCRSuOn2KiYpR6ScnbxuU1eqP7R21MCfLIwM4gOwq67DQ1uWXCvciiKCOrLGRu&#10;vfylk4GZ9SsoMiM3W6qXMbxyCinBpQuvcZSdYYo6WID134Hn/AyFMqL/Al4QpbJ3aQFb7Tz+qfrV&#10;CjXnXxyYdWcLnn1/KpdarKFZK86d30Ue5pdxgV9f7/YnAAAA//8DAFBLAwQUAAYACAAAACEAgRq2&#10;19wAAAAHAQAADwAAAGRycy9kb3ducmV2LnhtbEyPQU+DQBSE7yb+h80z8dYulYYgsjTG6MV4AXvQ&#10;25Z9BSL7lrJLwX/v04s9TmYy802+W2wvzjj6zpGCzToCgVQ701GjYP/+skpB+KDJ6N4RKvhGD7vi&#10;+irXmXEzlXiuQiO4hHymFbQhDJmUvm7Rar92AxJ7RzdaHViOjTSjnrnc9vIuihJpdUe80OoBn1qs&#10;v6rJKng9vfn9Nimfy49TWs2fx6ltHCp1e7M8PoAIuIT/MPziMzoUzHRwExkvegXxfbzlqIJVDIL9&#10;ZJPylcOflkUuL/mLHwAAAP//AwBQSwECLQAUAAYACAAAACEAtoM4kv4AAADhAQAAEwAAAAAAAAAA&#10;AAAAAAAAAAAAW0NvbnRlbnRfVHlwZXNdLnhtbFBLAQItABQABgAIAAAAIQA4/SH/1gAAAJQBAAAL&#10;AAAAAAAAAAAAAAAAAC8BAABfcmVscy8ucmVsc1BLAQItABQABgAIAAAAIQCAxWeF0AEAAAUEAAAO&#10;AAAAAAAAAAAAAAAAAC4CAABkcnMvZTJvRG9jLnhtbFBLAQItABQABgAIAAAAIQCBGrbX3AAAAAc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836416" behindDoc="0" locked="0" layoutInCell="1" allowOverlap="1" wp14:anchorId="20822AE7" wp14:editId="6939176C">
                <wp:simplePos x="0" y="0"/>
                <wp:positionH relativeFrom="column">
                  <wp:posOffset>1722120</wp:posOffset>
                </wp:positionH>
                <wp:positionV relativeFrom="paragraph">
                  <wp:posOffset>244475</wp:posOffset>
                </wp:positionV>
                <wp:extent cx="26955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98F52" w14:textId="04FF64FB" w:rsidR="009B737D" w:rsidRPr="00627AF6" w:rsidRDefault="009B737D"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Ngăn lắng (tiếp nhận)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0822AE7" id="Text Box 4" o:spid="_x0000_s1051" type="#_x0000_t202" style="position:absolute;left:0;text-align:left;margin-left:135.6pt;margin-top:19.25pt;width:212.25pt;height:24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6mQIAALoFAAAOAAAAZHJzL2Uyb0RvYy54bWysVE1v2zAMvQ/YfxB0X+2kST+COkWWosOA&#10;oi2WDj0rspQYlURNUmJnv36UbKdJ10uHXWxSfKTIJ5JX141WZCucr8AUdHCSUyIMh7Iyq4L+fLr9&#10;ckGJD8yUTIERBd0JT6+nnz9d1XYihrAGVQpHMIjxk9oWdB2CnWSZ52uhmT8BKwwaJTjNAqpulZWO&#10;1Rhdq2yY52dZDa60DrjwHk9vWiOdpvhSCh4epPQiEFVQzC2kr0vfZfxm0ys2WTlm1xXv0mD/kIVm&#10;lcFL96FuWGBk46q/QumKO/AgwwkHnYGUFRepBqxmkL+pZrFmVqRakBxv9zT5/xeW328fHanKgo4o&#10;MUzjEz2JJpCv0JBRZKe2foKghUVYaPAYX7k/93gYi26k0/GP5RC0I8+7PbcxGMfD4dnleHw+poSj&#10;7TQfXeSJ/OzV2zofvgnQJAoFdfh2iVK2vfMBM0FoD4mXeVBVeVsplZTYL2KuHNkyfGkVUo7ocYRS&#10;htQFPTsd5ynwkS2G3vsvFeMvscrjCKgpE68TqbO6tCJDLRNJCjslIkaZH0Iis4mQd3JknAuzzzOh&#10;I0piRR9x7PCvWX3Eua0DPdLNYMLeWVcGXMvSMbXlS0+tbPFI0kHdUQzNskktNRz3nbKEcocN5KAd&#10;QG/5bYWE3zEfHpnDicOewS0SHvAjFeArQSdRsgb3+73ziMdBQCslNU5wQf2vDXOCEvXd4IhcDkaj&#10;OPJJGY3Ph6i4Q8vy0GI2eg7YOgPcV5YnMeKD6kXpQD/jspnFW9HEDMe7Cxp6cR7avYLLiovZLIFw&#10;yC0Ld2ZheQwdaY6N9tQ8M2e7Rg84IvfQzzqbvOn3Fhs9Dcw2AWSVhiES3bLaPQAuiNSv3TKLG+hQ&#10;T6jXlTv9AwAA//8DAFBLAwQUAAYACAAAACEAGEUWmN4AAAAJAQAADwAAAGRycy9kb3ducmV2Lnht&#10;bEyPwU7DMBBE70j8g7VI3KjToKRuGqcCVLhwoiDObuzaVuN1ZLtp+HvMiR5X8zTztt3ObiCTCtF6&#10;5LBcFEAU9l5a1By+Pl8fGJCYBEoxeFQcflSEbXd704pG+gt+qGmfNMklGBvBwaQ0NpTG3ign4sKP&#10;CnN29MGJlM+gqQziksvdQMuiqKkTFvOCEaN6Mao/7c+Ow+5Zr3XPRDA7Jq2d5u/ju37j/P5uftoA&#10;SWpO/zD86Wd16LLTwZ9RRjJwKFfLMqMcHlkFJAP1uloBOXBgdQW0a+n1B90vAAAA//8DAFBLAQIt&#10;ABQABgAIAAAAIQC2gziS/gAAAOEBAAATAAAAAAAAAAAAAAAAAAAAAABbQ29udGVudF9UeXBlc10u&#10;eG1sUEsBAi0AFAAGAAgAAAAhADj9If/WAAAAlAEAAAsAAAAAAAAAAAAAAAAALwEAAF9yZWxzLy5y&#10;ZWxzUEsBAi0AFAAGAAgAAAAhAAHb+jqZAgAAugUAAA4AAAAAAAAAAAAAAAAALgIAAGRycy9lMm9E&#10;b2MueG1sUEsBAi0AFAAGAAgAAAAhABhFFpjeAAAACQEAAA8AAAAAAAAAAAAAAAAA8wQAAGRycy9k&#10;b3ducmV2LnhtbFBLBQYAAAAABAAEAPMAAAD+BQAAAAA=&#10;" fillcolor="white [3201]" strokeweight=".5pt">
                <v:textbox>
                  <w:txbxContent>
                    <w:p w14:paraId="5E998F52" w14:textId="04FF64FB" w:rsidR="00951043" w:rsidRPr="00627AF6" w:rsidRDefault="00951043"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Ngăn lắng (tiếp nhận)</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6304E68C" wp14:editId="38F34F61">
                <wp:simplePos x="0" y="0"/>
                <wp:positionH relativeFrom="column">
                  <wp:posOffset>3030220</wp:posOffset>
                </wp:positionH>
                <wp:positionV relativeFrom="paragraph">
                  <wp:posOffset>221</wp:posOffset>
                </wp:positionV>
                <wp:extent cx="0" cy="240665"/>
                <wp:effectExtent l="76200" t="0" r="57150" b="64135"/>
                <wp:wrapNone/>
                <wp:docPr id="6" name="Straight Arrow Connector 6"/>
                <wp:cNvGraphicFramePr/>
                <a:graphic xmlns:a="http://schemas.openxmlformats.org/drawingml/2006/main">
                  <a:graphicData uri="http://schemas.microsoft.com/office/word/2010/wordprocessingShape">
                    <wps:wsp>
                      <wps:cNvCnPr/>
                      <wps:spPr>
                        <a:xfrm>
                          <a:off x="0" y="0"/>
                          <a:ext cx="0" cy="2406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47E8D53" id="Straight Arrow Connector 6" o:spid="_x0000_s1026" type="#_x0000_t32" style="position:absolute;margin-left:238.6pt;margin-top:0;width:0;height:18.9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jk+wEAAG4EAAAOAAAAZHJzL2Uyb0RvYy54bWysVNuO0zAQfUfiHyy/06QVVChqukJdlhcE&#10;Fbt8gNcZN5Z809g07d8zdtKU60qLeJl47Dkzc47H2dycrGFHwKi9a/lyUXMGTvpOu0PLvz7cvXrL&#10;WUzCdcJ4By0/Q+Q325cvNkNoYOV7bzpARklcbIbQ8j6l0FRVlD1YERc+gKND5dGKRC4eqg7FQNmt&#10;qVZ1va4Gj11ALyFG2r0dD/m25FcKZPqsVITETMupt1QsFvuYbbXdiOaAIvRaTm2If+jCCu2o6Jzq&#10;ViTBvqH+LZXVEn30Ki2kt5VXSksoHIjNsv6FzX0vAhQuJE4Ms0zx/6WVn457ZLpr+ZozJyxd0X1C&#10;oQ99Yu8Q/cB23jmS0SNbZ7WGEBsC7dweJy+GPWbqJ4U2f4kUOxWFz7PCcEpMjpuSdlev6/X6TU5X&#10;XXEBY/oA3rK8aHmc2pjrL4vA4vgxphF4AeSixmUbvdHdnTamOHmGYGeQHQXdfjotp4I/RfUguveu&#10;Y+kciLujIeVsaLmFjjMDNNN5RfVEk4Q218iEWriD+Us00codVVmtUZ+ySmcDY7dfQJHqpMjIqsz7&#10;tVchJbh06dc4is4wRcxmYF3keBI4xWcolLfwHPCMKJW9SzPYaufxT9WvEqsx/qLAyDtL8Oi7c5mc&#10;Ig0NdRmB6QHmV/OjX+DX38T2OwAAAP//AwBQSwMEFAAGAAgAAAAhAKdjIt3bAAAABwEAAA8AAABk&#10;cnMvZG93bnJldi54bWxMj0FLw0AUhO+C/2F5gje7MYqxMS+lCla8tFjF8zb7TILZtyG7aaO/3lc8&#10;6HGYYeabYjG5Tu1pCK1nhMtZAoq48rblGuHt9fHiFlSIhq3pPBPCFwVYlKcnhcmtP/AL7bexVlLC&#10;ITcITYx9rnWoGnImzHxPLN6HH5yJIoda28EcpNx1Ok2SG+1My7LQmJ4eGqo+t6NDyJ78ul3Pp01K&#10;Y7pabr7f75+7FeL52bS8AxVpin9hOOILOpTCtPMj26A6hOssSyWKII/E/pU7hKtsDros9H/+8gcA&#10;AP//AwBQSwECLQAUAAYACAAAACEAtoM4kv4AAADhAQAAEwAAAAAAAAAAAAAAAAAAAAAAW0NvbnRl&#10;bnRfVHlwZXNdLnhtbFBLAQItABQABgAIAAAAIQA4/SH/1gAAAJQBAAALAAAAAAAAAAAAAAAAAC8B&#10;AABfcmVscy8ucmVsc1BLAQItABQABgAIAAAAIQDPawjk+wEAAG4EAAAOAAAAAAAAAAAAAAAAAC4C&#10;AABkcnMvZTJvRG9jLnhtbFBLAQItABQABgAIAAAAIQCnYyLd2wAAAAcBAAAPAAAAAAAAAAAAAAAA&#10;AFUEAABkcnMvZG93bnJldi54bWxQSwUGAAAAAAQABADzAAAAXQUAAAAA&#10;" strokecolor="black [3213]">
                <v:stroke endarrow="block"/>
              </v:shape>
            </w:pict>
          </mc:Fallback>
        </mc:AlternateContent>
      </w:r>
    </w:p>
    <w:p w14:paraId="4D36EBFA" w14:textId="09647524"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0512" behindDoc="0" locked="0" layoutInCell="1" allowOverlap="1" wp14:anchorId="6DEEAEFB" wp14:editId="46279D4E">
                <wp:simplePos x="0" y="0"/>
                <wp:positionH relativeFrom="column">
                  <wp:posOffset>3051770</wp:posOffset>
                </wp:positionH>
                <wp:positionV relativeFrom="paragraph">
                  <wp:posOffset>260404</wp:posOffset>
                </wp:positionV>
                <wp:extent cx="0" cy="3048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F0AF06" id="Straight Arrow Connector 16" o:spid="_x0000_s1026" type="#_x0000_t32" style="position:absolute;margin-left:240.3pt;margin-top:20.5pt;width:0;height:24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wY/QEAAHAEAAAOAAAAZHJzL2Uyb0RvYy54bWysVNuO0zAQfUfiHyy/06QLWq2ipivUZXlB&#10;ULHwAV573FjyTWPTtH/P2GnT5Sot4sXxZc7MOcfjrG4PzrI9YDLB93y5aDkDL4Myftfzr1/uX91w&#10;lrLwStjgoedHSPx2/fLFaowdXIUhWAXIKIlP3Rh7PuQcu6ZJcgAn0iJE8HSoAzqRaYm7RqEYKbuz&#10;zVXbXjdjQBUxSEiJdu+mQ76u+bUGmT9pnSAz23PiluuIdXwsY7NeiW6HIg5GnmiIf2DhhPFUdE51&#10;J7Jg39D8ksoZiSEFnRcyuCZobSRUDaRm2f6k5mEQEaoWMifF2ab0/9LKj/stMqPo7q4588LRHT1k&#10;FGY3ZPYWMYxsE7wnHwMyCiG/xpg6gm38Fk+rFLdYxB80uvIlWexQPT7OHsMhMzltStp93b65aav9&#10;zQUXMeX3EBwrk56nE4+ZwLJaLPYfUqbKBDwDSlHry5iCNereWFsXpYtgY5HtBd1/PiwLf8L9EDWA&#10;UO+8YvkYSbynNuVs7LkDxZkF6uoyI5zosjD2EpnRCL+zf4imKoVRU9ya/KmzfLQwsf0MmnwnRyZV&#10;teMvXIWU4POZr/UUXWCalM3AttrxV+ApvkChvobngGdErRx8nsHO+IC/q36xWE/xZwcm3cWCx6CO&#10;tXOqNdTW9UZOT7C8m6frCr/8KNbfAQAA//8DAFBLAwQUAAYACAAAACEAiux+RN4AAAAJAQAADwAA&#10;AGRycy9kb3ducmV2LnhtbEyPQU/DMAyF70j8h8hI3FiyCo2uNJ0GEkNcNjEQ56wxbUXiVE26FX49&#10;RhzgZvs9PX+vXE3eiSMOsQukYT5TIJDqYDtqNLy+PFzlIGIyZI0LhBo+McKqOj8rTWHDiZ7xuE+N&#10;4BCKhdHQptQXUsa6RW/iLPRIrL2HwZvE69BIO5gTh3snM6UW0puO+ENrerxvsf7Yj17DzWPYdtvl&#10;tMtwzDbr3dfb3ZPbaH15Ma1vQSSc0p8ZfvAZHSpmOoSRbBROw3WuFmzlYc6d2PB7OGjIlwpkVcr/&#10;DapvAAAA//8DAFBLAQItABQABgAIAAAAIQC2gziS/gAAAOEBAAATAAAAAAAAAAAAAAAAAAAAAABb&#10;Q29udGVudF9UeXBlc10ueG1sUEsBAi0AFAAGAAgAAAAhADj9If/WAAAAlAEAAAsAAAAAAAAAAAAA&#10;AAAALwEAAF9yZWxzLy5yZWxzUEsBAi0AFAAGAAgAAAAhAO6JLBj9AQAAcAQAAA4AAAAAAAAAAAAA&#10;AAAALgIAAGRycy9lMm9Eb2MueG1sUEsBAi0AFAAGAAgAAAAhAIrsfkTeAAAACQEAAA8AAAAAAAAA&#10;AAAAAAAAVwQAAGRycy9kb3ducmV2LnhtbFBLBQYAAAAABAAEAPMAAABiBQAAAAA=&#10;" strokecolor="black [3213]">
                <v:stroke endarrow="block"/>
              </v:shape>
            </w:pict>
          </mc:Fallback>
        </mc:AlternateContent>
      </w:r>
    </w:p>
    <w:p w14:paraId="4F07A911" w14:textId="1E8EF367"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39488" behindDoc="0" locked="0" layoutInCell="1" allowOverlap="1" wp14:anchorId="6D1C6878" wp14:editId="33A11822">
                <wp:simplePos x="0" y="0"/>
                <wp:positionH relativeFrom="column">
                  <wp:posOffset>1743965</wp:posOffset>
                </wp:positionH>
                <wp:positionV relativeFrom="paragraph">
                  <wp:posOffset>270934</wp:posOffset>
                </wp:positionV>
                <wp:extent cx="26955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88FBA" w14:textId="5CDECFC6" w:rsidR="009B737D" w:rsidRPr="00627AF6" w:rsidRDefault="009B737D"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Ngăn thuỷ sinh thả bèo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D1C6878" id="Text Box 14" o:spid="_x0000_s1052" type="#_x0000_t202" style="position:absolute;left:0;text-align:left;margin-left:137.3pt;margin-top:21.35pt;width:212.25pt;height:24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HNmgIAALwFAAAOAAAAZHJzL2Uyb0RvYy54bWysVMFu2zAMvQ/YPwi6L3bSJG2DOkWWosOA&#10;oi3WDj0rstQIlUVNUmJnXz9KttOk66XDLjZFPlLkE8mLy6bSZCucV2AKOhzklAjDoVTmuaA/H6+/&#10;nFHiAzMl02BEQXfC08v5508XtZ2JEaxBl8IRDGL8rLYFXYdgZ1nm+VpUzA/ACoNGCa5iAY/uOSsd&#10;qzF6pbNRnk+zGlxpHXDhPWqvWiOdp/hSCh7upPQiEF1QzC2kr0vfVfxm8ws2e3bMrhXv0mD/kEXF&#10;lMFL96GuWGBk49RfoSrFHXiQYcChykBKxUWqAasZ5m+qeVgzK1ItSI63e5r8/wvLb7f3jqgS325M&#10;iWEVvtGjaAL5Cg1BFfJTWz9D2INFYGhQj9he71EZy26kq+IfCyJoR6Z3e3ZjNI7K0fR8MjmdUMLR&#10;dpKPz/JEf/bqbZ0P3wRUJAoFdfh6iVS2vfEBM0FoD4mXedCqvFZap0PsGLHUjmwZvrUOKUf0OEJp&#10;Q+qCTk8meQp8ZIuh9/4rzfhLrPI4Ap60ideJ1FtdWpGhlokkhZ0WEaPNDyGR20TIOzkyzoXZ55nQ&#10;ESWxoo84dvjXrD7i3NaBHulmMGHvXCkDrmXpmNrypadWtngk6aDuKIZm1aSmGk37TllBucMGctCO&#10;oLf8WiHhN8yHe+Zw5rBncI+EO/xIDfhK0EmUrMH9fk8f8TgKaKWkxhkuqP+1YU5Qor8bHJLz4Xgc&#10;hz4dxpPTER7coWV1aDGbagnYOkPcWJYnMeKD7kXpoHrCdbOIt6KJGY53FzT04jK0mwXXFReLRQLh&#10;mFsWbsyD5TF0pDk22mPzxJztGj3giNxCP+1s9qbfW2z0NLDYBJAqDUMkumW1ewBcEalfu3UWd9Dh&#10;OaFel+78DwAAAP//AwBQSwMEFAAGAAgAAAAhAIipeEndAAAACQEAAA8AAABkcnMvZG93bnJldi54&#10;bWxMj8tOwzAQRfdI/IM1ldhRp1GVF3EqQIUNKwpi7cZT22o8jmI3DX+PWcFydI/uPdPuFjewGadg&#10;PQnYrDNgSL1XlrSAz4+X+wpYiJKUHDyhgG8MsOtub1rZKH+ld5wPUbNUQqGRAkyMY8N56A06GdZ+&#10;RErZyU9OxnROmqtJXlO5G3ieZQV30lJaMHLEZ4P9+XBxAvZPutZ9JSezr5S18/J1etOvQtytlscH&#10;YBGX+AfDr35Shy45Hf2FVGCDgLzcFgkVsM1LYAko6noD7CigzkrgXcv/f9D9AAAA//8DAFBLAQIt&#10;ABQABgAIAAAAIQC2gziS/gAAAOEBAAATAAAAAAAAAAAAAAAAAAAAAABbQ29udGVudF9UeXBlc10u&#10;eG1sUEsBAi0AFAAGAAgAAAAhADj9If/WAAAAlAEAAAsAAAAAAAAAAAAAAAAALwEAAF9yZWxzLy5y&#10;ZWxzUEsBAi0AFAAGAAgAAAAhAPnS4c2aAgAAvAUAAA4AAAAAAAAAAAAAAAAALgIAAGRycy9lMm9E&#10;b2MueG1sUEsBAi0AFAAGAAgAAAAhAIipeEndAAAACQEAAA8AAAAAAAAAAAAAAAAA9AQAAGRycy9k&#10;b3ducmV2LnhtbFBLBQYAAAAABAAEAPMAAAD+BQAAAAA=&#10;" fillcolor="white [3201]" strokeweight=".5pt">
                <v:textbox>
                  <w:txbxContent>
                    <w:p w14:paraId="3A488FBA" w14:textId="5CDECFC6" w:rsidR="00951043" w:rsidRPr="00627AF6" w:rsidRDefault="00951043"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Ngăn thuỷ sinh thả bèo</w:t>
                      </w:r>
                    </w:p>
                  </w:txbxContent>
                </v:textbox>
              </v:shape>
            </w:pict>
          </mc:Fallback>
        </mc:AlternateContent>
      </w:r>
    </w:p>
    <w:p w14:paraId="73EDD1D5" w14:textId="28101085"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2560" behindDoc="0" locked="0" layoutInCell="1" allowOverlap="1" wp14:anchorId="0B569217" wp14:editId="0BDF3528">
                <wp:simplePos x="0" y="0"/>
                <wp:positionH relativeFrom="column">
                  <wp:posOffset>3051770</wp:posOffset>
                </wp:positionH>
                <wp:positionV relativeFrom="paragraph">
                  <wp:posOffset>281463</wp:posOffset>
                </wp:positionV>
                <wp:extent cx="0" cy="3048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A5626D" id="Straight Arrow Connector 19" o:spid="_x0000_s1026" type="#_x0000_t32" style="position:absolute;margin-left:240.3pt;margin-top:22.15pt;width:0;height:24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T0/QEAAHAEAAAOAAAAZHJzL2Uyb0RvYy54bWysVNuO0zAQfUfiHyy/06QLQkvUdIW6LC8I&#10;KhY+wGuPG0u+aWya9u8ZO23KbVcC8eL4MmfmnONxVjcHZ9keMJnge75ctJyBl0EZv+v51y93L645&#10;S1l4JWzw0PMjJH6zfv5sNcYOrsIQrAJklMSnbow9H3KOXdMkOYATaREieDrUAZ3ItMRdo1CMlN3Z&#10;5qptXzdjQBUxSEiJdm+nQ76u+bUGmT9pnSAz23PiluuIdXwoY7NeiW6HIg5GnmiIf2DhhPFUdE51&#10;K7Jg39D8lsoZiSEFnRcyuCZobSRUDaRm2f6i5n4QEaoWMifF2ab0/9LKj/stMqPo7t5w5oWjO7rP&#10;KMxuyOwtYhjZJnhPPgZkFEJ+jTF1BNv4LZ5WKW6xiD9odOVLstihenycPYZDZnLalLT7sn113Vb7&#10;mwsuYsrvIThWJj1PJx4zgWW1WOw/pEyVCXgGlKLWlzEFa9SdsbYuShfBxiLbC7r/fFgW/oT7KWoA&#10;od55xfIxknhPbcrZ2HMHijML1NVlRjjRZWHsJTKjEX5nH4mmKoVRU9ya/KmzfLQwsf0MmnwnRyZV&#10;teMvXIWU4POZr/UUXWCalM3AttrxJPAUX6BQX8PfgGdErRx8nsHO+IB/qn6xWE/xZwcm3cWCh6CO&#10;tXOqNdTW9UZOT7C8mx/XFX75Uay/AwAA//8DAFBLAwQUAAYACAAAACEAm0jDwN4AAAAJAQAADwAA&#10;AGRycy9kb3ducmV2LnhtbEyPy07DMBBF95X4B2uQ2LUOadVHiFMVJIrYtKIg1m48JBH2OIqdNvD1&#10;DGJBd/M4unMmXw/OihN2ofGk4HaSgEAqvWmoUvD2+jhegghRk9HWEyr4wgDr4mqU68z4M73g6RAr&#10;wSEUMq2gjrHNpAxljU6HiW+RePfhO6cjt10lTafPHO6sTJNkLp1uiC/UusWHGsvPQ+8ULJ78rtmt&#10;hn2Kfbrd7L/f75/tVqmb62FzByLiEP9h+NVndSjY6eh7MkFYBbNlMmeUi9kUBAN/g6OCVToFWeTy&#10;8oPiBwAA//8DAFBLAQItABQABgAIAAAAIQC2gziS/gAAAOEBAAATAAAAAAAAAAAAAAAAAAAAAABb&#10;Q29udGVudF9UeXBlc10ueG1sUEsBAi0AFAAGAAgAAAAhADj9If/WAAAAlAEAAAsAAAAAAAAAAAAA&#10;AAAALwEAAF9yZWxzLy5yZWxzUEsBAi0AFAAGAAgAAAAhADEYNPT9AQAAcAQAAA4AAAAAAAAAAAAA&#10;AAAALgIAAGRycy9lMm9Eb2MueG1sUEsBAi0AFAAGAAgAAAAhAJtIw8DeAAAACQEAAA8AAAAAAAAA&#10;AAAAAAAAVwQAAGRycy9kb3ducmV2LnhtbFBLBQYAAAAABAAEAPMAAABiBQAAAAA=&#10;" strokecolor="black [3213]">
                <v:stroke endarrow="block"/>
              </v:shape>
            </w:pict>
          </mc:Fallback>
        </mc:AlternateContent>
      </w:r>
    </w:p>
    <w:p w14:paraId="0597BE5C" w14:textId="69DA375C"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1536" behindDoc="0" locked="0" layoutInCell="1" allowOverlap="1" wp14:anchorId="738AC020" wp14:editId="78CA81B7">
                <wp:simplePos x="0" y="0"/>
                <wp:positionH relativeFrom="column">
                  <wp:posOffset>1743965</wp:posOffset>
                </wp:positionH>
                <wp:positionV relativeFrom="paragraph">
                  <wp:posOffset>281359</wp:posOffset>
                </wp:positionV>
                <wp:extent cx="26955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71BA5" w14:textId="72BD4346" w:rsidR="009B737D" w:rsidRPr="00627AF6" w:rsidRDefault="009B737D"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Ngăn lọc trồng cây thuỷ sinh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38AC020" id="Text Box 17" o:spid="_x0000_s1053" type="#_x0000_t202" style="position:absolute;left:0;text-align:left;margin-left:137.3pt;margin-top:22.15pt;width:212.25pt;height:24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s5mQIAALwFAAAOAAAAZHJzL2Uyb0RvYy54bWysVE1v2zAMvQ/YfxB0X+2kST+COkXWosOA&#10;oi2WDj0rspQIlUVNUmJnv36U7DhJ10uHXWyKfKTIJ5JX102lyUY4r8AUdHCSUyIMh1KZZUF/Pt99&#10;uaDEB2ZKpsGIgm6Fp9fTz5+uajsRQ1iBLoUjGMT4SW0LugrBTrLM85WomD8BKwwaJbiKBTy6ZVY6&#10;VmP0SmfDPD/LanCldcCF96i9bY10muJLKXh4lNKLQHRBMbeQvi59F/GbTa/YZOmYXSnepcH+IYuK&#10;KYOX9qFuWWBk7dRfoSrFHXiQ4YRDlYGUiotUA1YzyN9UM18xK1ItSI63PU3+/4XlD5snR1SJb3dO&#10;iWEVvtGzaAL5Cg1BFfJTWz9B2NwiMDSoR+xO71EZy26kq+IfCyJoR6a3PbsxGkfl8OxyPD4fU8LR&#10;dpqPLvJEf7b3ts6HbwIqEoWCOny9RCrb3PuAmSB0B4mXedCqvFNap0PsGHGjHdkwfGsdUo7ocYTS&#10;htQFPTsd5ynwkS2G7v0XmvHXWOVxBDxpE68Tqbe6tCJDLRNJClstIkabH0Iit4mQd3JknAvT55nQ&#10;ESWxoo84dvh9Vh9xbutAj3QzmNA7V8qAa1k6prZ83VErWzySdFB3FEOzaFJTDfsOWkC5xQZy0I6g&#10;t/xOIeH3zIcn5nDmsGdwj4RH/EgN+ErQSZSswP1+Tx/xOApopaTGGS6o/7VmTlCivxscksvBaBSH&#10;Ph1G4/MhHtyhZXFoMevqBrB1BrixLE9ixAe9E6WD6gXXzSzeiiZmON5d0LATb0K7WXBdcTGbJRCO&#10;uWXh3swtj6EjzbHRnpsX5mzX6AFH5AF2084mb/q9xUZPA7N1AKnSMESiW1a7B8AVkfq1W2dxBx2e&#10;E2q/dKd/AAAA//8DAFBLAwQUAAYACAAAACEAsfRM5t0AAAAJAQAADwAAAGRycy9kb3ducmV2Lnht&#10;bEyPwU7DMBBE70j8g7VI3KjTNApJyKYCVLhwakGct7FrW8R2FLtp+HvMCY6reZp5224XO7BZTsF4&#10;h7BeZcCk670wTiF8vL/cVcBCJCdo8E4ifMsA2+76qqVG+Ivby/kQFUslLjSEoGMcG85Dr6WlsPKj&#10;dCk7+clSTOekuJjoksrtwPMsK7kl49KCplE+a9l/Hc4WYfekatVXNOldJYyZl8/Tm3pFvL1ZHh+A&#10;RbnEPxh+9ZM6dMnp6M9OBDYg5PdFmVCEotgAS0BZ12tgR4Q63wDvWv7/g+4HAAD//wMAUEsBAi0A&#10;FAAGAAgAAAAhALaDOJL+AAAA4QEAABMAAAAAAAAAAAAAAAAAAAAAAFtDb250ZW50X1R5cGVzXS54&#10;bWxQSwECLQAUAAYACAAAACEAOP0h/9YAAACUAQAACwAAAAAAAAAAAAAAAAAvAQAAX3JlbHMvLnJl&#10;bHNQSwECLQAUAAYACAAAACEAIMgrOZkCAAC8BQAADgAAAAAAAAAAAAAAAAAuAgAAZHJzL2Uyb0Rv&#10;Yy54bWxQSwECLQAUAAYACAAAACEAsfRM5t0AAAAJAQAADwAAAAAAAAAAAAAAAADzBAAAZHJzL2Rv&#10;d25yZXYueG1sUEsFBgAAAAAEAAQA8wAAAP0FAAAAAA==&#10;" fillcolor="white [3201]" strokeweight=".5pt">
                <v:textbox>
                  <w:txbxContent>
                    <w:p w14:paraId="5AF71BA5" w14:textId="72BD4346" w:rsidR="00951043" w:rsidRPr="00627AF6" w:rsidRDefault="00951043"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Ngăn lọc trồng cây thuỷ sinh</w:t>
                      </w:r>
                    </w:p>
                  </w:txbxContent>
                </v:textbox>
              </v:shape>
            </w:pict>
          </mc:Fallback>
        </mc:AlternateContent>
      </w:r>
    </w:p>
    <w:p w14:paraId="296E8B24" w14:textId="0E95BB92"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4608" behindDoc="0" locked="0" layoutInCell="1" allowOverlap="1" wp14:anchorId="21499799" wp14:editId="5EC2241B">
                <wp:simplePos x="0" y="0"/>
                <wp:positionH relativeFrom="column">
                  <wp:posOffset>3062403</wp:posOffset>
                </wp:positionH>
                <wp:positionV relativeFrom="paragraph">
                  <wp:posOffset>280621</wp:posOffset>
                </wp:positionV>
                <wp:extent cx="0" cy="3048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14AAC23" id="Straight Arrow Connector 21" o:spid="_x0000_s1026" type="#_x0000_t32" style="position:absolute;margin-left:241.15pt;margin-top:22.1pt;width:0;height:24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JH+wEAAHAEAAAOAAAAZHJzL2Uyb0RvYy54bWysVNuO0zAQfUfiHyy/06QFoVXVdIW6LC8I&#10;Knb5AK89biz5prFp2r9n7LQJdwnEi+PLnJlzjsfZ3J6cZUfAZILv+HLRcgZeBmX8oeOfH+9f3HCW&#10;svBK2OCh42dI/Hb7/NlmiGtYhT5YBcgoiU/rIXa8zzmumybJHpxIixDB06EO6ESmJR4ahWKg7M42&#10;q7Z93QwBVcQgISXavRsP+bbm1xpk/qh1gsxsx4lbriPW8amMzXYj1gcUsTfyQkP8AwsnjKeiU6o7&#10;kQX7guanVM5IDCnovJDBNUFrI6FqIDXL9gc1D72IULWQOSlONqX/l1Z+OO6RGdXx1ZIzLxzd0UNG&#10;YQ59Zm8Qw8B2wXvyMSCjEPJriGlNsJ3f42WV4h6L+JNGV74ki52qx+fJYzhlJsdNSbsv21c3bbW/&#10;mXERU34HwbEy6Xi68JgILKvF4vg+ZapMwCugFLW+jClYo+6NtXVRugh2FtlR0P3nU+VPuO+iehDq&#10;rVcsnyOJ99SmnA0dd6A4s0BdXWa1T7Iwdo7MaIQ/2N9EU5XCqClujf7UWT5bGNl+Ak2+kyOjqtrx&#10;M1chJfh85Ws9RReYJmUTsK12/BF4iS9QqK/hb8ATolYOPk9gZ3zAX1WfLdZj/NWBUXex4Cmoc+2c&#10;ag21db3JyxMs7+bbdYXPP4rtVwAAAP//AwBQSwMEFAAGAAgAAAAhAFsZIpDdAAAACQEAAA8AAABk&#10;cnMvZG93bnJldi54bWxMj01PwzAMhu9I/IfISNxYSphgK02ngcQQl02MaeesMW1F4lRNuhV+PUYc&#10;4OaPR68fF4vRO3HEPraBNFxPMhBIVbAt1Rp2b09XMxAxGbLGBUINnxhhUZ6fFSa34USveNymWnAI&#10;xdxoaFLqcilj1aA3cRI6JN69h96bxG1fS9ubE4d7J1WW3UpvWuILjenwscHqYzt4DXfPYd2u5+NG&#10;4aBWy83X/uHFrbS+vBiX9yASjukPhh99VoeSnQ5hIBuF0zCdqRtGuZgqEAz8Dg4a5kqBLAv5/4Py&#10;GwAA//8DAFBLAQItABQABgAIAAAAIQC2gziS/gAAAOEBAAATAAAAAAAAAAAAAAAAAAAAAABbQ29u&#10;dGVudF9UeXBlc10ueG1sUEsBAi0AFAAGAAgAAAAhADj9If/WAAAAlAEAAAsAAAAAAAAAAAAAAAAA&#10;LwEAAF9yZWxzLy5yZWxzUEsBAi0AFAAGAAgAAAAhAI6iAkf7AQAAcAQAAA4AAAAAAAAAAAAAAAAA&#10;LgIAAGRycy9lMm9Eb2MueG1sUEsBAi0AFAAGAAgAAAAhAFsZIpDdAAAACQEAAA8AAAAAAAAAAAAA&#10;AAAAVQQAAGRycy9kb3ducmV2LnhtbFBLBQYAAAAABAAEAPMAAABfBQAAAAA=&#10;" strokecolor="black [3213]">
                <v:stroke endarrow="block"/>
              </v:shape>
            </w:pict>
          </mc:Fallback>
        </mc:AlternateContent>
      </w:r>
    </w:p>
    <w:p w14:paraId="10DCB501" w14:textId="0E0C4F27"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3584" behindDoc="0" locked="0" layoutInCell="1" allowOverlap="1" wp14:anchorId="09454E3C" wp14:editId="0D06F3C2">
                <wp:simplePos x="0" y="0"/>
                <wp:positionH relativeFrom="column">
                  <wp:posOffset>1754598</wp:posOffset>
                </wp:positionH>
                <wp:positionV relativeFrom="paragraph">
                  <wp:posOffset>291150</wp:posOffset>
                </wp:positionV>
                <wp:extent cx="2695575" cy="3048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695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A433F" w14:textId="697ACD88" w:rsidR="009B737D" w:rsidRPr="00627AF6" w:rsidRDefault="009B737D"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Bể chứa nước sau xử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9454E3C" id="Text Box 20" o:spid="_x0000_s1054" type="#_x0000_t202" style="position:absolute;left:0;text-align:left;margin-left:138.15pt;margin-top:22.95pt;width:212.25pt;height:24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0BmQIAALwFAAAOAAAAZHJzL2Uyb0RvYy54bWysVMFu2zAMvQ/YPwi6r3bSpE2DOEXWosOA&#10;oi3WDj0rspQIlUVNUmJnXz9KttOk66XDLjZFPlLkE8nZZVNpshXOKzAFHZzklAjDoVRmVdCfTzdf&#10;JpT4wEzJNBhR0J3w9HL++dOstlMxhDXoUjiCQYyf1rag6xDsNMs8X4uK+ROwwqBRgqtYwKNbZaVj&#10;NUavdDbM87OsBldaB1x4j9rr1kjnKb6Ugod7Kb0IRBcUcwvp69J3Gb/ZfMamK8fsWvEuDfYPWVRM&#10;Gbx0H+qaBUY2Tv0VqlLcgQcZTjhUGUipuEg1YDWD/E01j2tmRaoFyfF2T5P/f2H53fbBEVUWdIj0&#10;GFbhGz2JJpCv0BBUIT+19VOEPVoEhgb1+M693qMylt1IV8U/FkTQjqF2e3ZjNI7K4dnFeHw+poSj&#10;7TQfTfIUPnv1ts6HbwIqEoWCOny9RCrb3vqAmSC0h8TLPGhV3iit0yF2jLjSjmwZvrUOKUf0OEJp&#10;Q+qCnp2O8xT4yBZD7/2XmvGXWOVxBDxpE68Tqbe6tCJDLRNJCjstIkabH0Iit4mQd3JknAuzzzOh&#10;I0piRR9x7PCvWX3Eua0DPdLNYMLeuVIGXMvSMbXlS0+tbPFI0kHdUQzNsmmbatJ3yhLKHTaQg3YE&#10;veU3Cgm/ZT48MIczhz2DeyTc40dqwFeCTqJkDe73e/qIx1FAKyU1znBB/a8Nc4IS/d3gkFwMRqM4&#10;9OkwGp/HFneHluWhxWyqK8DWGeDGsjyJER90L0oH1TOum0W8FU3McLy7oKEXr0K7WXBdcbFYJBCO&#10;uWXh1jxaHkNHmmOjPTXPzNmu0QOOyB30086mb/q9xUZPA4tNAKnSMESiW1a7B8AVkfq1W2dxBx2e&#10;E+p16c7/AAAA//8DAFBLAwQUAAYACAAAACEAWnWEsN0AAAAJAQAADwAAAGRycy9kb3ducmV2Lnht&#10;bEyPwU7DMBBE70j8g7VI3KhNC22SZlMBKlx6oiDObuzaUWM7st00/D3LCY6rfZp5U28m17NRx9QF&#10;j3A/E8C0b4PqvEH4/Hi9K4ClLL2SffAa4Vsn2DTXV7WsVLj4dz3us2EU4lMlEWzOQ8V5aq12Ms3C&#10;oD39jiE6memMhqsoLxTuej4XYsmd7Dw1WDnoF6vb0/7sELbPpjRtIaPdFqrrxunruDNviLc309Ma&#10;WNZT/oPhV5/UoSGnQzh7lViPMF8tF4QiPDyWwAhYCUFbDgjlogTe1Pz/guYHAAD//wMAUEsBAi0A&#10;FAAGAAgAAAAhALaDOJL+AAAA4QEAABMAAAAAAAAAAAAAAAAAAAAAAFtDb250ZW50X1R5cGVzXS54&#10;bWxQSwECLQAUAAYACAAAACEAOP0h/9YAAACUAQAACwAAAAAAAAAAAAAAAAAvAQAAX3JlbHMvLnJl&#10;bHNQSwECLQAUAAYACAAAACEAeBt9AZkCAAC8BQAADgAAAAAAAAAAAAAAAAAuAgAAZHJzL2Uyb0Rv&#10;Yy54bWxQSwECLQAUAAYACAAAACEAWnWEsN0AAAAJAQAADwAAAAAAAAAAAAAAAADzBAAAZHJzL2Rv&#10;d25yZXYueG1sUEsFBgAAAAAEAAQA8wAAAP0FAAAAAA==&#10;" fillcolor="white [3201]" strokeweight=".5pt">
                <v:textbox>
                  <w:txbxContent>
                    <w:p w14:paraId="447A433F" w14:textId="697ACD88" w:rsidR="00951043" w:rsidRPr="00627AF6" w:rsidRDefault="00951043"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Bể chứa nước sau xử lý</w:t>
                      </w:r>
                    </w:p>
                  </w:txbxContent>
                </v:textbox>
              </v:shape>
            </w:pict>
          </mc:Fallback>
        </mc:AlternateContent>
      </w:r>
    </w:p>
    <w:p w14:paraId="7E18A16E" w14:textId="77777777" w:rsidR="004D077C" w:rsidRPr="00610F6A" w:rsidRDefault="004D077C" w:rsidP="002E7DD6">
      <w:pPr>
        <w:spacing w:before="120" w:after="120" w:line="312" w:lineRule="auto"/>
        <w:jc w:val="center"/>
        <w:rPr>
          <w:noProof/>
          <w:lang w:val="es-ES"/>
        </w:rPr>
      </w:pPr>
    </w:p>
    <w:p w14:paraId="11F5F066" w14:textId="303706B1"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6656" behindDoc="0" locked="0" layoutInCell="1" allowOverlap="1" wp14:anchorId="4A087497" wp14:editId="08CAACAC">
                <wp:simplePos x="0" y="0"/>
                <wp:positionH relativeFrom="column">
                  <wp:posOffset>3041138</wp:posOffset>
                </wp:positionH>
                <wp:positionV relativeFrom="paragraph">
                  <wp:posOffset>3864</wp:posOffset>
                </wp:positionV>
                <wp:extent cx="0" cy="3048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882A2DA" id="Straight Arrow Connector 23" o:spid="_x0000_s1026" type="#_x0000_t32" style="position:absolute;margin-left:239.45pt;margin-top:.3pt;width:0;height:24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tH/AEAAHAEAAAOAAAAZHJzL2Uyb0RvYy54bWysVNuO0zAQfUfiHyy/06RdhFZR0xXqsrwg&#10;qFj4AK89biz5prFp2r9n7LQpdwnEi+PLnJlzjsdZ3x2dZQfAZILv+XLRcgZeBmX8vuefPz28uOUs&#10;ZeGVsMFDz0+Q+N3m+bP1GDtYhSFYBcgoiU/dGHs+5By7pklyACfSIkTwdKgDOpFpiftGoRgpu7PN&#10;qm1fNWNAFTFISIl276dDvqn5tQaZP2idIDPbc+KW64h1fCpjs1mLbo8iDkaeaYh/YOGE8VR0TnUv&#10;smBf0PyUyhmJIQWdFzK4JmhtJFQNpGbZ/qDmcRARqhYyJ8XZpvT/0sr3hx0yo3q+uuHMC0d39JhR&#10;mP2Q2WvEMLJt8J58DMgohPwaY+oItvU7PK9S3GERf9ToypdksWP1+DR7DMfM5LQpafemfXnbVvub&#10;Ky5iym8hOFYmPU9nHjOBZbVYHN6lTJUJeAGUotaXMQVr1IOxti5KF8HWIjsIuv98XBb+hPsuagCh&#10;3njF8imSeE9tytnYcweKMwvU1WVGONFlYew1MqMRfm9/E01VCqOmuDX5U2f5ZGFi+xE0+U6OTKpq&#10;x1+5CinB5wtf6ym6wDQpm4FtteOPwHN8gUJ9DX8DnhG1cvB5BjvjA/6q+tViPcVfHJh0FwuegjrV&#10;zqnWUFvXGzk/wfJuvl1X+PVHsfkKAAD//wMAUEsDBBQABgAIAAAAIQBh0BNQ2wAAAAcBAAAPAAAA&#10;ZHJzL2Rvd25yZXYueG1sTI5BS8NAFITvgv9heYI3uzFImsZsShWseGmxlp632WcS3H0bsps2+ut9&#10;4kFvM8ww85XLyVlxwiF0nhTczhIQSLU3HTUK9m9PNzmIEDUZbT2hgk8MsKwuL0pdGH+mVzztYiN4&#10;hEKhFbQx9oWUoW7R6TDzPRJn735wOrIdGmkGfeZxZ2WaJJl0uiN+aHWPjy3WH7vRKZg/+023WUzb&#10;FMd0vdp+HR5e7Fqp66tpdQ8i4hT/yvCDz+hQMdPRj2SCsAru5vmCqwoyEBz/2iOLPANZlfI/f/UN&#10;AAD//wMAUEsBAi0AFAAGAAgAAAAhALaDOJL+AAAA4QEAABMAAAAAAAAAAAAAAAAAAAAAAFtDb250&#10;ZW50X1R5cGVzXS54bWxQSwECLQAUAAYACAAAACEAOP0h/9YAAACUAQAACwAAAAAAAAAAAAAAAAAv&#10;AQAAX3JlbHMvLnJlbHNQSwECLQAUAAYACAAAACEAnz1bR/wBAABwBAAADgAAAAAAAAAAAAAAAAAu&#10;AgAAZHJzL2Uyb0RvYy54bWxQSwECLQAUAAYACAAAACEAYdATUNsAAAAHAQAADwAAAAAAAAAAAAAA&#10;AABWBAAAZHJzL2Rvd25yZXYueG1sUEsFBgAAAAAEAAQA8wAAAF4FAAAAAA==&#10;" strokecolor="black [3213]">
                <v:stroke endarrow="block"/>
              </v:shape>
            </w:pict>
          </mc:Fallback>
        </mc:AlternateContent>
      </w:r>
    </w:p>
    <w:p w14:paraId="23144136" w14:textId="3BF3C72D" w:rsidR="004D077C" w:rsidRPr="00610F6A" w:rsidRDefault="000D7297" w:rsidP="002E7DD6">
      <w:pPr>
        <w:spacing w:before="120" w:after="120" w:line="312" w:lineRule="auto"/>
        <w:jc w:val="center"/>
        <w:rPr>
          <w:noProof/>
          <w:lang w:val="es-ES"/>
        </w:rPr>
      </w:pPr>
      <w:r>
        <w:rPr>
          <w:noProof/>
        </w:rPr>
        <mc:AlternateContent>
          <mc:Choice Requires="wps">
            <w:drawing>
              <wp:anchor distT="0" distB="0" distL="114300" distR="114300" simplePos="0" relativeHeight="251845632" behindDoc="0" locked="0" layoutInCell="1" allowOverlap="1" wp14:anchorId="122CD002" wp14:editId="469B4231">
                <wp:simplePos x="0" y="0"/>
                <wp:positionH relativeFrom="column">
                  <wp:posOffset>1732639</wp:posOffset>
                </wp:positionH>
                <wp:positionV relativeFrom="paragraph">
                  <wp:posOffset>10823</wp:posOffset>
                </wp:positionV>
                <wp:extent cx="2695575" cy="496956"/>
                <wp:effectExtent l="0" t="0" r="28575" b="17780"/>
                <wp:wrapNone/>
                <wp:docPr id="22" name="Text Box 22"/>
                <wp:cNvGraphicFramePr/>
                <a:graphic xmlns:a="http://schemas.openxmlformats.org/drawingml/2006/main">
                  <a:graphicData uri="http://schemas.microsoft.com/office/word/2010/wordprocessingShape">
                    <wps:wsp>
                      <wps:cNvSpPr txBox="1"/>
                      <wps:spPr>
                        <a:xfrm>
                          <a:off x="0" y="0"/>
                          <a:ext cx="2695575" cy="496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38AC6" w14:textId="03FE7B9D" w:rsidR="009B737D" w:rsidRPr="00627AF6" w:rsidRDefault="009B737D"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Tận dụng tưới cây, phun tưới ẩm dập bụi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22CD002" id="Text Box 22" o:spid="_x0000_s1055" type="#_x0000_t202" style="position:absolute;left:0;text-align:left;margin-left:136.45pt;margin-top:.85pt;width:212.25pt;height:39.1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T9mAIAALwFAAAOAAAAZHJzL2Uyb0RvYy54bWysVE1PGzEQvVfqf7B8L5ukSWgiNigFUVVC&#10;gAoVZ8drEwvb49pOdtNf37F3NySUC1Uvu/bMm/HMm4+z88ZoshU+KLAlHZ4MKBGWQ6XsU0l/Plx9&#10;+kJJiMxWTIMVJd2JQM8XHz+c1W4uRrAGXQlP0IkN89qVdB2jmxdF4GthWDgBJywqJXjDIl79U1F5&#10;VqN3o4vRYDAtavCV88BFCCi9bJV0kf1LKXi8lTKISHRJMbaYvz5/V+lbLM7Y/Mkzt1a8C4P9QxSG&#10;KYuP7l1dssjIxqu/XBnFPQSQ8YSDKUBKxUXOAbMZDl5lc79mTuRckJzg9jSF/+eW32zvPFFVSUcj&#10;SiwzWKMH0UTyFRqCIuSndmGOsHuHwNigHOvcywMKU9qN9Cb9MSGCemR6t2c3eeMoHE1nk8nphBKO&#10;uvEMb9Pkpnixdj7EbwIMSYeSeqxeJpVtr0NsoT0kPRZAq+pKaZ0vqWPEhfZky7DWOuYY0fkRSltS&#10;l3T6eTLIjo90yfXefqUZf+7CO0ChP23TcyL3VhdWYqhlIp/iTouE0faHkMhtJuSNGBnnwu7jzOiE&#10;kpjReww7/EtU7zFu80CL/DLYuDc2yoJvWTqmtnruqZUtHmt4kHc6xmbVtE016ztlBdUOG8hDO4LB&#10;8SuFhF+zEO+Yx5nDnsE9Em/xIzVglaA7UbIG//stecLjKKCWkhpnuKTh14Z5QYn+bnFIZsPxOA19&#10;vownpyO8+EPN6lBjN+YCsHWGuLEcz8eEj7o/Sg/mEdfNMr2KKmY5vl3S2B8vYrtZcF1xsVxmEI65&#10;Y/Ha3jueXCeaU6M9NI/Mu67RI47IDfTTzuav+r3FJksLy00EqfIwJKJbVrsC4IrI49Sts7SDDu8Z&#10;9bJ0F38AAAD//wMAUEsDBBQABgAIAAAAIQANKL4d2wAAAAgBAAAPAAAAZHJzL2Rvd25yZXYueG1s&#10;TI/LTsMwEEX3SPyDNUjsqN0INQ/iVIAKG1YUxNqNp7bV2I5iNw1/z7CC5ehc3Xum3S5+YDNOycUg&#10;Yb0SwDD0UbtgJHx+vNxVwFJWQashBpTwjQm23fVVqxodL+Ed5302jEpCapQEm/PYcJ56i16lVRwx&#10;EDvGyatM52S4ntSFyv3ACyE23CsXaMGqEZ8t9qf92UvYPZna9JWa7K7Szs3L1/HNvEp5e7M8PgDL&#10;uOS/MPzqkzp05HSI56ATGyQUZVFTlEAJjPimLu+BHSRUQgDvWv7/ge4HAAD//wMAUEsBAi0AFAAG&#10;AAgAAAAhALaDOJL+AAAA4QEAABMAAAAAAAAAAAAAAAAAAAAAAFtDb250ZW50X1R5cGVzXS54bWxQ&#10;SwECLQAUAAYACAAAACEAOP0h/9YAAACUAQAACwAAAAAAAAAAAAAAAAAvAQAAX3JlbHMvLnJlbHNQ&#10;SwECLQAUAAYACAAAACEAGBsE/ZgCAAC8BQAADgAAAAAAAAAAAAAAAAAuAgAAZHJzL2Uyb0RvYy54&#10;bWxQSwECLQAUAAYACAAAACEADSi+HdsAAAAIAQAADwAAAAAAAAAAAAAAAADyBAAAZHJzL2Rvd25y&#10;ZXYueG1sUEsFBgAAAAAEAAQA8wAAAPoFAAAAAA==&#10;" fillcolor="white [3201]" strokeweight=".5pt">
                <v:textbox>
                  <w:txbxContent>
                    <w:p w14:paraId="5D038AC6" w14:textId="03FE7B9D" w:rsidR="00951043" w:rsidRPr="00627AF6" w:rsidRDefault="00951043" w:rsidP="000E25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Tận dụng tưới cây, phun tưới ẩm dập bụi</w:t>
                      </w:r>
                    </w:p>
                  </w:txbxContent>
                </v:textbox>
              </v:shape>
            </w:pict>
          </mc:Fallback>
        </mc:AlternateContent>
      </w:r>
    </w:p>
    <w:p w14:paraId="5B168B62" w14:textId="77777777" w:rsidR="004D077C" w:rsidRPr="00A17AA5" w:rsidRDefault="004D077C" w:rsidP="002E7DD6">
      <w:pPr>
        <w:spacing w:before="120" w:after="120" w:line="312" w:lineRule="auto"/>
        <w:jc w:val="center"/>
        <w:rPr>
          <w:rFonts w:ascii="Times New Roman" w:hAnsi="Times New Roman" w:cs="Times New Roman"/>
          <w:b/>
          <w:sz w:val="26"/>
          <w:szCs w:val="26"/>
          <w:lang w:val="da-DK"/>
        </w:rPr>
      </w:pPr>
    </w:p>
    <w:p w14:paraId="5A6BEBF5" w14:textId="77777777" w:rsidR="002E7DD6" w:rsidRPr="00A17AA5" w:rsidRDefault="002E7DD6" w:rsidP="002E7DD6">
      <w:pPr>
        <w:spacing w:before="120" w:after="120" w:line="312" w:lineRule="auto"/>
        <w:jc w:val="both"/>
        <w:rPr>
          <w:rFonts w:ascii="Times New Roman" w:hAnsi="Times New Roman" w:cs="Times New Roman"/>
          <w:b/>
          <w:sz w:val="26"/>
          <w:szCs w:val="26"/>
          <w:lang w:val="da-DK"/>
        </w:rPr>
      </w:pPr>
      <w:r w:rsidRPr="00A17AA5">
        <w:rPr>
          <w:noProof/>
        </w:rPr>
        <mc:AlternateContent>
          <mc:Choice Requires="wps">
            <w:drawing>
              <wp:anchor distT="0" distB="0" distL="114300" distR="114300" simplePos="0" relativeHeight="251457536" behindDoc="0" locked="0" layoutInCell="1" allowOverlap="1" wp14:anchorId="001C9D85" wp14:editId="4840ED8F">
                <wp:simplePos x="0" y="0"/>
                <wp:positionH relativeFrom="column">
                  <wp:posOffset>302895</wp:posOffset>
                </wp:positionH>
                <wp:positionV relativeFrom="paragraph">
                  <wp:posOffset>5715</wp:posOffset>
                </wp:positionV>
                <wp:extent cx="5302885" cy="635"/>
                <wp:effectExtent l="0" t="0" r="0" b="635"/>
                <wp:wrapNone/>
                <wp:docPr id="907" name="Text Box 907"/>
                <wp:cNvGraphicFramePr/>
                <a:graphic xmlns:a="http://schemas.openxmlformats.org/drawingml/2006/main">
                  <a:graphicData uri="http://schemas.microsoft.com/office/word/2010/wordprocessingShape">
                    <wps:wsp>
                      <wps:cNvSpPr txBox="1"/>
                      <wps:spPr>
                        <a:xfrm>
                          <a:off x="0" y="0"/>
                          <a:ext cx="5302885" cy="635"/>
                        </a:xfrm>
                        <a:prstGeom prst="rect">
                          <a:avLst/>
                        </a:prstGeom>
                        <a:solidFill>
                          <a:prstClr val="white"/>
                        </a:solidFill>
                        <a:ln>
                          <a:noFill/>
                        </a:ln>
                        <a:effectLst/>
                      </wps:spPr>
                      <wps:txbx>
                        <w:txbxContent>
                          <w:p w14:paraId="1D358DC5" w14:textId="2896DD0C" w:rsidR="009B737D" w:rsidRPr="004A008A" w:rsidRDefault="009B737D" w:rsidP="00D17944">
                            <w:pPr>
                              <w:pStyle w:val="HNH"/>
                              <w:rPr>
                                <w:rFonts w:eastAsiaTheme="minorHAnsi"/>
                                <w:noProof/>
                              </w:rPr>
                            </w:pPr>
                            <w:bookmarkStart w:id="722" w:name="_Toc112652916"/>
                            <w:bookmarkStart w:id="723" w:name="_Toc131101419"/>
                            <w:r>
                              <w:t>Hình 3.</w:t>
                            </w:r>
                            <w:fldSimple w:instr=" SEQ Hình_3. \* ARABIC ">
                              <w:r>
                                <w:rPr>
                                  <w:noProof/>
                                </w:rPr>
                                <w:t>1</w:t>
                              </w:r>
                            </w:fldSimple>
                            <w:r>
                              <w:t>.</w:t>
                            </w:r>
                            <w:r w:rsidRPr="004A008A">
                              <w:t xml:space="preserve"> </w:t>
                            </w:r>
                            <w:r w:rsidRPr="004A008A">
                              <w:rPr>
                                <w:iCs/>
                                <w:lang w:val="da-DK"/>
                              </w:rPr>
                              <w:t xml:space="preserve">Quy trình công nghệ </w:t>
                            </w:r>
                            <w:bookmarkEnd w:id="722"/>
                            <w:r>
                              <w:rPr>
                                <w:iCs/>
                                <w:lang w:val="da-DK"/>
                              </w:rPr>
                              <w:t>xử lý nước thải</w:t>
                            </w:r>
                            <w:bookmarkEnd w:id="723"/>
                            <w:r w:rsidRPr="002C7C27">
                              <w:rPr>
                                <w:lang w:val="pt-B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01C9D85" id="Text Box 907" o:spid="_x0000_s1056" type="#_x0000_t202" style="position:absolute;left:0;text-align:left;margin-left:23.85pt;margin-top:.45pt;width:417.55pt;height:.05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LpNgIAAHcEAAAOAAAAZHJzL2Uyb0RvYy54bWysVMGO2jAQvVfqP1i+lwQQ221EWFFWVJXQ&#10;7kpQ7dk4DrFke1zbkNCv79gh0G57qnox45nxm8y8N8wfOq3ISTgvwZR0PMopEYZDJc2hpN926w/3&#10;lPjATMUUGFHSs/D0YfH+3by1hZhAA6oSjiCI8UVrS9qEYIss87wRmvkRWGEwWIPTLODVHbLKsRbR&#10;tcomeX6XteAq64AL79H72AfpIuHXteDhua69CESVFL8tpNOlcx/PbDFnxcEx20h++Qz2D1+hmTRY&#10;9Ar1yAIjRyf/gNKSO/BQhxEHnUFdSy5SD9jNOH/TzbZhVqRecDjeXsfk/x8sfzq9OCKrkn7KP1Ji&#10;mEaSdqIL5DN0JPpwQq31BSZuLaaGDgPI9OD36IyNd7XT8RdbIhjHWZ+v841wHJ2zaT65v59RwjF2&#10;N51FjOz21DofvgjQJBoldUhemik7bXzoU4eUWMmDktVaKhUvMbBSjpwYEt02MogL+G9ZysRcA/FV&#10;D9h7RFLKpUrstu8qWqHbd2k+0ySW6NpDdcZJOOjV5C1fSyy/YT68MIfyweZxJcIzHrWCtqRwsShp&#10;wP34mz/mI6sYpaRFOZbUfz8yJyhRXw3yHbU7GG4w9oNhjnoF2PgYl83yZOIDF9Rg1g70K27KMlbB&#10;EDMca5U0DOYq9EuBm8bFcpmSUKGWhY3ZWh6hhzHvulfm7IWkgNw+wSBUVrzhqs9NbNnlMeDgE5G3&#10;KaIA4gXVnaRw2cS4Pr/eU9bt/2LxEwAA//8DAFBLAwQUAAYACAAAACEAVLoA/90AAAAFAQAADwAA&#10;AGRycy9kb3ducmV2LnhtbEyPMU/DMBCFdyT+g3VILIg6lKhN0zhVVcEAS0XowubG1zgQn6PYacO/&#10;55hgPL1P731XbCbXiTMOofWk4GGWgECqvWmpUXB4f77PQISoyejOEyr4xgCb8vqq0LnxF3rDcxUb&#10;wSUUcq3AxtjnUobaotNh5nskzk5+cDryOTTSDPrC5a6T8yRZSKdb4gWre9xZrL+q0SnYpx97ezee&#10;nl636ePwchh3i8+mUur2ZtquQUSc4h8Mv/qsDiU7Hf1IJohOQbpcMqlgBYLTLJvzI0fGEpBlIf/b&#10;lz8AAAD//wMAUEsBAi0AFAAGAAgAAAAhALaDOJL+AAAA4QEAABMAAAAAAAAAAAAAAAAAAAAAAFtD&#10;b250ZW50X1R5cGVzXS54bWxQSwECLQAUAAYACAAAACEAOP0h/9YAAACUAQAACwAAAAAAAAAAAAAA&#10;AAAvAQAAX3JlbHMvLnJlbHNQSwECLQAUAAYACAAAACEA1UxS6TYCAAB3BAAADgAAAAAAAAAAAAAA&#10;AAAuAgAAZHJzL2Uyb0RvYy54bWxQSwECLQAUAAYACAAAACEAVLoA/90AAAAFAQAADwAAAAAAAAAA&#10;AAAAAACQBAAAZHJzL2Rvd25yZXYueG1sUEsFBgAAAAAEAAQA8wAAAJoFAAAAAA==&#10;" stroked="f">
                <v:textbox style="mso-fit-shape-to-text:t" inset="0,0,0,0">
                  <w:txbxContent>
                    <w:p w14:paraId="1D358DC5" w14:textId="2896DD0C" w:rsidR="00951043" w:rsidRPr="004A008A" w:rsidRDefault="00951043" w:rsidP="00D17944">
                      <w:pPr>
                        <w:pStyle w:val="HNH"/>
                        <w:rPr>
                          <w:rFonts w:eastAsiaTheme="minorHAnsi"/>
                          <w:noProof/>
                        </w:rPr>
                      </w:pPr>
                      <w:bookmarkStart w:id="724" w:name="_Toc112652916"/>
                      <w:bookmarkStart w:id="725" w:name="_Toc131101419"/>
                      <w:r>
                        <w:t>Hình 3.</w:t>
                      </w:r>
                      <w:fldSimple w:instr=" SEQ Hình_3. \* ARABIC ">
                        <w:r>
                          <w:rPr>
                            <w:noProof/>
                          </w:rPr>
                          <w:t>1</w:t>
                        </w:r>
                      </w:fldSimple>
                      <w:r>
                        <w:t>.</w:t>
                      </w:r>
                      <w:r w:rsidRPr="004A008A">
                        <w:t xml:space="preserve"> </w:t>
                      </w:r>
                      <w:r w:rsidRPr="004A008A">
                        <w:rPr>
                          <w:iCs/>
                          <w:lang w:val="da-DK"/>
                        </w:rPr>
                        <w:t xml:space="preserve">Quy trình công nghệ </w:t>
                      </w:r>
                      <w:bookmarkEnd w:id="724"/>
                      <w:r>
                        <w:rPr>
                          <w:iCs/>
                          <w:lang w:val="da-DK"/>
                        </w:rPr>
                        <w:t>xử lý nước thải</w:t>
                      </w:r>
                      <w:bookmarkEnd w:id="725"/>
                      <w:r w:rsidRPr="002C7C27">
                        <w:rPr>
                          <w:lang w:val="pt-BR"/>
                        </w:rPr>
                        <w:t xml:space="preserve"> </w:t>
                      </w:r>
                    </w:p>
                  </w:txbxContent>
                </v:textbox>
              </v:shape>
            </w:pict>
          </mc:Fallback>
        </mc:AlternateContent>
      </w:r>
    </w:p>
    <w:p w14:paraId="226FDC05" w14:textId="10A25AD1" w:rsidR="002E7DD6" w:rsidRDefault="002E7DD6" w:rsidP="003412D9">
      <w:pPr>
        <w:spacing w:after="0" w:line="400" w:lineRule="exact"/>
        <w:jc w:val="both"/>
        <w:rPr>
          <w:rFonts w:ascii="Times New Roman" w:hAnsi="Times New Roman" w:cs="Times New Roman"/>
          <w:i/>
          <w:sz w:val="26"/>
          <w:szCs w:val="26"/>
          <w:lang w:val="pt-BR"/>
        </w:rPr>
      </w:pPr>
      <w:r w:rsidRPr="00D95EA0">
        <w:rPr>
          <w:rFonts w:ascii="Times New Roman" w:hAnsi="Times New Roman" w:cs="Times New Roman"/>
          <w:i/>
          <w:sz w:val="26"/>
          <w:szCs w:val="26"/>
          <w:lang w:val="pt-BR"/>
        </w:rPr>
        <w:t>Thuyết minh sơ đồ xử lý nước thải:</w:t>
      </w:r>
    </w:p>
    <w:p w14:paraId="63952E4D" w14:textId="6579E4F6" w:rsidR="00D95EA0" w:rsidRDefault="00CE33BA" w:rsidP="003412D9">
      <w:pPr>
        <w:spacing w:after="0" w:line="400" w:lineRule="exact"/>
        <w:ind w:firstLine="709"/>
        <w:jc w:val="both"/>
        <w:rPr>
          <w:rFonts w:ascii="Times New Roman" w:hAnsi="Times New Roman"/>
          <w:sz w:val="26"/>
          <w:szCs w:val="26"/>
          <w:lang w:val="tr-TR"/>
        </w:rPr>
      </w:pPr>
      <w:r>
        <w:rPr>
          <w:rFonts w:ascii="Times New Roman" w:hAnsi="Times New Roman"/>
          <w:sz w:val="26"/>
          <w:szCs w:val="26"/>
          <w:lang w:val="tr-TR"/>
        </w:rPr>
        <w:t xml:space="preserve">* </w:t>
      </w:r>
      <w:r w:rsidRPr="002764A1">
        <w:rPr>
          <w:rFonts w:ascii="Times New Roman" w:hAnsi="Times New Roman"/>
          <w:i/>
          <w:sz w:val="26"/>
          <w:szCs w:val="26"/>
          <w:lang w:val="tr-TR"/>
        </w:rPr>
        <w:t>Bể tự hoại:</w:t>
      </w:r>
    </w:p>
    <w:p w14:paraId="07410C1A" w14:textId="39198BAF" w:rsidR="00CE33BA" w:rsidRDefault="008E7025" w:rsidP="003412D9">
      <w:pPr>
        <w:spacing w:after="0" w:line="400" w:lineRule="exact"/>
        <w:ind w:firstLine="709"/>
        <w:jc w:val="both"/>
        <w:rPr>
          <w:rFonts w:ascii="Times New Roman" w:hAnsi="Times New Roman"/>
          <w:sz w:val="26"/>
          <w:szCs w:val="26"/>
          <w:lang w:val="tr-TR"/>
        </w:rPr>
      </w:pPr>
      <w:r>
        <w:rPr>
          <w:rFonts w:ascii="Times New Roman" w:hAnsi="Times New Roman"/>
          <w:sz w:val="26"/>
          <w:szCs w:val="26"/>
          <w:lang w:val="tr-TR"/>
        </w:rPr>
        <w:t>Dự án bố trí 03 bể tự hoại, bao gồm: 02 bể tự hoại tại 02 nhà vệ sinh chung và 01 bể tự hoại tại Khu dừng chân và ăn nhanh cho khách du lịch.</w:t>
      </w:r>
    </w:p>
    <w:p w14:paraId="13B000F9" w14:textId="41809424" w:rsidR="00505B82" w:rsidRPr="00610F6A" w:rsidRDefault="00505B82" w:rsidP="003412D9">
      <w:pPr>
        <w:spacing w:after="0" w:line="400" w:lineRule="exact"/>
        <w:ind w:firstLine="709"/>
        <w:jc w:val="both"/>
        <w:rPr>
          <w:rFonts w:ascii="Times New Roman" w:hAnsi="Times New Roman"/>
          <w:sz w:val="26"/>
          <w:szCs w:val="26"/>
          <w:lang w:val="tr-TR"/>
        </w:rPr>
      </w:pPr>
      <w:r>
        <w:rPr>
          <w:rFonts w:ascii="Times New Roman" w:hAnsi="Times New Roman"/>
          <w:sz w:val="26"/>
          <w:szCs w:val="26"/>
          <w:lang w:val="tr-TR"/>
        </w:rPr>
        <w:t>K</w:t>
      </w:r>
      <w:r w:rsidRPr="00610F6A">
        <w:rPr>
          <w:rFonts w:ascii="Times New Roman" w:hAnsi="Times New Roman"/>
          <w:sz w:val="26"/>
          <w:szCs w:val="26"/>
          <w:lang w:val="tr-TR"/>
        </w:rPr>
        <w:t>ích thước: dài x rộng x cao = 3 x 2 x 1,40 (m)</w:t>
      </w:r>
    </w:p>
    <w:p w14:paraId="184751C9" w14:textId="62A6236D" w:rsidR="0053658D" w:rsidRDefault="00505B82" w:rsidP="003412D9">
      <w:pPr>
        <w:spacing w:after="0" w:line="400" w:lineRule="exact"/>
        <w:ind w:firstLine="709"/>
        <w:jc w:val="both"/>
        <w:rPr>
          <w:rFonts w:ascii="Times New Roman" w:hAnsi="Times New Roman"/>
          <w:sz w:val="26"/>
          <w:szCs w:val="26"/>
          <w:lang w:val="tr-TR"/>
        </w:rPr>
      </w:pPr>
      <w:r>
        <w:rPr>
          <w:rFonts w:ascii="Times New Roman" w:hAnsi="Times New Roman"/>
          <w:sz w:val="26"/>
          <w:szCs w:val="26"/>
        </w:rPr>
        <w:t>D</w:t>
      </w:r>
      <w:r w:rsidRPr="00983740">
        <w:rPr>
          <w:rFonts w:ascii="Times New Roman" w:hAnsi="Times New Roman"/>
          <w:sz w:val="26"/>
          <w:szCs w:val="26"/>
        </w:rPr>
        <w:t>ung tích bể</w:t>
      </w:r>
      <w:r>
        <w:rPr>
          <w:rFonts w:ascii="Times New Roman" w:hAnsi="Times New Roman"/>
          <w:sz w:val="26"/>
          <w:szCs w:val="26"/>
        </w:rPr>
        <w:t>:</w:t>
      </w:r>
      <w:r w:rsidRPr="00983740">
        <w:rPr>
          <w:rFonts w:ascii="Times New Roman" w:hAnsi="Times New Roman"/>
          <w:sz w:val="26"/>
          <w:szCs w:val="26"/>
        </w:rPr>
        <w:t xml:space="preserve"> </w:t>
      </w:r>
      <w:r w:rsidR="00702BB0">
        <w:rPr>
          <w:rFonts w:ascii="Times New Roman" w:hAnsi="Times New Roman"/>
          <w:sz w:val="26"/>
          <w:szCs w:val="26"/>
        </w:rPr>
        <w:t xml:space="preserve">8,4 </w:t>
      </w:r>
      <w:r w:rsidRPr="00983740">
        <w:rPr>
          <w:rFonts w:ascii="Times New Roman" w:hAnsi="Times New Roman"/>
          <w:sz w:val="26"/>
          <w:szCs w:val="26"/>
        </w:rPr>
        <w:t>m</w:t>
      </w:r>
      <w:r w:rsidRPr="00983740">
        <w:rPr>
          <w:rFonts w:ascii="Times New Roman" w:hAnsi="Times New Roman"/>
          <w:sz w:val="26"/>
          <w:szCs w:val="26"/>
          <w:vertAlign w:val="superscript"/>
        </w:rPr>
        <w:t>3</w:t>
      </w:r>
      <w:r w:rsidR="00C64167">
        <w:rPr>
          <w:rFonts w:ascii="Times New Roman" w:hAnsi="Times New Roman"/>
          <w:sz w:val="26"/>
          <w:szCs w:val="26"/>
        </w:rPr>
        <w:t>/bể</w:t>
      </w:r>
      <w:r w:rsidRPr="00983740">
        <w:rPr>
          <w:rFonts w:ascii="Times New Roman" w:hAnsi="Times New Roman"/>
          <w:sz w:val="26"/>
          <w:szCs w:val="26"/>
        </w:rPr>
        <w:t>. Thành bể xây gạch đặc, vữa xi măng mác M75#, trát hai mặt trong và ngoài bằng vữa xi măng mác M75# dày 20mm, đan nắp bể lắp ghép, phía trên láng một lớp xi măng dày 20cm, bê tông đáy bể, dầm đáy bể, giằng thành bể, miệng bể và đan bê tông nắp bể dùng bê tông mác M200#, đá 1x2, chiều dày lớp bê tông bảo vệ cốt thép a = 20mm</w:t>
      </w:r>
      <w:r w:rsidR="000D7297">
        <w:rPr>
          <w:rFonts w:ascii="Times New Roman" w:hAnsi="Times New Roman"/>
          <w:sz w:val="26"/>
          <w:szCs w:val="26"/>
        </w:rPr>
        <w:t>.</w:t>
      </w:r>
    </w:p>
    <w:p w14:paraId="7C59D533" w14:textId="77777777" w:rsidR="00D95EA0" w:rsidRPr="008166AF" w:rsidRDefault="00D95EA0" w:rsidP="003412D9">
      <w:pPr>
        <w:spacing w:after="0" w:line="400" w:lineRule="exact"/>
        <w:ind w:firstLine="709"/>
        <w:jc w:val="both"/>
        <w:rPr>
          <w:rFonts w:ascii="Times New Roman" w:hAnsi="Times New Roman"/>
          <w:sz w:val="26"/>
          <w:szCs w:val="26"/>
          <w:lang w:val="tr-TR"/>
        </w:rPr>
      </w:pPr>
      <w:r w:rsidRPr="008166AF">
        <w:rPr>
          <w:rFonts w:ascii="Times New Roman" w:hAnsi="Times New Roman"/>
          <w:sz w:val="26"/>
          <w:szCs w:val="26"/>
          <w:lang w:val="tr-TR"/>
        </w:rPr>
        <w:t>Nước thải được đưa vào ngăn thứ nhất của bể, có vai trò làm ngăn lắng - lên men kỵ khí, đồng thời điều hòa lưu lượng và nồng độ chất bẩn trong dòng nước thải. Nhờ các vách ngăn hướng dòng ở ngăn tiếp theo, nước thải chuyển động theo chiều từ dưới lên trên, tiếp xúc với các vi sinh vật kỵ khí trong lớp bùn hình thành ở đáy bể trong điều kiện động, các chất bẩn hữu cơ được các vi sinh vật hấp thụ và chuyển hóa, đồng thời cho phép tách riêng 2 pha (lên men axit và lên men kiềm). Ngăn cuối cùng là ngăn lọc kỵ khí có tác dụng làm sạch triệt để hơn nhờ các vi sinh vật kỵ khí gắn bám trên bề mặt các hạt của vật liệu lọc và ngăn cặn lơ lửng trôi ra theo nước.</w:t>
      </w:r>
    </w:p>
    <w:p w14:paraId="3F82D094" w14:textId="634EDD85" w:rsidR="00D95EA0" w:rsidRPr="00D95EA0" w:rsidRDefault="00D95EA0" w:rsidP="00D95EA0">
      <w:pPr>
        <w:spacing w:after="0" w:line="312" w:lineRule="auto"/>
        <w:ind w:firstLine="567"/>
        <w:jc w:val="both"/>
        <w:rPr>
          <w:rFonts w:ascii="Times New Roman" w:hAnsi="Times New Roman" w:cs="Times New Roman"/>
          <w:sz w:val="26"/>
          <w:szCs w:val="26"/>
          <w:lang w:val="pt-BR"/>
        </w:rPr>
      </w:pPr>
      <w:r>
        <w:rPr>
          <w:rFonts w:ascii="Times New Roman" w:hAnsi="Times New Roman"/>
          <w:noProof/>
          <w:sz w:val="26"/>
          <w:szCs w:val="26"/>
        </w:rPr>
        <w:lastRenderedPageBreak/>
        <w:drawing>
          <wp:inline distT="0" distB="0" distL="0" distR="0" wp14:anchorId="7D4933EC" wp14:editId="31DF6C6A">
            <wp:extent cx="4752975" cy="2265045"/>
            <wp:effectExtent l="0" t="0" r="9525" b="1905"/>
            <wp:docPr id="2" name="Picture 2" descr="be-tu-hoai-3-ngan-xay-dung-cau-tao-ban-ve-cad-chi-tie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u-hoai-3-ngan-xay-dung-cau-tao-ban-ve-cad-chi-tiet-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2265045"/>
                    </a:xfrm>
                    <a:prstGeom prst="rect">
                      <a:avLst/>
                    </a:prstGeom>
                    <a:noFill/>
                    <a:ln>
                      <a:noFill/>
                    </a:ln>
                  </pic:spPr>
                </pic:pic>
              </a:graphicData>
            </a:graphic>
          </wp:inline>
        </w:drawing>
      </w:r>
    </w:p>
    <w:p w14:paraId="3869A217" w14:textId="7083FF11" w:rsidR="00FA6C53" w:rsidRPr="00A17AA5" w:rsidRDefault="00D17944" w:rsidP="003412D9">
      <w:pPr>
        <w:pStyle w:val="HNH"/>
        <w:spacing w:before="0" w:after="0" w:line="400" w:lineRule="exact"/>
        <w:rPr>
          <w:lang w:val="nl-NL"/>
        </w:rPr>
      </w:pPr>
      <w:bookmarkStart w:id="724" w:name="_Toc131101420"/>
      <w:r w:rsidRPr="00610F6A">
        <w:rPr>
          <w:lang w:val="pt-BR"/>
        </w:rPr>
        <w:t>Hình 3. 2</w:t>
      </w:r>
      <w:r w:rsidR="00FA6C53" w:rsidRPr="00610F6A">
        <w:rPr>
          <w:lang w:val="pt-BR"/>
        </w:rPr>
        <w:t xml:space="preserve"> </w:t>
      </w:r>
      <w:r w:rsidR="00C64167">
        <w:rPr>
          <w:lang w:val="nl-NL"/>
        </w:rPr>
        <w:t>Mô hình</w:t>
      </w:r>
      <w:r w:rsidR="00FA6C53" w:rsidRPr="00A17AA5">
        <w:rPr>
          <w:lang w:val="nl-NL"/>
        </w:rPr>
        <w:t xml:space="preserve"> bể tự hoại</w:t>
      </w:r>
      <w:r w:rsidR="00C64167">
        <w:rPr>
          <w:lang w:val="nl-NL"/>
        </w:rPr>
        <w:t xml:space="preserve"> ba ngăn</w:t>
      </w:r>
      <w:bookmarkEnd w:id="724"/>
    </w:p>
    <w:p w14:paraId="477C26F2" w14:textId="5B73071A" w:rsidR="001A45A5" w:rsidRDefault="001A45A5" w:rsidP="003412D9">
      <w:pPr>
        <w:spacing w:after="0" w:line="400" w:lineRule="exact"/>
        <w:ind w:firstLine="567"/>
        <w:jc w:val="both"/>
        <w:rPr>
          <w:rFonts w:ascii="Times New Roman" w:hAnsi="Times New Roman" w:cs="Times New Roman"/>
          <w:sz w:val="26"/>
          <w:szCs w:val="26"/>
          <w:lang w:val="nl-NL"/>
        </w:rPr>
      </w:pPr>
      <w:r w:rsidRPr="00A17AA5">
        <w:rPr>
          <w:rFonts w:ascii="Times New Roman" w:hAnsi="Times New Roman" w:cs="Times New Roman"/>
          <w:sz w:val="26"/>
          <w:szCs w:val="26"/>
          <w:lang w:val="nl-NL"/>
        </w:rPr>
        <w:t xml:space="preserve">Nước thải sinh hoạt sau khi xử lý bằng bể </w:t>
      </w:r>
      <w:r w:rsidRPr="00A17AA5">
        <w:rPr>
          <w:rFonts w:ascii="Times New Roman" w:hAnsi="Times New Roman" w:cs="Times New Roman"/>
          <w:bCs/>
          <w:sz w:val="26"/>
          <w:szCs w:val="26"/>
          <w:lang w:val="nl-NL"/>
        </w:rPr>
        <w:t xml:space="preserve">tự hoại </w:t>
      </w:r>
      <w:r w:rsidRPr="00A17AA5">
        <w:rPr>
          <w:rFonts w:ascii="Times New Roman" w:hAnsi="Times New Roman" w:cs="Times New Roman"/>
          <w:sz w:val="26"/>
          <w:szCs w:val="26"/>
          <w:lang w:val="nl-NL"/>
        </w:rPr>
        <w:t xml:space="preserve">sẽ được thu gom bằng đường ống </w:t>
      </w:r>
      <w:r w:rsidR="00C64167">
        <w:rPr>
          <w:rFonts w:ascii="Times New Roman" w:hAnsi="Times New Roman" w:cs="Times New Roman"/>
          <w:sz w:val="26"/>
          <w:szCs w:val="26"/>
          <w:lang w:val="nl-NL"/>
        </w:rPr>
        <w:t>HDPE D300</w:t>
      </w:r>
      <w:r w:rsidRPr="00A17AA5">
        <w:rPr>
          <w:rFonts w:ascii="Times New Roman" w:hAnsi="Times New Roman" w:cs="Times New Roman"/>
          <w:sz w:val="26"/>
          <w:szCs w:val="26"/>
          <w:lang w:val="nl-NL"/>
        </w:rPr>
        <w:t xml:space="preserve"> về bể sinh học để xử lý tiếp các chất ô nhiễm. </w:t>
      </w:r>
    </w:p>
    <w:p w14:paraId="0FA29061" w14:textId="3AD3CF8C" w:rsidR="00FA4CFD" w:rsidRPr="00762A90" w:rsidRDefault="00FA4CFD" w:rsidP="003412D9">
      <w:pPr>
        <w:spacing w:after="0" w:line="400" w:lineRule="exact"/>
        <w:ind w:firstLine="709"/>
        <w:jc w:val="both"/>
        <w:rPr>
          <w:rFonts w:ascii="Times New Roman" w:hAnsi="Times New Roman"/>
          <w:sz w:val="26"/>
          <w:szCs w:val="26"/>
          <w:lang w:val="tr-TR"/>
        </w:rPr>
      </w:pPr>
      <w:r>
        <w:rPr>
          <w:rFonts w:ascii="Times New Roman" w:hAnsi="Times New Roman"/>
          <w:sz w:val="26"/>
          <w:szCs w:val="26"/>
          <w:lang w:val="tr-TR"/>
        </w:rPr>
        <w:t xml:space="preserve">* </w:t>
      </w:r>
      <w:r w:rsidRPr="002764A1">
        <w:rPr>
          <w:rFonts w:ascii="Times New Roman" w:hAnsi="Times New Roman"/>
          <w:i/>
          <w:sz w:val="26"/>
          <w:szCs w:val="26"/>
          <w:lang w:val="tr-TR"/>
        </w:rPr>
        <w:t>Bể sinh học xử lý nước thải:</w:t>
      </w:r>
    </w:p>
    <w:p w14:paraId="62050188" w14:textId="714861F9" w:rsidR="00762A90" w:rsidRPr="00610F6A" w:rsidRDefault="00762A90" w:rsidP="003412D9">
      <w:pPr>
        <w:pStyle w:val="ListParagraph"/>
        <w:widowControl w:val="0"/>
        <w:tabs>
          <w:tab w:val="left" w:pos="1345"/>
        </w:tabs>
        <w:autoSpaceDE w:val="0"/>
        <w:autoSpaceDN w:val="0"/>
        <w:spacing w:line="400" w:lineRule="exact"/>
        <w:ind w:left="0" w:firstLine="720"/>
        <w:contextualSpacing w:val="0"/>
        <w:rPr>
          <w:szCs w:val="26"/>
          <w:lang w:val="tr-TR"/>
        </w:rPr>
      </w:pPr>
      <w:r w:rsidRPr="00610F6A">
        <w:rPr>
          <w:color w:val="0070C0"/>
          <w:szCs w:val="26"/>
          <w:lang w:val="tr-TR"/>
        </w:rPr>
        <w:t>Nước thải sinh hoạt và nước thải sản xuất từ công đoạn rửa sản phẩm dạng củ được đưa sang bể sinh học để xử lý.</w:t>
      </w:r>
      <w:r w:rsidR="009E6578" w:rsidRPr="00610F6A">
        <w:rPr>
          <w:color w:val="0070C0"/>
          <w:szCs w:val="26"/>
          <w:lang w:val="tr-TR"/>
        </w:rPr>
        <w:t xml:space="preserve"> Quá trình xử lý nước thải bằng bể sinh học như sau:</w:t>
      </w:r>
    </w:p>
    <w:p w14:paraId="567F345D" w14:textId="66E45E5D" w:rsidR="00830028" w:rsidRPr="00762A90" w:rsidRDefault="001E4844" w:rsidP="003412D9">
      <w:pPr>
        <w:pStyle w:val="ListParagraph"/>
        <w:widowControl w:val="0"/>
        <w:tabs>
          <w:tab w:val="left" w:pos="1345"/>
        </w:tabs>
        <w:autoSpaceDE w:val="0"/>
        <w:autoSpaceDN w:val="0"/>
        <w:spacing w:line="400" w:lineRule="exact"/>
        <w:ind w:left="0" w:firstLine="720"/>
        <w:contextualSpacing w:val="0"/>
        <w:rPr>
          <w:szCs w:val="26"/>
          <w:lang w:val="da-DK"/>
        </w:rPr>
      </w:pPr>
      <w:r w:rsidRPr="00762A90">
        <w:rPr>
          <w:szCs w:val="26"/>
          <w:lang w:val="vi-VN"/>
        </w:rPr>
        <w:t xml:space="preserve">- </w:t>
      </w:r>
      <w:r w:rsidRPr="00762A90">
        <w:rPr>
          <w:szCs w:val="26"/>
          <w:lang w:val="da-DK"/>
        </w:rPr>
        <w:t xml:space="preserve">Kết cấu bể: Bể sinh học kết cấu 3 ngăn, ngắn thứ 1 </w:t>
      </w:r>
      <w:r w:rsidR="004D077C" w:rsidRPr="00762A90">
        <w:rPr>
          <w:szCs w:val="26"/>
          <w:lang w:val="da-DK"/>
        </w:rPr>
        <w:t xml:space="preserve">là ngăn lắng </w:t>
      </w:r>
      <w:r w:rsidR="00762A90">
        <w:rPr>
          <w:szCs w:val="26"/>
          <w:lang w:val="da-DK"/>
        </w:rPr>
        <w:t xml:space="preserve">cặn </w:t>
      </w:r>
      <w:r w:rsidR="004D077C" w:rsidRPr="00762A90">
        <w:rPr>
          <w:szCs w:val="26"/>
          <w:lang w:val="da-DK"/>
        </w:rPr>
        <w:t>đồng thời là ngăn tiếp nhận nước thải, ngăn thứ 2</w:t>
      </w:r>
      <w:r w:rsidR="00862A2C" w:rsidRPr="00762A90">
        <w:rPr>
          <w:szCs w:val="26"/>
          <w:lang w:val="da-DK"/>
        </w:rPr>
        <w:t xml:space="preserve"> là ngăn </w:t>
      </w:r>
      <w:r w:rsidR="00F22225" w:rsidRPr="00762A90">
        <w:rPr>
          <w:szCs w:val="26"/>
          <w:lang w:val="da-DK"/>
        </w:rPr>
        <w:t>xử lý sinh học bằng thuỷ sinh</w:t>
      </w:r>
      <w:r w:rsidR="004D077C" w:rsidRPr="00762A90">
        <w:rPr>
          <w:szCs w:val="26"/>
          <w:lang w:val="da-DK"/>
        </w:rPr>
        <w:t xml:space="preserve"> </w:t>
      </w:r>
      <w:r w:rsidRPr="00762A90">
        <w:rPr>
          <w:szCs w:val="26"/>
          <w:lang w:val="da-DK"/>
        </w:rPr>
        <w:t xml:space="preserve">thả bèo, ngăn thứ </w:t>
      </w:r>
      <w:r w:rsidR="00F22225" w:rsidRPr="00762A90">
        <w:rPr>
          <w:szCs w:val="26"/>
          <w:lang w:val="da-DK"/>
        </w:rPr>
        <w:t>3 là ngăn</w:t>
      </w:r>
      <w:r w:rsidRPr="00762A90">
        <w:rPr>
          <w:szCs w:val="26"/>
          <w:lang w:val="da-DK"/>
        </w:rPr>
        <w:t xml:space="preserve"> lọc kết hợp trồng cây thủy sinh</w:t>
      </w:r>
      <w:r w:rsidR="00F22225" w:rsidRPr="00762A90">
        <w:rPr>
          <w:szCs w:val="26"/>
          <w:lang w:val="da-DK"/>
        </w:rPr>
        <w:t xml:space="preserve"> (</w:t>
      </w:r>
      <w:r w:rsidR="00830028" w:rsidRPr="00762A90">
        <w:rPr>
          <w:szCs w:val="26"/>
          <w:lang w:val="da-DK"/>
        </w:rPr>
        <w:t xml:space="preserve">lau sậy, thuỷ trúc,... </w:t>
      </w:r>
      <w:r w:rsidR="00F22225" w:rsidRPr="00762A90">
        <w:rPr>
          <w:szCs w:val="26"/>
          <w:lang w:val="da-DK"/>
        </w:rPr>
        <w:t>)</w:t>
      </w:r>
      <w:r w:rsidRPr="00762A90">
        <w:rPr>
          <w:szCs w:val="26"/>
          <w:lang w:val="da-DK"/>
        </w:rPr>
        <w:t xml:space="preserve">, </w:t>
      </w:r>
      <w:r w:rsidR="00F22225" w:rsidRPr="00762A90">
        <w:rPr>
          <w:szCs w:val="26"/>
          <w:lang w:val="da-DK"/>
        </w:rPr>
        <w:t>vật liệu lọc được sử dụng</w:t>
      </w:r>
      <w:r w:rsidRPr="00762A90">
        <w:rPr>
          <w:szCs w:val="26"/>
          <w:lang w:val="da-DK"/>
        </w:rPr>
        <w:t xml:space="preserve"> là đá dăm, cuội, sỏi, cát, phía trên phủ lớp đất cát để trồng cây </w:t>
      </w:r>
      <w:r w:rsidR="00830028" w:rsidRPr="00762A90">
        <w:rPr>
          <w:szCs w:val="26"/>
          <w:lang w:val="da-DK"/>
        </w:rPr>
        <w:t>thuỷ sinh</w:t>
      </w:r>
      <w:r w:rsidRPr="00762A90">
        <w:rPr>
          <w:szCs w:val="26"/>
          <w:lang w:val="da-DK"/>
        </w:rPr>
        <w:t xml:space="preserve">. </w:t>
      </w:r>
      <w:r w:rsidR="00830028" w:rsidRPr="00762A90">
        <w:rPr>
          <w:szCs w:val="26"/>
          <w:lang w:val="da-DK"/>
        </w:rPr>
        <w:t>Nước thải sau khi được xử lý bằng phương pháp sinh học thuỷ sinh được dẫn vào bể chứa nước sau xử lý, tại</w:t>
      </w:r>
      <w:r w:rsidRPr="00762A90">
        <w:rPr>
          <w:szCs w:val="26"/>
          <w:lang w:val="da-DK"/>
        </w:rPr>
        <w:t xml:space="preserve"> ngăn</w:t>
      </w:r>
      <w:r w:rsidR="00830028" w:rsidRPr="00762A90">
        <w:rPr>
          <w:szCs w:val="26"/>
          <w:lang w:val="da-DK"/>
        </w:rPr>
        <w:t xml:space="preserve"> chứa nước sau xử lý</w:t>
      </w:r>
      <w:r w:rsidRPr="00762A90">
        <w:rPr>
          <w:szCs w:val="26"/>
          <w:lang w:val="da-DK"/>
        </w:rPr>
        <w:t xml:space="preserve"> này được lắp ráp máy bơm để bơm nước </w:t>
      </w:r>
      <w:r w:rsidR="00830028" w:rsidRPr="00762A90">
        <w:rPr>
          <w:szCs w:val="26"/>
          <w:lang w:val="da-DK"/>
        </w:rPr>
        <w:t>tận dụng</w:t>
      </w:r>
      <w:r w:rsidRPr="00762A90">
        <w:rPr>
          <w:szCs w:val="26"/>
          <w:lang w:val="da-DK"/>
        </w:rPr>
        <w:t xml:space="preserve"> tưới cây trong khu vực dự án. </w:t>
      </w:r>
    </w:p>
    <w:p w14:paraId="518E89EE" w14:textId="350625EB" w:rsidR="001E4844" w:rsidRPr="00762A90" w:rsidRDefault="001E4844" w:rsidP="003412D9">
      <w:pPr>
        <w:pStyle w:val="ListParagraph"/>
        <w:widowControl w:val="0"/>
        <w:tabs>
          <w:tab w:val="left" w:pos="1345"/>
        </w:tabs>
        <w:autoSpaceDE w:val="0"/>
        <w:autoSpaceDN w:val="0"/>
        <w:spacing w:line="400" w:lineRule="exact"/>
        <w:ind w:left="0" w:firstLine="720"/>
        <w:contextualSpacing w:val="0"/>
        <w:rPr>
          <w:szCs w:val="26"/>
          <w:lang w:val="da-DK"/>
        </w:rPr>
      </w:pPr>
      <w:r w:rsidRPr="00762A90">
        <w:rPr>
          <w:szCs w:val="26"/>
          <w:lang w:val="da-DK"/>
        </w:rPr>
        <w:t xml:space="preserve">Bể </w:t>
      </w:r>
      <w:r w:rsidR="00830028" w:rsidRPr="00762A90">
        <w:rPr>
          <w:szCs w:val="26"/>
          <w:lang w:val="da-DK"/>
        </w:rPr>
        <w:t xml:space="preserve">xử lý </w:t>
      </w:r>
      <w:r w:rsidRPr="00762A90">
        <w:rPr>
          <w:szCs w:val="26"/>
          <w:lang w:val="da-DK"/>
        </w:rPr>
        <w:t>có tường được xây bằng gạch đặc, vữa xi măng mác 100#, bê tông đáy bể mac 200, đá 1x2. Trát trong bể bằng vữa xi măng mác 75 dày 20mm, đánh màu bằng xi măng nguyên chất</w:t>
      </w:r>
      <w:r w:rsidR="00830028" w:rsidRPr="00762A90">
        <w:rPr>
          <w:szCs w:val="26"/>
          <w:lang w:val="da-DK"/>
        </w:rPr>
        <w:t xml:space="preserve"> chống thấm</w:t>
      </w:r>
      <w:r w:rsidRPr="00762A90">
        <w:rPr>
          <w:szCs w:val="26"/>
          <w:lang w:val="da-DK"/>
        </w:rPr>
        <w:t>.</w:t>
      </w:r>
    </w:p>
    <w:p w14:paraId="78325A98" w14:textId="77777777" w:rsidR="000A6E39" w:rsidRPr="00762A90" w:rsidRDefault="000A6E39" w:rsidP="003412D9">
      <w:pPr>
        <w:spacing w:after="0" w:line="400" w:lineRule="exact"/>
        <w:ind w:firstLine="709"/>
        <w:jc w:val="both"/>
        <w:rPr>
          <w:rFonts w:ascii="Times New Roman" w:eastAsia="Calibri" w:hAnsi="Times New Roman" w:cs="Times New Roman"/>
          <w:color w:val="000000" w:themeColor="text1"/>
          <w:sz w:val="26"/>
          <w:szCs w:val="26"/>
          <w:lang w:val="da-DK"/>
        </w:rPr>
      </w:pPr>
      <w:r w:rsidRPr="00762A90">
        <w:rPr>
          <w:rFonts w:ascii="Times New Roman" w:eastAsia="Calibri" w:hAnsi="Times New Roman" w:cs="Times New Roman"/>
          <w:color w:val="000000" w:themeColor="text1"/>
          <w:sz w:val="26"/>
          <w:szCs w:val="26"/>
          <w:lang w:val="da-DK"/>
        </w:rPr>
        <w:t>- Công nghệ xử lý: sử dụng phương pháp cơ học và sinh học.</w:t>
      </w:r>
    </w:p>
    <w:p w14:paraId="644E47CD" w14:textId="47E9801D" w:rsidR="001E4844" w:rsidRPr="00762A90" w:rsidRDefault="001E4844" w:rsidP="003412D9">
      <w:pPr>
        <w:widowControl w:val="0"/>
        <w:autoSpaceDE w:val="0"/>
        <w:autoSpaceDN w:val="0"/>
        <w:spacing w:after="0" w:line="400" w:lineRule="exact"/>
        <w:ind w:firstLine="709"/>
        <w:rPr>
          <w:rFonts w:ascii="Times New Roman" w:hAnsi="Times New Roman" w:cs="Times New Roman"/>
          <w:sz w:val="26"/>
          <w:szCs w:val="26"/>
          <w:lang w:val="da-DK"/>
        </w:rPr>
      </w:pPr>
      <w:r w:rsidRPr="00762A90">
        <w:rPr>
          <w:rFonts w:ascii="Times New Roman" w:hAnsi="Times New Roman" w:cs="Times New Roman"/>
          <w:sz w:val="26"/>
          <w:szCs w:val="26"/>
          <w:lang w:val="da-DK"/>
        </w:rPr>
        <w:t>Cơ chế xử lý ô nhiễm:</w:t>
      </w:r>
    </w:p>
    <w:p w14:paraId="2A25633C" w14:textId="55E41255" w:rsidR="001E4844" w:rsidRPr="00FA4CFD" w:rsidRDefault="00830028" w:rsidP="003412D9">
      <w:pPr>
        <w:pStyle w:val="BodyText"/>
        <w:spacing w:after="0" w:line="400" w:lineRule="exact"/>
        <w:ind w:firstLine="720"/>
        <w:rPr>
          <w:szCs w:val="26"/>
          <w:lang w:val="da-DK"/>
        </w:rPr>
      </w:pPr>
      <w:r w:rsidRPr="00762A90">
        <w:rPr>
          <w:szCs w:val="26"/>
          <w:lang w:val="da-DK"/>
        </w:rPr>
        <w:t>-</w:t>
      </w:r>
      <w:r w:rsidR="001E4844" w:rsidRPr="00762A90">
        <w:rPr>
          <w:szCs w:val="26"/>
          <w:lang w:val="da-DK"/>
        </w:rPr>
        <w:t xml:space="preserve"> Chất lơ lửng</w:t>
      </w:r>
      <w:r w:rsidR="001E4844" w:rsidRPr="00FA4CFD">
        <w:rPr>
          <w:szCs w:val="26"/>
          <w:lang w:val="da-DK"/>
        </w:rPr>
        <w:t>: Xử lý bằng cơ chế lắng, lọc và phân hủy;</w:t>
      </w:r>
    </w:p>
    <w:p w14:paraId="775CAD84" w14:textId="2F5D4305" w:rsidR="001E4844" w:rsidRPr="00FA4CFD" w:rsidRDefault="00830028" w:rsidP="003412D9">
      <w:pPr>
        <w:pStyle w:val="BodyText"/>
        <w:spacing w:after="0" w:line="400" w:lineRule="exact"/>
        <w:ind w:firstLine="720"/>
        <w:rPr>
          <w:szCs w:val="26"/>
          <w:lang w:val="da-DK"/>
        </w:rPr>
      </w:pPr>
      <w:r>
        <w:rPr>
          <w:szCs w:val="26"/>
          <w:lang w:val="da-DK"/>
        </w:rPr>
        <w:t>-</w:t>
      </w:r>
      <w:r w:rsidR="001E4844" w:rsidRPr="00FA4CFD">
        <w:rPr>
          <w:szCs w:val="26"/>
          <w:lang w:val="da-DK"/>
        </w:rPr>
        <w:t xml:space="preserve"> BOD: </w:t>
      </w:r>
      <w:r>
        <w:rPr>
          <w:szCs w:val="26"/>
          <w:lang w:val="da-DK"/>
        </w:rPr>
        <w:t>xử lý bằng thuỷ sinh, chuyển hoá thành sinh khối thuỷ sinh</w:t>
      </w:r>
      <w:r w:rsidR="001E4844" w:rsidRPr="00FA4CFD">
        <w:rPr>
          <w:szCs w:val="26"/>
          <w:lang w:val="da-DK"/>
        </w:rPr>
        <w:t>;</w:t>
      </w:r>
    </w:p>
    <w:p w14:paraId="39798E0D" w14:textId="23359B33" w:rsidR="001E4844" w:rsidRPr="00FA4CFD" w:rsidRDefault="00830028" w:rsidP="003412D9">
      <w:pPr>
        <w:pStyle w:val="BodyText"/>
        <w:spacing w:after="0" w:line="400" w:lineRule="exact"/>
        <w:ind w:firstLine="720"/>
        <w:rPr>
          <w:szCs w:val="26"/>
          <w:lang w:val="da-DK"/>
        </w:rPr>
      </w:pPr>
      <w:r>
        <w:rPr>
          <w:szCs w:val="26"/>
          <w:lang w:val="da-DK"/>
        </w:rPr>
        <w:t>-</w:t>
      </w:r>
      <w:r w:rsidR="001E4844" w:rsidRPr="00FA4CFD">
        <w:rPr>
          <w:szCs w:val="26"/>
          <w:lang w:val="da-DK"/>
        </w:rPr>
        <w:t xml:space="preserve"> Nitơ: được amon hóa, nitrat hóa và khử nitrat bằng vi khuẩn, hấp thụ bằng thực vật và làm bay hơi</w:t>
      </w:r>
      <w:r w:rsidR="001E4844" w:rsidRPr="00FA4CFD">
        <w:rPr>
          <w:spacing w:val="-10"/>
          <w:szCs w:val="26"/>
          <w:lang w:val="da-DK"/>
        </w:rPr>
        <w:t xml:space="preserve"> </w:t>
      </w:r>
      <w:r w:rsidR="001E4844" w:rsidRPr="00FA4CFD">
        <w:rPr>
          <w:szCs w:val="26"/>
          <w:lang w:val="da-DK"/>
        </w:rPr>
        <w:t>amoniac;</w:t>
      </w:r>
    </w:p>
    <w:p w14:paraId="074B4E2F" w14:textId="77166165" w:rsidR="001E4844" w:rsidRPr="00FA4CFD" w:rsidRDefault="00830028" w:rsidP="003412D9">
      <w:pPr>
        <w:pStyle w:val="BodyText"/>
        <w:spacing w:after="0" w:line="400" w:lineRule="exact"/>
        <w:ind w:firstLine="720"/>
        <w:rPr>
          <w:szCs w:val="26"/>
          <w:lang w:val="da-DK"/>
        </w:rPr>
      </w:pPr>
      <w:r>
        <w:rPr>
          <w:szCs w:val="26"/>
          <w:lang w:val="da-DK"/>
        </w:rPr>
        <w:t>-</w:t>
      </w:r>
      <w:r w:rsidR="001E4844" w:rsidRPr="00FA4CFD">
        <w:rPr>
          <w:szCs w:val="26"/>
          <w:lang w:val="da-DK"/>
        </w:rPr>
        <w:t xml:space="preserve"> Phospho: được hấp thụ và </w:t>
      </w:r>
      <w:r>
        <w:rPr>
          <w:szCs w:val="26"/>
          <w:lang w:val="da-DK"/>
        </w:rPr>
        <w:t>chuyển hoá bằng thực vật</w:t>
      </w:r>
      <w:r w:rsidR="001E4844" w:rsidRPr="00FA4CFD">
        <w:rPr>
          <w:szCs w:val="26"/>
          <w:lang w:val="da-DK"/>
        </w:rPr>
        <w:t>.</w:t>
      </w:r>
    </w:p>
    <w:p w14:paraId="0E5A813C" w14:textId="411C83B5" w:rsidR="000A6E39" w:rsidRDefault="000A6E39" w:rsidP="003412D9">
      <w:pPr>
        <w:pStyle w:val="BodyText"/>
        <w:spacing w:after="0" w:line="400" w:lineRule="exact"/>
        <w:ind w:firstLine="720"/>
        <w:rPr>
          <w:szCs w:val="26"/>
          <w:lang w:val="da-DK"/>
        </w:rPr>
      </w:pPr>
      <w:r w:rsidRPr="000A6E39">
        <w:rPr>
          <w:szCs w:val="26"/>
          <w:lang w:val="da-DK"/>
        </w:rPr>
        <w:t xml:space="preserve">Bèo tây được sử dụng rộng rãi để xử lý nước thải do khả năng hấp thu lớn các chất dinh dưỡng. Các hoạt động diễn ra trong bể sinh học là kết quả của sự cộng sinh phức tạp giữa nấm và tảo, giúp ổn định dòng nước và làm giảm các vi sinh vật gây bệnh. Bèo tây có khả năng hấp thu dinh dưỡng cao, tốc độ phát triển nhanh nên hiệu quả xử lý hợp chất </w:t>
      </w:r>
      <w:r w:rsidRPr="000A6E39">
        <w:rPr>
          <w:szCs w:val="26"/>
          <w:lang w:val="da-DK"/>
        </w:rPr>
        <w:lastRenderedPageBreak/>
        <w:t>nitơ và phospho lớn. Ngoài ra, bèo tây còn có khả năng chịu đựng với nồng độ khá cao của chất tẩy rửa trong nước thải sinh hoạt. Những quá trình này cũng tương tự như quá trình tự làm sạch ở sông hồ tự nhiên. Vi sinh vật sử dụng oxy từ rêu tảo trong bể sinh học trong hóa trình quang hợp cũng như oxy từ không khí để oxy hóa các chất hữu cơ và rong tảo trong bể lại tiêu thụ CO</w:t>
      </w:r>
      <w:r w:rsidRPr="000A6E39">
        <w:rPr>
          <w:szCs w:val="26"/>
          <w:vertAlign w:val="superscript"/>
          <w:lang w:val="da-DK"/>
        </w:rPr>
        <w:t>2</w:t>
      </w:r>
      <w:r w:rsidRPr="000A6E39">
        <w:rPr>
          <w:szCs w:val="26"/>
          <w:lang w:val="da-DK"/>
        </w:rPr>
        <w:t>, photphat và nitrat amon sinh ra từ sự phân hủy, oxy hóa các chất hữu cơ của vi sinh vật.</w:t>
      </w:r>
    </w:p>
    <w:p w14:paraId="6F032329" w14:textId="01488E64" w:rsidR="001E4844" w:rsidRPr="00FA4CFD" w:rsidRDefault="00CA468F" w:rsidP="003412D9">
      <w:pPr>
        <w:pStyle w:val="BodyText"/>
        <w:spacing w:after="0" w:line="400" w:lineRule="exact"/>
        <w:ind w:firstLine="720"/>
        <w:rPr>
          <w:szCs w:val="26"/>
          <w:lang w:val="da-DK"/>
        </w:rPr>
      </w:pPr>
      <w:r>
        <w:rPr>
          <w:szCs w:val="26"/>
          <w:lang w:val="da-DK"/>
        </w:rPr>
        <w:t>Thực vật thuỷ sinh như lau sậy, thuỷ trúc</w:t>
      </w:r>
      <w:r w:rsidR="001E4844" w:rsidRPr="00FA4CFD">
        <w:rPr>
          <w:spacing w:val="-3"/>
          <w:szCs w:val="26"/>
          <w:lang w:val="da-DK"/>
        </w:rPr>
        <w:t>,</w:t>
      </w:r>
      <w:r>
        <w:rPr>
          <w:spacing w:val="-3"/>
          <w:szCs w:val="26"/>
          <w:lang w:val="da-DK"/>
        </w:rPr>
        <w:t>...</w:t>
      </w:r>
      <w:r w:rsidR="001E4844" w:rsidRPr="00FA4CFD">
        <w:rPr>
          <w:spacing w:val="-3"/>
          <w:szCs w:val="26"/>
          <w:lang w:val="da-DK"/>
        </w:rPr>
        <w:t xml:space="preserve"> </w:t>
      </w:r>
      <w:r w:rsidR="001E4844" w:rsidRPr="00FA4CFD">
        <w:rPr>
          <w:szCs w:val="26"/>
          <w:lang w:val="da-DK"/>
        </w:rPr>
        <w:t>có hệ rễ</w:t>
      </w:r>
      <w:r w:rsidR="001E4844" w:rsidRPr="00FA4CFD">
        <w:rPr>
          <w:spacing w:val="-6"/>
          <w:szCs w:val="26"/>
          <w:lang w:val="da-DK"/>
        </w:rPr>
        <w:t xml:space="preserve"> </w:t>
      </w:r>
      <w:r w:rsidR="001E4844" w:rsidRPr="00FA4CFD">
        <w:rPr>
          <w:szCs w:val="26"/>
          <w:lang w:val="da-DK"/>
        </w:rPr>
        <w:t>rất</w:t>
      </w:r>
      <w:r w:rsidR="001E4844" w:rsidRPr="00FA4CFD">
        <w:rPr>
          <w:spacing w:val="-5"/>
          <w:szCs w:val="26"/>
          <w:lang w:val="da-DK"/>
        </w:rPr>
        <w:t xml:space="preserve"> </w:t>
      </w:r>
      <w:r w:rsidR="001E4844" w:rsidRPr="00FA4CFD">
        <w:rPr>
          <w:szCs w:val="26"/>
          <w:lang w:val="da-DK"/>
        </w:rPr>
        <w:t>phát</w:t>
      </w:r>
      <w:r w:rsidR="001E4844" w:rsidRPr="00FA4CFD">
        <w:rPr>
          <w:spacing w:val="-5"/>
          <w:szCs w:val="26"/>
          <w:lang w:val="da-DK"/>
        </w:rPr>
        <w:t xml:space="preserve"> </w:t>
      </w:r>
      <w:r w:rsidR="001E4844" w:rsidRPr="00FA4CFD">
        <w:rPr>
          <w:szCs w:val="26"/>
          <w:lang w:val="da-DK"/>
        </w:rPr>
        <w:t>triển,</w:t>
      </w:r>
      <w:r w:rsidR="001E4844" w:rsidRPr="00FA4CFD">
        <w:rPr>
          <w:spacing w:val="-7"/>
          <w:szCs w:val="26"/>
          <w:lang w:val="da-DK"/>
        </w:rPr>
        <w:t xml:space="preserve"> </w:t>
      </w:r>
      <w:r w:rsidR="001E4844" w:rsidRPr="00FA4CFD">
        <w:rPr>
          <w:spacing w:val="-2"/>
          <w:szCs w:val="26"/>
          <w:lang w:val="da-DK"/>
        </w:rPr>
        <w:t>mọc</w:t>
      </w:r>
      <w:r w:rsidR="001E4844" w:rsidRPr="00FA4CFD">
        <w:rPr>
          <w:spacing w:val="-6"/>
          <w:szCs w:val="26"/>
          <w:lang w:val="da-DK"/>
        </w:rPr>
        <w:t xml:space="preserve"> </w:t>
      </w:r>
      <w:r w:rsidR="001E4844" w:rsidRPr="00FA4CFD">
        <w:rPr>
          <w:szCs w:val="26"/>
          <w:lang w:val="da-DK"/>
        </w:rPr>
        <w:t>cắm</w:t>
      </w:r>
      <w:r w:rsidR="001E4844" w:rsidRPr="00FA4CFD">
        <w:rPr>
          <w:spacing w:val="-5"/>
          <w:szCs w:val="26"/>
          <w:lang w:val="da-DK"/>
        </w:rPr>
        <w:t xml:space="preserve"> </w:t>
      </w:r>
      <w:r w:rsidR="001E4844" w:rsidRPr="00FA4CFD">
        <w:rPr>
          <w:szCs w:val="26"/>
          <w:lang w:val="da-DK"/>
        </w:rPr>
        <w:t>sâu</w:t>
      </w:r>
      <w:r w:rsidR="001E4844" w:rsidRPr="00FA4CFD">
        <w:rPr>
          <w:spacing w:val="-5"/>
          <w:szCs w:val="26"/>
          <w:lang w:val="da-DK"/>
        </w:rPr>
        <w:t xml:space="preserve"> </w:t>
      </w:r>
      <w:r w:rsidR="001E4844" w:rsidRPr="00FA4CFD">
        <w:rPr>
          <w:szCs w:val="26"/>
          <w:lang w:val="da-DK"/>
        </w:rPr>
        <w:t>vào</w:t>
      </w:r>
      <w:r w:rsidR="001E4844" w:rsidRPr="00FA4CFD">
        <w:rPr>
          <w:spacing w:val="-5"/>
          <w:szCs w:val="26"/>
          <w:lang w:val="da-DK"/>
        </w:rPr>
        <w:t xml:space="preserve"> </w:t>
      </w:r>
      <w:r w:rsidR="001E4844" w:rsidRPr="00FA4CFD">
        <w:rPr>
          <w:szCs w:val="26"/>
          <w:lang w:val="da-DK"/>
        </w:rPr>
        <w:t>lớp</w:t>
      </w:r>
      <w:r w:rsidR="001E4844" w:rsidRPr="00FA4CFD">
        <w:rPr>
          <w:spacing w:val="-5"/>
          <w:szCs w:val="26"/>
          <w:lang w:val="da-DK"/>
        </w:rPr>
        <w:t xml:space="preserve"> </w:t>
      </w:r>
      <w:r w:rsidR="001E4844" w:rsidRPr="00FA4CFD">
        <w:rPr>
          <w:szCs w:val="26"/>
          <w:lang w:val="da-DK"/>
        </w:rPr>
        <w:t>bùn</w:t>
      </w:r>
      <w:r w:rsidR="001E4844" w:rsidRPr="00FA4CFD">
        <w:rPr>
          <w:spacing w:val="-9"/>
          <w:szCs w:val="26"/>
          <w:lang w:val="da-DK"/>
        </w:rPr>
        <w:t xml:space="preserve"> </w:t>
      </w:r>
      <w:r w:rsidR="001E4844" w:rsidRPr="00FA4CFD">
        <w:rPr>
          <w:szCs w:val="26"/>
          <w:lang w:val="da-DK"/>
        </w:rPr>
        <w:t>đất</w:t>
      </w:r>
      <w:r w:rsidR="001E4844" w:rsidRPr="00FA4CFD">
        <w:rPr>
          <w:spacing w:val="-4"/>
          <w:szCs w:val="26"/>
          <w:lang w:val="da-DK"/>
        </w:rPr>
        <w:t xml:space="preserve"> </w:t>
      </w:r>
      <w:r w:rsidR="001E4844" w:rsidRPr="00FA4CFD">
        <w:rPr>
          <w:szCs w:val="26"/>
          <w:lang w:val="da-DK"/>
        </w:rPr>
        <w:t>tạo</w:t>
      </w:r>
      <w:r w:rsidR="001E4844" w:rsidRPr="00FA4CFD">
        <w:rPr>
          <w:spacing w:val="-5"/>
          <w:szCs w:val="26"/>
          <w:lang w:val="da-DK"/>
        </w:rPr>
        <w:t xml:space="preserve"> </w:t>
      </w:r>
      <w:r w:rsidR="001E4844" w:rsidRPr="00FA4CFD">
        <w:rPr>
          <w:spacing w:val="-3"/>
          <w:szCs w:val="26"/>
          <w:lang w:val="da-DK"/>
        </w:rPr>
        <w:t>điều</w:t>
      </w:r>
      <w:r w:rsidR="001E4844" w:rsidRPr="00FA4CFD">
        <w:rPr>
          <w:spacing w:val="-5"/>
          <w:szCs w:val="26"/>
          <w:lang w:val="da-DK"/>
        </w:rPr>
        <w:t xml:space="preserve"> </w:t>
      </w:r>
      <w:r w:rsidR="001E4844" w:rsidRPr="00FA4CFD">
        <w:rPr>
          <w:szCs w:val="26"/>
          <w:lang w:val="da-DK"/>
        </w:rPr>
        <w:t>kiện</w:t>
      </w:r>
      <w:r w:rsidR="001E4844" w:rsidRPr="00FA4CFD">
        <w:rPr>
          <w:spacing w:val="-5"/>
          <w:szCs w:val="26"/>
          <w:lang w:val="da-DK"/>
        </w:rPr>
        <w:t xml:space="preserve"> </w:t>
      </w:r>
      <w:r w:rsidR="001E4844" w:rsidRPr="00FA4CFD">
        <w:rPr>
          <w:szCs w:val="26"/>
          <w:lang w:val="da-DK"/>
        </w:rPr>
        <w:t>cho</w:t>
      </w:r>
      <w:r w:rsidR="001E4844" w:rsidRPr="00FA4CFD">
        <w:rPr>
          <w:spacing w:val="-9"/>
          <w:szCs w:val="26"/>
          <w:lang w:val="da-DK"/>
        </w:rPr>
        <w:t xml:space="preserve"> </w:t>
      </w:r>
      <w:r w:rsidR="001E4844" w:rsidRPr="00FA4CFD">
        <w:rPr>
          <w:szCs w:val="26"/>
          <w:lang w:val="da-DK"/>
        </w:rPr>
        <w:t>hệ</w:t>
      </w:r>
      <w:r w:rsidR="001E4844" w:rsidRPr="00FA4CFD">
        <w:rPr>
          <w:spacing w:val="-5"/>
          <w:szCs w:val="26"/>
          <w:lang w:val="da-DK"/>
        </w:rPr>
        <w:t xml:space="preserve"> </w:t>
      </w:r>
      <w:r w:rsidR="001E4844" w:rsidRPr="00FA4CFD">
        <w:rPr>
          <w:szCs w:val="26"/>
          <w:lang w:val="da-DK"/>
        </w:rPr>
        <w:t>vi</w:t>
      </w:r>
      <w:r w:rsidR="001E4844" w:rsidRPr="00FA4CFD">
        <w:rPr>
          <w:spacing w:val="-6"/>
          <w:szCs w:val="26"/>
          <w:lang w:val="da-DK"/>
        </w:rPr>
        <w:t xml:space="preserve"> </w:t>
      </w:r>
      <w:r w:rsidR="001E4844" w:rsidRPr="00FA4CFD">
        <w:rPr>
          <w:szCs w:val="26"/>
          <w:lang w:val="da-DK"/>
        </w:rPr>
        <w:t>sinh</w:t>
      </w:r>
      <w:r w:rsidR="001E4844" w:rsidRPr="00FA4CFD">
        <w:rPr>
          <w:spacing w:val="-6"/>
          <w:szCs w:val="26"/>
          <w:lang w:val="da-DK"/>
        </w:rPr>
        <w:t xml:space="preserve"> </w:t>
      </w:r>
      <w:r w:rsidR="001E4844" w:rsidRPr="00FA4CFD">
        <w:rPr>
          <w:szCs w:val="26"/>
          <w:lang w:val="da-DK"/>
        </w:rPr>
        <w:t>vật</w:t>
      </w:r>
      <w:r w:rsidR="001E4844" w:rsidRPr="00FA4CFD">
        <w:rPr>
          <w:spacing w:val="-5"/>
          <w:szCs w:val="26"/>
          <w:lang w:val="da-DK"/>
        </w:rPr>
        <w:t xml:space="preserve"> </w:t>
      </w:r>
      <w:r w:rsidR="001E4844" w:rsidRPr="00FA4CFD">
        <w:rPr>
          <w:spacing w:val="-3"/>
          <w:szCs w:val="26"/>
          <w:lang w:val="da-DK"/>
        </w:rPr>
        <w:t xml:space="preserve">xung </w:t>
      </w:r>
      <w:r w:rsidR="001E4844" w:rsidRPr="00FA4CFD">
        <w:rPr>
          <w:szCs w:val="26"/>
          <w:lang w:val="da-DK"/>
        </w:rPr>
        <w:t>quanh</w:t>
      </w:r>
      <w:r w:rsidR="001E4844" w:rsidRPr="00FA4CFD">
        <w:rPr>
          <w:spacing w:val="-6"/>
          <w:szCs w:val="26"/>
          <w:lang w:val="da-DK"/>
        </w:rPr>
        <w:t xml:space="preserve"> </w:t>
      </w:r>
      <w:r w:rsidR="001E4844" w:rsidRPr="00FA4CFD">
        <w:rPr>
          <w:szCs w:val="26"/>
          <w:lang w:val="da-DK"/>
        </w:rPr>
        <w:t>phát</w:t>
      </w:r>
      <w:r w:rsidR="001E4844" w:rsidRPr="00FA4CFD">
        <w:rPr>
          <w:spacing w:val="-4"/>
          <w:szCs w:val="26"/>
          <w:lang w:val="da-DK"/>
        </w:rPr>
        <w:t xml:space="preserve"> </w:t>
      </w:r>
      <w:r w:rsidR="001E4844" w:rsidRPr="00FA4CFD">
        <w:rPr>
          <w:szCs w:val="26"/>
          <w:lang w:val="da-DK"/>
        </w:rPr>
        <w:t>triển</w:t>
      </w:r>
      <w:r w:rsidR="001E4844" w:rsidRPr="00FA4CFD">
        <w:rPr>
          <w:spacing w:val="-4"/>
          <w:szCs w:val="26"/>
          <w:lang w:val="da-DK"/>
        </w:rPr>
        <w:t xml:space="preserve"> </w:t>
      </w:r>
      <w:r w:rsidR="001E4844" w:rsidRPr="00FA4CFD">
        <w:rPr>
          <w:szCs w:val="26"/>
          <w:lang w:val="da-DK"/>
        </w:rPr>
        <w:t>mạnh,</w:t>
      </w:r>
      <w:r w:rsidR="001E4844" w:rsidRPr="00FA4CFD">
        <w:rPr>
          <w:spacing w:val="-6"/>
          <w:szCs w:val="26"/>
          <w:lang w:val="da-DK"/>
        </w:rPr>
        <w:t xml:space="preserve"> </w:t>
      </w:r>
      <w:r w:rsidR="001E4844" w:rsidRPr="00FA4CFD">
        <w:rPr>
          <w:szCs w:val="26"/>
          <w:lang w:val="da-DK"/>
        </w:rPr>
        <w:t>có</w:t>
      </w:r>
      <w:r w:rsidR="001E4844" w:rsidRPr="00FA4CFD">
        <w:rPr>
          <w:spacing w:val="-5"/>
          <w:szCs w:val="26"/>
          <w:lang w:val="da-DK"/>
        </w:rPr>
        <w:t xml:space="preserve"> </w:t>
      </w:r>
      <w:r w:rsidR="001E4844" w:rsidRPr="00FA4CFD">
        <w:rPr>
          <w:szCs w:val="26"/>
          <w:lang w:val="da-DK"/>
        </w:rPr>
        <w:t>thể</w:t>
      </w:r>
      <w:r w:rsidR="001E4844" w:rsidRPr="00FA4CFD">
        <w:rPr>
          <w:spacing w:val="-5"/>
          <w:szCs w:val="26"/>
          <w:lang w:val="da-DK"/>
        </w:rPr>
        <w:t xml:space="preserve"> </w:t>
      </w:r>
      <w:r w:rsidR="001E4844" w:rsidRPr="00FA4CFD">
        <w:rPr>
          <w:szCs w:val="26"/>
          <w:lang w:val="da-DK"/>
        </w:rPr>
        <w:t>phân</w:t>
      </w:r>
      <w:r w:rsidR="001E4844" w:rsidRPr="00FA4CFD">
        <w:rPr>
          <w:spacing w:val="-4"/>
          <w:szCs w:val="26"/>
          <w:lang w:val="da-DK"/>
        </w:rPr>
        <w:t xml:space="preserve"> </w:t>
      </w:r>
      <w:r w:rsidR="001E4844" w:rsidRPr="00FA4CFD">
        <w:rPr>
          <w:spacing w:val="-2"/>
          <w:szCs w:val="26"/>
          <w:lang w:val="da-DK"/>
        </w:rPr>
        <w:t>hủy</w:t>
      </w:r>
      <w:r w:rsidR="001E4844" w:rsidRPr="00FA4CFD">
        <w:rPr>
          <w:spacing w:val="-4"/>
          <w:szCs w:val="26"/>
          <w:lang w:val="da-DK"/>
        </w:rPr>
        <w:t xml:space="preserve"> </w:t>
      </w:r>
      <w:r w:rsidR="001E4844" w:rsidRPr="00FA4CFD">
        <w:rPr>
          <w:spacing w:val="-3"/>
          <w:szCs w:val="26"/>
          <w:lang w:val="da-DK"/>
        </w:rPr>
        <w:t>chất</w:t>
      </w:r>
      <w:r w:rsidR="001E4844" w:rsidRPr="00FA4CFD">
        <w:rPr>
          <w:spacing w:val="-4"/>
          <w:szCs w:val="26"/>
          <w:lang w:val="da-DK"/>
        </w:rPr>
        <w:t xml:space="preserve"> </w:t>
      </w:r>
      <w:r w:rsidR="001E4844" w:rsidRPr="00FA4CFD">
        <w:rPr>
          <w:spacing w:val="-2"/>
          <w:szCs w:val="26"/>
          <w:lang w:val="da-DK"/>
        </w:rPr>
        <w:t>hữu</w:t>
      </w:r>
      <w:r w:rsidR="001E4844" w:rsidRPr="00FA4CFD">
        <w:rPr>
          <w:spacing w:val="-5"/>
          <w:szCs w:val="26"/>
          <w:lang w:val="da-DK"/>
        </w:rPr>
        <w:t xml:space="preserve"> </w:t>
      </w:r>
      <w:r w:rsidR="001E4844" w:rsidRPr="00FA4CFD">
        <w:rPr>
          <w:szCs w:val="26"/>
          <w:lang w:val="da-DK"/>
        </w:rPr>
        <w:t>cơ</w:t>
      </w:r>
      <w:r w:rsidR="001E4844" w:rsidRPr="00FA4CFD">
        <w:rPr>
          <w:spacing w:val="-4"/>
          <w:szCs w:val="26"/>
          <w:lang w:val="da-DK"/>
        </w:rPr>
        <w:t xml:space="preserve"> </w:t>
      </w:r>
      <w:r w:rsidR="001E4844" w:rsidRPr="00FA4CFD">
        <w:rPr>
          <w:szCs w:val="26"/>
          <w:lang w:val="da-DK"/>
        </w:rPr>
        <w:t>và</w:t>
      </w:r>
      <w:r w:rsidR="001E4844" w:rsidRPr="00FA4CFD">
        <w:rPr>
          <w:spacing w:val="-5"/>
          <w:szCs w:val="26"/>
          <w:lang w:val="da-DK"/>
        </w:rPr>
        <w:t xml:space="preserve"> </w:t>
      </w:r>
      <w:r w:rsidR="001E4844" w:rsidRPr="00FA4CFD">
        <w:rPr>
          <w:szCs w:val="26"/>
          <w:lang w:val="da-DK"/>
        </w:rPr>
        <w:t>hấp</w:t>
      </w:r>
      <w:r w:rsidR="001E4844" w:rsidRPr="00FA4CFD">
        <w:rPr>
          <w:spacing w:val="-4"/>
          <w:szCs w:val="26"/>
          <w:lang w:val="da-DK"/>
        </w:rPr>
        <w:t xml:space="preserve"> </w:t>
      </w:r>
      <w:r w:rsidR="001E4844" w:rsidRPr="00FA4CFD">
        <w:rPr>
          <w:szCs w:val="26"/>
          <w:lang w:val="da-DK"/>
        </w:rPr>
        <w:t>thu</w:t>
      </w:r>
      <w:r w:rsidR="001E4844" w:rsidRPr="00FA4CFD">
        <w:rPr>
          <w:spacing w:val="-5"/>
          <w:szCs w:val="26"/>
          <w:lang w:val="da-DK"/>
        </w:rPr>
        <w:t xml:space="preserve"> </w:t>
      </w:r>
      <w:r w:rsidR="001E4844" w:rsidRPr="00FA4CFD">
        <w:rPr>
          <w:szCs w:val="26"/>
          <w:lang w:val="da-DK"/>
        </w:rPr>
        <w:t>kim</w:t>
      </w:r>
      <w:r w:rsidR="001E4844" w:rsidRPr="00FA4CFD">
        <w:rPr>
          <w:spacing w:val="-6"/>
          <w:szCs w:val="26"/>
          <w:lang w:val="da-DK"/>
        </w:rPr>
        <w:t xml:space="preserve"> </w:t>
      </w:r>
      <w:r w:rsidR="001E4844" w:rsidRPr="00FA4CFD">
        <w:rPr>
          <w:spacing w:val="-3"/>
          <w:szCs w:val="26"/>
          <w:lang w:val="da-DK"/>
        </w:rPr>
        <w:t>loại</w:t>
      </w:r>
      <w:r w:rsidR="001E4844" w:rsidRPr="00FA4CFD">
        <w:rPr>
          <w:spacing w:val="-4"/>
          <w:szCs w:val="26"/>
          <w:lang w:val="da-DK"/>
        </w:rPr>
        <w:t xml:space="preserve"> </w:t>
      </w:r>
      <w:r w:rsidR="001E4844" w:rsidRPr="00FA4CFD">
        <w:rPr>
          <w:szCs w:val="26"/>
          <w:lang w:val="da-DK"/>
        </w:rPr>
        <w:t>nặng</w:t>
      </w:r>
      <w:r w:rsidR="001E4844" w:rsidRPr="00FA4CFD">
        <w:rPr>
          <w:spacing w:val="-5"/>
          <w:szCs w:val="26"/>
          <w:lang w:val="da-DK"/>
        </w:rPr>
        <w:t xml:space="preserve"> </w:t>
      </w:r>
      <w:r w:rsidR="001E4844" w:rsidRPr="00FA4CFD">
        <w:rPr>
          <w:spacing w:val="-3"/>
          <w:szCs w:val="26"/>
          <w:lang w:val="da-DK"/>
        </w:rPr>
        <w:t xml:space="preserve">trong </w:t>
      </w:r>
      <w:r w:rsidR="001E4844" w:rsidRPr="00FA4CFD">
        <w:rPr>
          <w:szCs w:val="26"/>
          <w:lang w:val="da-DK"/>
        </w:rPr>
        <w:t>nước thải. Ước tính, vi khuẩn trong đất quanh rễ loại cây này nhiều như lượng vi khuẩn</w:t>
      </w:r>
      <w:r w:rsidR="001E4844" w:rsidRPr="00FA4CFD">
        <w:rPr>
          <w:spacing w:val="7"/>
          <w:szCs w:val="26"/>
          <w:lang w:val="da-DK"/>
        </w:rPr>
        <w:t xml:space="preserve"> </w:t>
      </w:r>
      <w:r w:rsidR="001E4844" w:rsidRPr="00FA4CFD">
        <w:rPr>
          <w:szCs w:val="26"/>
          <w:lang w:val="da-DK"/>
        </w:rPr>
        <w:t>trong</w:t>
      </w:r>
      <w:r w:rsidR="001E4844" w:rsidRPr="00FA4CFD">
        <w:rPr>
          <w:spacing w:val="9"/>
          <w:szCs w:val="26"/>
          <w:lang w:val="da-DK"/>
        </w:rPr>
        <w:t xml:space="preserve"> </w:t>
      </w:r>
      <w:r w:rsidR="001E4844" w:rsidRPr="00FA4CFD">
        <w:rPr>
          <w:szCs w:val="26"/>
          <w:lang w:val="da-DK"/>
        </w:rPr>
        <w:t>các</w:t>
      </w:r>
      <w:r w:rsidR="001E4844" w:rsidRPr="00FA4CFD">
        <w:rPr>
          <w:spacing w:val="6"/>
          <w:szCs w:val="26"/>
          <w:lang w:val="da-DK"/>
        </w:rPr>
        <w:t xml:space="preserve"> </w:t>
      </w:r>
      <w:r w:rsidR="001E4844" w:rsidRPr="00FA4CFD">
        <w:rPr>
          <w:szCs w:val="26"/>
          <w:lang w:val="da-DK"/>
        </w:rPr>
        <w:t>bể</w:t>
      </w:r>
      <w:r w:rsidR="001E4844" w:rsidRPr="00FA4CFD">
        <w:rPr>
          <w:spacing w:val="9"/>
          <w:szCs w:val="26"/>
          <w:lang w:val="da-DK"/>
        </w:rPr>
        <w:t xml:space="preserve"> </w:t>
      </w:r>
      <w:r w:rsidR="001E4844" w:rsidRPr="00FA4CFD">
        <w:rPr>
          <w:spacing w:val="-3"/>
          <w:szCs w:val="26"/>
          <w:lang w:val="da-DK"/>
        </w:rPr>
        <w:t>hiếu</w:t>
      </w:r>
      <w:r w:rsidR="001E4844" w:rsidRPr="00FA4CFD">
        <w:rPr>
          <w:spacing w:val="9"/>
          <w:szCs w:val="26"/>
          <w:lang w:val="da-DK"/>
        </w:rPr>
        <w:t xml:space="preserve"> </w:t>
      </w:r>
      <w:r w:rsidR="001E4844" w:rsidRPr="00FA4CFD">
        <w:rPr>
          <w:szCs w:val="26"/>
          <w:lang w:val="da-DK"/>
        </w:rPr>
        <w:t>khí</w:t>
      </w:r>
      <w:r w:rsidR="001E4844" w:rsidRPr="00FA4CFD">
        <w:rPr>
          <w:spacing w:val="7"/>
          <w:szCs w:val="26"/>
          <w:lang w:val="da-DK"/>
        </w:rPr>
        <w:t xml:space="preserve"> </w:t>
      </w:r>
      <w:r w:rsidR="001E4844" w:rsidRPr="00FA4CFD">
        <w:rPr>
          <w:szCs w:val="26"/>
          <w:lang w:val="da-DK"/>
        </w:rPr>
        <w:t>kỹ</w:t>
      </w:r>
      <w:r w:rsidR="001E4844" w:rsidRPr="00FA4CFD">
        <w:rPr>
          <w:spacing w:val="7"/>
          <w:szCs w:val="26"/>
          <w:lang w:val="da-DK"/>
        </w:rPr>
        <w:t xml:space="preserve"> </w:t>
      </w:r>
      <w:r w:rsidR="001E4844" w:rsidRPr="00FA4CFD">
        <w:rPr>
          <w:spacing w:val="-3"/>
          <w:szCs w:val="26"/>
          <w:lang w:val="da-DK"/>
        </w:rPr>
        <w:t>thuật,</w:t>
      </w:r>
      <w:r w:rsidR="001E4844" w:rsidRPr="00FA4CFD">
        <w:rPr>
          <w:spacing w:val="9"/>
          <w:szCs w:val="26"/>
          <w:lang w:val="da-DK"/>
        </w:rPr>
        <w:t xml:space="preserve"> </w:t>
      </w:r>
      <w:r w:rsidR="001E4844" w:rsidRPr="00FA4CFD">
        <w:rPr>
          <w:spacing w:val="-3"/>
          <w:szCs w:val="26"/>
          <w:lang w:val="da-DK"/>
        </w:rPr>
        <w:t>nhưng</w:t>
      </w:r>
      <w:r w:rsidR="001E4844" w:rsidRPr="00FA4CFD">
        <w:rPr>
          <w:spacing w:val="9"/>
          <w:szCs w:val="26"/>
          <w:lang w:val="da-DK"/>
        </w:rPr>
        <w:t xml:space="preserve"> </w:t>
      </w:r>
      <w:r w:rsidR="001E4844" w:rsidRPr="00FA4CFD">
        <w:rPr>
          <w:szCs w:val="26"/>
          <w:lang w:val="da-DK"/>
        </w:rPr>
        <w:t>phong</w:t>
      </w:r>
      <w:r w:rsidR="001E4844" w:rsidRPr="00FA4CFD">
        <w:rPr>
          <w:spacing w:val="7"/>
          <w:szCs w:val="26"/>
          <w:lang w:val="da-DK"/>
        </w:rPr>
        <w:t xml:space="preserve"> </w:t>
      </w:r>
      <w:r w:rsidR="001E4844" w:rsidRPr="00FA4CFD">
        <w:rPr>
          <w:szCs w:val="26"/>
          <w:lang w:val="da-DK"/>
        </w:rPr>
        <w:t>phú</w:t>
      </w:r>
      <w:r w:rsidR="001E4844" w:rsidRPr="00FA4CFD">
        <w:rPr>
          <w:spacing w:val="10"/>
          <w:szCs w:val="26"/>
          <w:lang w:val="da-DK"/>
        </w:rPr>
        <w:t xml:space="preserve"> </w:t>
      </w:r>
      <w:r w:rsidR="001E4844" w:rsidRPr="00FA4CFD">
        <w:rPr>
          <w:szCs w:val="26"/>
          <w:lang w:val="da-DK"/>
        </w:rPr>
        <w:t>hơn</w:t>
      </w:r>
      <w:r w:rsidR="001E4844" w:rsidRPr="00FA4CFD">
        <w:rPr>
          <w:spacing w:val="9"/>
          <w:szCs w:val="26"/>
          <w:lang w:val="da-DK"/>
        </w:rPr>
        <w:t xml:space="preserve"> </w:t>
      </w:r>
      <w:r w:rsidR="001E4844" w:rsidRPr="00FA4CFD">
        <w:rPr>
          <w:szCs w:val="26"/>
          <w:lang w:val="da-DK"/>
        </w:rPr>
        <w:t>về</w:t>
      </w:r>
      <w:r w:rsidR="001E4844" w:rsidRPr="00FA4CFD">
        <w:rPr>
          <w:spacing w:val="7"/>
          <w:szCs w:val="26"/>
          <w:lang w:val="da-DK"/>
        </w:rPr>
        <w:t xml:space="preserve"> </w:t>
      </w:r>
      <w:r w:rsidR="001E4844" w:rsidRPr="00FA4CFD">
        <w:rPr>
          <w:szCs w:val="26"/>
          <w:lang w:val="da-DK"/>
        </w:rPr>
        <w:t>chủng</w:t>
      </w:r>
      <w:r w:rsidR="001E4844" w:rsidRPr="00FA4CFD">
        <w:rPr>
          <w:spacing w:val="6"/>
          <w:szCs w:val="26"/>
          <w:lang w:val="da-DK"/>
        </w:rPr>
        <w:t xml:space="preserve"> </w:t>
      </w:r>
      <w:r w:rsidR="001E4844" w:rsidRPr="00FA4CFD">
        <w:rPr>
          <w:szCs w:val="26"/>
          <w:lang w:val="da-DK"/>
        </w:rPr>
        <w:t>loại</w:t>
      </w:r>
      <w:r w:rsidR="001E4844" w:rsidRPr="00FA4CFD">
        <w:rPr>
          <w:spacing w:val="10"/>
          <w:szCs w:val="26"/>
          <w:lang w:val="da-DK"/>
        </w:rPr>
        <w:t xml:space="preserve"> </w:t>
      </w:r>
      <w:r w:rsidR="001E4844" w:rsidRPr="00FA4CFD">
        <w:rPr>
          <w:spacing w:val="-3"/>
          <w:szCs w:val="26"/>
          <w:lang w:val="da-DK"/>
        </w:rPr>
        <w:t>10-100</w:t>
      </w:r>
      <w:r w:rsidR="001E4844" w:rsidRPr="00FA4CFD">
        <w:rPr>
          <w:szCs w:val="26"/>
          <w:lang w:val="vi-VN"/>
        </w:rPr>
        <w:t xml:space="preserve"> </w:t>
      </w:r>
      <w:r w:rsidR="001E4844" w:rsidRPr="00FA4CFD">
        <w:rPr>
          <w:szCs w:val="26"/>
          <w:lang w:val="da-DK"/>
        </w:rPr>
        <w:t xml:space="preserve">lần. </w:t>
      </w:r>
      <w:r w:rsidR="001E4844" w:rsidRPr="00FA4CFD">
        <w:rPr>
          <w:spacing w:val="-3"/>
          <w:szCs w:val="26"/>
          <w:lang w:val="da-DK"/>
        </w:rPr>
        <w:t xml:space="preserve">Ngoài </w:t>
      </w:r>
      <w:r w:rsidR="001E4844" w:rsidRPr="00FA4CFD">
        <w:rPr>
          <w:szCs w:val="26"/>
          <w:lang w:val="da-DK"/>
        </w:rPr>
        <w:t xml:space="preserve">ra, không như các loài </w:t>
      </w:r>
      <w:r w:rsidR="001E4844" w:rsidRPr="00FA4CFD">
        <w:rPr>
          <w:spacing w:val="-3"/>
          <w:szCs w:val="26"/>
          <w:lang w:val="da-DK"/>
        </w:rPr>
        <w:t xml:space="preserve">cây khác </w:t>
      </w:r>
      <w:r w:rsidR="001E4844" w:rsidRPr="00FA4CFD">
        <w:rPr>
          <w:szCs w:val="26"/>
          <w:lang w:val="da-DK"/>
        </w:rPr>
        <w:t xml:space="preserve">tiếp </w:t>
      </w:r>
      <w:r w:rsidR="001E4844" w:rsidRPr="00FA4CFD">
        <w:rPr>
          <w:spacing w:val="-3"/>
          <w:szCs w:val="26"/>
          <w:lang w:val="da-DK"/>
        </w:rPr>
        <w:t xml:space="preserve">nhận </w:t>
      </w:r>
      <w:r w:rsidR="001E4844" w:rsidRPr="00FA4CFD">
        <w:rPr>
          <w:szCs w:val="26"/>
          <w:lang w:val="da-DK"/>
        </w:rPr>
        <w:t xml:space="preserve">ôxy </w:t>
      </w:r>
      <w:r w:rsidR="001E4844" w:rsidRPr="00FA4CFD">
        <w:rPr>
          <w:spacing w:val="-3"/>
          <w:szCs w:val="26"/>
          <w:lang w:val="da-DK"/>
        </w:rPr>
        <w:t xml:space="preserve">không </w:t>
      </w:r>
      <w:r w:rsidR="001E4844" w:rsidRPr="00FA4CFD">
        <w:rPr>
          <w:szCs w:val="26"/>
          <w:lang w:val="da-DK"/>
        </w:rPr>
        <w:t xml:space="preserve">khí qua khe hở trong đất và rễ, </w:t>
      </w:r>
      <w:r w:rsidR="00254151">
        <w:rPr>
          <w:szCs w:val="26"/>
          <w:lang w:val="da-DK"/>
        </w:rPr>
        <w:t>thực vật thuỷ sinh</w:t>
      </w:r>
      <w:r w:rsidR="001E4844" w:rsidRPr="00FA4CFD">
        <w:rPr>
          <w:szCs w:val="26"/>
          <w:lang w:val="da-DK"/>
        </w:rPr>
        <w:t xml:space="preserve"> có cơ cấu </w:t>
      </w:r>
      <w:r w:rsidR="001E4844" w:rsidRPr="00FA4CFD">
        <w:rPr>
          <w:spacing w:val="-3"/>
          <w:szCs w:val="26"/>
          <w:lang w:val="da-DK"/>
        </w:rPr>
        <w:t xml:space="preserve">chuyển </w:t>
      </w:r>
      <w:r w:rsidR="001E4844" w:rsidRPr="00FA4CFD">
        <w:rPr>
          <w:szCs w:val="26"/>
          <w:lang w:val="da-DK"/>
        </w:rPr>
        <w:t xml:space="preserve">ôxy ở bên trong, từ ngọn cho </w:t>
      </w:r>
      <w:r w:rsidR="001E4844" w:rsidRPr="00FA4CFD">
        <w:rPr>
          <w:spacing w:val="-3"/>
          <w:szCs w:val="26"/>
          <w:lang w:val="da-DK"/>
        </w:rPr>
        <w:t xml:space="preserve">tới </w:t>
      </w:r>
      <w:r w:rsidR="001E4844" w:rsidRPr="00FA4CFD">
        <w:rPr>
          <w:szCs w:val="26"/>
          <w:lang w:val="da-DK"/>
        </w:rPr>
        <w:t xml:space="preserve">tận rễ. Quá </w:t>
      </w:r>
      <w:r w:rsidR="001E4844" w:rsidRPr="00FA4CFD">
        <w:rPr>
          <w:spacing w:val="-3"/>
          <w:szCs w:val="26"/>
          <w:lang w:val="da-DK"/>
        </w:rPr>
        <w:t xml:space="preserve">trình </w:t>
      </w:r>
      <w:r w:rsidR="001E4844" w:rsidRPr="00FA4CFD">
        <w:rPr>
          <w:szCs w:val="26"/>
          <w:lang w:val="da-DK"/>
        </w:rPr>
        <w:t xml:space="preserve">này cũng diễn ra cả trong giai đoạn </w:t>
      </w:r>
      <w:r w:rsidR="001E4844" w:rsidRPr="00FA4CFD">
        <w:rPr>
          <w:spacing w:val="-3"/>
          <w:szCs w:val="26"/>
          <w:lang w:val="da-DK"/>
        </w:rPr>
        <w:t xml:space="preserve">tạm </w:t>
      </w:r>
      <w:r w:rsidR="001E4844" w:rsidRPr="00FA4CFD">
        <w:rPr>
          <w:szCs w:val="26"/>
          <w:lang w:val="da-DK"/>
        </w:rPr>
        <w:t xml:space="preserve">ngừng </w:t>
      </w:r>
      <w:r w:rsidR="001E4844" w:rsidRPr="00FA4CFD">
        <w:rPr>
          <w:spacing w:val="-3"/>
          <w:szCs w:val="26"/>
          <w:lang w:val="da-DK"/>
        </w:rPr>
        <w:t xml:space="preserve">sinh trưởng </w:t>
      </w:r>
      <w:r w:rsidR="001E4844" w:rsidRPr="00FA4CFD">
        <w:rPr>
          <w:szCs w:val="26"/>
          <w:lang w:val="da-DK"/>
        </w:rPr>
        <w:t>của cây. Nhờ vậy, rễ</w:t>
      </w:r>
      <w:r w:rsidR="001E4844" w:rsidRPr="00FA4CFD">
        <w:rPr>
          <w:spacing w:val="-6"/>
          <w:szCs w:val="26"/>
          <w:lang w:val="da-DK"/>
        </w:rPr>
        <w:t xml:space="preserve"> </w:t>
      </w:r>
      <w:r w:rsidR="001E4844" w:rsidRPr="00FA4CFD">
        <w:rPr>
          <w:szCs w:val="26"/>
          <w:lang w:val="da-DK"/>
        </w:rPr>
        <w:t>và</w:t>
      </w:r>
      <w:r w:rsidR="001E4844" w:rsidRPr="00FA4CFD">
        <w:rPr>
          <w:spacing w:val="-7"/>
          <w:szCs w:val="26"/>
          <w:lang w:val="da-DK"/>
        </w:rPr>
        <w:t xml:space="preserve"> </w:t>
      </w:r>
      <w:r w:rsidR="001E4844" w:rsidRPr="00FA4CFD">
        <w:rPr>
          <w:szCs w:val="26"/>
          <w:lang w:val="da-DK"/>
        </w:rPr>
        <w:t>cả</w:t>
      </w:r>
      <w:r w:rsidR="001E4844" w:rsidRPr="00FA4CFD">
        <w:rPr>
          <w:spacing w:val="-6"/>
          <w:szCs w:val="26"/>
          <w:lang w:val="da-DK"/>
        </w:rPr>
        <w:t xml:space="preserve"> </w:t>
      </w:r>
      <w:r w:rsidR="001E4844" w:rsidRPr="00FA4CFD">
        <w:rPr>
          <w:szCs w:val="26"/>
          <w:lang w:val="da-DK"/>
        </w:rPr>
        <w:t>thân</w:t>
      </w:r>
      <w:r w:rsidR="001E4844" w:rsidRPr="00FA4CFD">
        <w:rPr>
          <w:spacing w:val="-5"/>
          <w:szCs w:val="26"/>
          <w:lang w:val="da-DK"/>
        </w:rPr>
        <w:t xml:space="preserve"> </w:t>
      </w:r>
      <w:r w:rsidR="001E4844" w:rsidRPr="00FA4CFD">
        <w:rPr>
          <w:szCs w:val="26"/>
          <w:lang w:val="da-DK"/>
        </w:rPr>
        <w:t>cây</w:t>
      </w:r>
      <w:r w:rsidR="001E4844" w:rsidRPr="00FA4CFD">
        <w:rPr>
          <w:spacing w:val="-5"/>
          <w:szCs w:val="26"/>
          <w:lang w:val="da-DK"/>
        </w:rPr>
        <w:t xml:space="preserve"> </w:t>
      </w:r>
      <w:r w:rsidR="001E4844" w:rsidRPr="00FA4CFD">
        <w:rPr>
          <w:szCs w:val="26"/>
          <w:lang w:val="da-DK"/>
        </w:rPr>
        <w:t>có</w:t>
      </w:r>
      <w:r w:rsidR="001E4844" w:rsidRPr="00FA4CFD">
        <w:rPr>
          <w:spacing w:val="-5"/>
          <w:szCs w:val="26"/>
          <w:lang w:val="da-DK"/>
        </w:rPr>
        <w:t xml:space="preserve"> </w:t>
      </w:r>
      <w:r w:rsidR="001E4844" w:rsidRPr="00FA4CFD">
        <w:rPr>
          <w:szCs w:val="26"/>
          <w:lang w:val="da-DK"/>
        </w:rPr>
        <w:t>thể</w:t>
      </w:r>
      <w:r w:rsidR="001E4844" w:rsidRPr="00FA4CFD">
        <w:rPr>
          <w:spacing w:val="-6"/>
          <w:szCs w:val="26"/>
          <w:lang w:val="da-DK"/>
        </w:rPr>
        <w:t xml:space="preserve"> </w:t>
      </w:r>
      <w:r w:rsidR="001E4844" w:rsidRPr="00FA4CFD">
        <w:rPr>
          <w:spacing w:val="-2"/>
          <w:szCs w:val="26"/>
          <w:lang w:val="da-DK"/>
        </w:rPr>
        <w:t>tồn</w:t>
      </w:r>
      <w:r w:rsidR="001E4844" w:rsidRPr="00FA4CFD">
        <w:rPr>
          <w:spacing w:val="-5"/>
          <w:szCs w:val="26"/>
          <w:lang w:val="da-DK"/>
        </w:rPr>
        <w:t xml:space="preserve"> </w:t>
      </w:r>
      <w:r w:rsidR="001E4844" w:rsidRPr="00FA4CFD">
        <w:rPr>
          <w:szCs w:val="26"/>
          <w:lang w:val="da-DK"/>
        </w:rPr>
        <w:t>tại</w:t>
      </w:r>
      <w:r w:rsidR="001E4844" w:rsidRPr="00FA4CFD">
        <w:rPr>
          <w:spacing w:val="-5"/>
          <w:szCs w:val="26"/>
          <w:lang w:val="da-DK"/>
        </w:rPr>
        <w:t xml:space="preserve"> </w:t>
      </w:r>
      <w:r w:rsidR="001E4844" w:rsidRPr="00FA4CFD">
        <w:rPr>
          <w:szCs w:val="26"/>
          <w:lang w:val="da-DK"/>
        </w:rPr>
        <w:t>trong</w:t>
      </w:r>
      <w:r w:rsidR="001E4844" w:rsidRPr="00FA4CFD">
        <w:rPr>
          <w:spacing w:val="-5"/>
          <w:szCs w:val="26"/>
          <w:lang w:val="da-DK"/>
        </w:rPr>
        <w:t xml:space="preserve"> </w:t>
      </w:r>
      <w:r w:rsidR="001E4844" w:rsidRPr="00FA4CFD">
        <w:rPr>
          <w:szCs w:val="26"/>
          <w:lang w:val="da-DK"/>
        </w:rPr>
        <w:t>những</w:t>
      </w:r>
      <w:r w:rsidR="001E4844" w:rsidRPr="00FA4CFD">
        <w:rPr>
          <w:spacing w:val="-6"/>
          <w:szCs w:val="26"/>
          <w:lang w:val="da-DK"/>
        </w:rPr>
        <w:t xml:space="preserve"> </w:t>
      </w:r>
      <w:r w:rsidR="001E4844" w:rsidRPr="00FA4CFD">
        <w:rPr>
          <w:szCs w:val="26"/>
          <w:lang w:val="da-DK"/>
        </w:rPr>
        <w:t>điều</w:t>
      </w:r>
      <w:r w:rsidR="001E4844" w:rsidRPr="00FA4CFD">
        <w:rPr>
          <w:spacing w:val="-5"/>
          <w:szCs w:val="26"/>
          <w:lang w:val="da-DK"/>
        </w:rPr>
        <w:t xml:space="preserve"> </w:t>
      </w:r>
      <w:r w:rsidR="001E4844" w:rsidRPr="00FA4CFD">
        <w:rPr>
          <w:spacing w:val="-3"/>
          <w:szCs w:val="26"/>
          <w:lang w:val="da-DK"/>
        </w:rPr>
        <w:t>kiện</w:t>
      </w:r>
      <w:r w:rsidR="001E4844" w:rsidRPr="00FA4CFD">
        <w:rPr>
          <w:spacing w:val="-5"/>
          <w:szCs w:val="26"/>
          <w:lang w:val="da-DK"/>
        </w:rPr>
        <w:t xml:space="preserve"> </w:t>
      </w:r>
      <w:r w:rsidR="001E4844" w:rsidRPr="00FA4CFD">
        <w:rPr>
          <w:spacing w:val="-3"/>
          <w:szCs w:val="26"/>
          <w:lang w:val="da-DK"/>
        </w:rPr>
        <w:t>thời</w:t>
      </w:r>
      <w:r w:rsidR="001E4844" w:rsidRPr="00FA4CFD">
        <w:rPr>
          <w:spacing w:val="-5"/>
          <w:szCs w:val="26"/>
          <w:lang w:val="da-DK"/>
        </w:rPr>
        <w:t xml:space="preserve"> </w:t>
      </w:r>
      <w:r w:rsidR="001E4844" w:rsidRPr="00FA4CFD">
        <w:rPr>
          <w:szCs w:val="26"/>
          <w:lang w:val="da-DK"/>
        </w:rPr>
        <w:t>tiết</w:t>
      </w:r>
      <w:r w:rsidR="001E4844" w:rsidRPr="00FA4CFD">
        <w:rPr>
          <w:spacing w:val="-7"/>
          <w:szCs w:val="26"/>
          <w:lang w:val="da-DK"/>
        </w:rPr>
        <w:t xml:space="preserve"> </w:t>
      </w:r>
      <w:r w:rsidR="001E4844" w:rsidRPr="00FA4CFD">
        <w:rPr>
          <w:szCs w:val="26"/>
          <w:lang w:val="da-DK"/>
        </w:rPr>
        <w:t>khắc</w:t>
      </w:r>
      <w:r w:rsidR="001E4844" w:rsidRPr="00FA4CFD">
        <w:rPr>
          <w:spacing w:val="-6"/>
          <w:szCs w:val="26"/>
          <w:lang w:val="da-DK"/>
        </w:rPr>
        <w:t xml:space="preserve"> </w:t>
      </w:r>
      <w:r w:rsidR="001E4844" w:rsidRPr="00FA4CFD">
        <w:rPr>
          <w:szCs w:val="26"/>
          <w:lang w:val="da-DK"/>
        </w:rPr>
        <w:t>nghiệt</w:t>
      </w:r>
      <w:r w:rsidR="001E4844" w:rsidRPr="00FA4CFD">
        <w:rPr>
          <w:spacing w:val="-5"/>
          <w:szCs w:val="26"/>
          <w:lang w:val="da-DK"/>
        </w:rPr>
        <w:t xml:space="preserve"> </w:t>
      </w:r>
      <w:r w:rsidR="001E4844" w:rsidRPr="00FA4CFD">
        <w:rPr>
          <w:spacing w:val="-3"/>
          <w:szCs w:val="26"/>
          <w:lang w:val="da-DK"/>
        </w:rPr>
        <w:t xml:space="preserve">nhất. </w:t>
      </w:r>
      <w:r w:rsidR="001E4844" w:rsidRPr="00FA4CFD">
        <w:rPr>
          <w:szCs w:val="26"/>
          <w:lang w:val="da-DK"/>
        </w:rPr>
        <w:t xml:space="preserve">Ôxy do rễ </w:t>
      </w:r>
      <w:r w:rsidR="00254151">
        <w:rPr>
          <w:spacing w:val="-3"/>
          <w:szCs w:val="26"/>
          <w:lang w:val="da-DK"/>
        </w:rPr>
        <w:t>cây</w:t>
      </w:r>
      <w:r w:rsidR="001E4844" w:rsidRPr="00FA4CFD">
        <w:rPr>
          <w:spacing w:val="-3"/>
          <w:szCs w:val="26"/>
          <w:lang w:val="da-DK"/>
        </w:rPr>
        <w:t xml:space="preserve"> </w:t>
      </w:r>
      <w:r w:rsidR="001E4844" w:rsidRPr="00FA4CFD">
        <w:rPr>
          <w:szCs w:val="26"/>
          <w:lang w:val="da-DK"/>
        </w:rPr>
        <w:t xml:space="preserve">thải vào đất, cát được vi </w:t>
      </w:r>
      <w:r w:rsidR="001E4844" w:rsidRPr="00FA4CFD">
        <w:rPr>
          <w:spacing w:val="-3"/>
          <w:szCs w:val="26"/>
          <w:lang w:val="da-DK"/>
        </w:rPr>
        <w:t xml:space="preserve">sinh </w:t>
      </w:r>
      <w:r w:rsidR="001E4844" w:rsidRPr="00FA4CFD">
        <w:rPr>
          <w:szCs w:val="26"/>
          <w:lang w:val="da-DK"/>
        </w:rPr>
        <w:t xml:space="preserve">vật sử </w:t>
      </w:r>
      <w:r w:rsidR="001E4844" w:rsidRPr="00FA4CFD">
        <w:rPr>
          <w:spacing w:val="-3"/>
          <w:szCs w:val="26"/>
          <w:lang w:val="da-DK"/>
        </w:rPr>
        <w:t xml:space="preserve">dụng </w:t>
      </w:r>
      <w:r w:rsidR="001E4844" w:rsidRPr="00FA4CFD">
        <w:rPr>
          <w:szCs w:val="26"/>
          <w:lang w:val="da-DK"/>
        </w:rPr>
        <w:t xml:space="preserve">trong quá trình phân </w:t>
      </w:r>
      <w:r w:rsidR="001E4844" w:rsidRPr="00FA4CFD">
        <w:rPr>
          <w:spacing w:val="-3"/>
          <w:szCs w:val="26"/>
          <w:lang w:val="da-DK"/>
        </w:rPr>
        <w:t xml:space="preserve">hủy </w:t>
      </w:r>
      <w:r w:rsidR="00254151">
        <w:rPr>
          <w:szCs w:val="26"/>
          <w:lang w:val="da-DK"/>
        </w:rPr>
        <w:t>chất ô nhiễm</w:t>
      </w:r>
      <w:r w:rsidR="001E4844" w:rsidRPr="00FA4CFD">
        <w:rPr>
          <w:spacing w:val="-3"/>
          <w:szCs w:val="26"/>
          <w:lang w:val="da-DK"/>
        </w:rPr>
        <w:t>.</w:t>
      </w:r>
    </w:p>
    <w:p w14:paraId="6668BDAD" w14:textId="54BDE42D" w:rsidR="001E4844" w:rsidRPr="00FA4CFD" w:rsidRDefault="00254151" w:rsidP="003412D9">
      <w:pPr>
        <w:pStyle w:val="ONVB"/>
        <w:spacing w:line="400" w:lineRule="exact"/>
        <w:ind w:firstLine="720"/>
        <w:rPr>
          <w:sz w:val="28"/>
          <w:lang w:val="vi-VN"/>
        </w:rPr>
      </w:pPr>
      <w:r>
        <w:rPr>
          <w:szCs w:val="26"/>
          <w:lang w:val="da-DK"/>
        </w:rPr>
        <w:t xml:space="preserve">* </w:t>
      </w:r>
      <w:r w:rsidR="001E4844" w:rsidRPr="00FA4CFD">
        <w:rPr>
          <w:szCs w:val="26"/>
          <w:lang w:val="da-DK"/>
        </w:rPr>
        <w:t xml:space="preserve">Các loại hoá chất, chế phẩm sinh học sử dụng trong quá trình vận hành </w:t>
      </w:r>
      <w:r>
        <w:rPr>
          <w:szCs w:val="26"/>
          <w:lang w:val="da-DK"/>
        </w:rPr>
        <w:t>bể</w:t>
      </w:r>
      <w:r w:rsidR="001E4844" w:rsidRPr="00FA4CFD">
        <w:rPr>
          <w:szCs w:val="26"/>
          <w:lang w:val="da-DK"/>
        </w:rPr>
        <w:t xml:space="preserve"> xử lý</w:t>
      </w:r>
      <w:r>
        <w:rPr>
          <w:szCs w:val="26"/>
          <w:lang w:val="da-DK"/>
        </w:rPr>
        <w:t xml:space="preserve"> nước thải</w:t>
      </w:r>
      <w:r w:rsidR="001E4844" w:rsidRPr="00FA4CFD">
        <w:rPr>
          <w:szCs w:val="26"/>
          <w:lang w:val="da-DK"/>
        </w:rPr>
        <w:t>: Bể lọc sinh học không sử dụng hoá chất, chế phẩm sinh</w:t>
      </w:r>
      <w:r w:rsidR="001E4844" w:rsidRPr="00FA4CFD">
        <w:rPr>
          <w:spacing w:val="-18"/>
          <w:szCs w:val="26"/>
          <w:lang w:val="da-DK"/>
        </w:rPr>
        <w:t xml:space="preserve"> </w:t>
      </w:r>
      <w:r w:rsidR="001E4844" w:rsidRPr="00FA4CFD">
        <w:rPr>
          <w:szCs w:val="26"/>
          <w:lang w:val="da-DK"/>
        </w:rPr>
        <w:t>học</w:t>
      </w:r>
      <w:r w:rsidR="006A1FB0">
        <w:rPr>
          <w:szCs w:val="26"/>
          <w:lang w:val="da-DK"/>
        </w:rPr>
        <w:t xml:space="preserve"> trong quá trình vận hành</w:t>
      </w:r>
      <w:r w:rsidR="001E4844" w:rsidRPr="00FA4CFD">
        <w:rPr>
          <w:sz w:val="28"/>
          <w:lang w:val="da-DK"/>
        </w:rPr>
        <w:t>.</w:t>
      </w:r>
    </w:p>
    <w:p w14:paraId="1C785DBE" w14:textId="77777777" w:rsidR="0012756B" w:rsidRPr="00FA4CFD" w:rsidRDefault="0012756B" w:rsidP="003412D9">
      <w:pPr>
        <w:pStyle w:val="NormalWeb"/>
        <w:shd w:val="clear" w:color="auto" w:fill="FFFFFF"/>
        <w:spacing w:before="0" w:beforeAutospacing="0" w:after="0" w:afterAutospacing="0" w:line="400" w:lineRule="exact"/>
        <w:ind w:firstLine="709"/>
        <w:rPr>
          <w:b/>
          <w:sz w:val="26"/>
          <w:szCs w:val="26"/>
          <w:lang w:val="pt-BR"/>
        </w:rPr>
      </w:pPr>
      <w:r w:rsidRPr="00FA4CFD">
        <w:rPr>
          <w:b/>
          <w:sz w:val="26"/>
          <w:szCs w:val="26"/>
          <w:lang w:val="pt-BR"/>
        </w:rPr>
        <w:t xml:space="preserve">- Tiêu chuẩn nước thải sau xử lý: </w:t>
      </w:r>
    </w:p>
    <w:p w14:paraId="50B0F38D" w14:textId="72F984F2" w:rsidR="007F0458" w:rsidRPr="00FA4CFD" w:rsidRDefault="0012756B" w:rsidP="003412D9">
      <w:pPr>
        <w:pStyle w:val="ListParagraph"/>
        <w:spacing w:line="400" w:lineRule="exact"/>
        <w:ind w:left="0" w:firstLine="706"/>
        <w:rPr>
          <w:iCs/>
          <w:szCs w:val="26"/>
          <w:lang w:val="pt-BR"/>
        </w:rPr>
      </w:pPr>
      <w:r w:rsidRPr="00FA4CFD">
        <w:rPr>
          <w:bCs/>
          <w:szCs w:val="26"/>
          <w:lang w:val="pt-BR"/>
        </w:rPr>
        <w:t xml:space="preserve">Cột </w:t>
      </w:r>
      <w:r w:rsidR="00E0787F" w:rsidRPr="00FA4CFD">
        <w:rPr>
          <w:bCs/>
          <w:szCs w:val="26"/>
          <w:lang w:val="pt-BR"/>
        </w:rPr>
        <w:t>A</w:t>
      </w:r>
      <w:r w:rsidRPr="00FA4CFD">
        <w:rPr>
          <w:bCs/>
          <w:szCs w:val="26"/>
          <w:lang w:val="pt-BR"/>
        </w:rPr>
        <w:t xml:space="preserve"> của QCVN14:2008/BTNMT k=1,2 (</w:t>
      </w:r>
      <w:r w:rsidRPr="00FA4CFD">
        <w:rPr>
          <w:iCs/>
          <w:szCs w:val="26"/>
          <w:lang w:val="pt-BR"/>
        </w:rPr>
        <w:t xml:space="preserve">Quy chuẩn kỹ thuật quốc gia về nước thải sinh hoạt; </w:t>
      </w:r>
      <w:r w:rsidRPr="00FA4CFD">
        <w:rPr>
          <w:bCs/>
          <w:iCs/>
          <w:spacing w:val="-4"/>
          <w:szCs w:val="26"/>
          <w:lang w:val="pt-BR"/>
        </w:rPr>
        <w:t xml:space="preserve">Cột </w:t>
      </w:r>
      <w:r w:rsidR="00E0787F" w:rsidRPr="00FA4CFD">
        <w:rPr>
          <w:bCs/>
          <w:iCs/>
          <w:spacing w:val="-4"/>
          <w:szCs w:val="26"/>
          <w:lang w:val="pt-BR"/>
        </w:rPr>
        <w:t>A</w:t>
      </w:r>
      <w:r w:rsidRPr="00FA4CFD">
        <w:rPr>
          <w:bCs/>
          <w:iCs/>
          <w:spacing w:val="-4"/>
          <w:szCs w:val="26"/>
          <w:lang w:val="pt-BR"/>
        </w:rPr>
        <w:t>:</w:t>
      </w:r>
      <w:r w:rsidRPr="00FA4CFD">
        <w:rPr>
          <w:iCs/>
          <w:spacing w:val="-4"/>
          <w:szCs w:val="26"/>
          <w:lang w:val="pt-BR"/>
        </w:rPr>
        <w:t xml:space="preserve"> áp dụng khi nước thải sinh hoạt thải vào các nguồn nước</w:t>
      </w:r>
      <w:r w:rsidR="00665E04" w:rsidRPr="00FA4CFD">
        <w:rPr>
          <w:iCs/>
          <w:spacing w:val="-4"/>
          <w:szCs w:val="26"/>
          <w:lang w:val="pt-BR"/>
        </w:rPr>
        <w:t xml:space="preserve"> </w:t>
      </w:r>
      <w:r w:rsidRPr="00FA4CFD">
        <w:rPr>
          <w:iCs/>
          <w:spacing w:val="-4"/>
          <w:szCs w:val="26"/>
          <w:lang w:val="pt-BR"/>
        </w:rPr>
        <w:t>dùng cho mục đích cấp nước sinh hoạt</w:t>
      </w:r>
      <w:r w:rsidRPr="00FA4CFD">
        <w:rPr>
          <w:iCs/>
          <w:szCs w:val="26"/>
          <w:lang w:val="pt-BR"/>
        </w:rPr>
        <w:t>).</w:t>
      </w:r>
    </w:p>
    <w:p w14:paraId="696E24B5" w14:textId="5815C4E0" w:rsidR="001E4844" w:rsidRDefault="001E4844" w:rsidP="003412D9">
      <w:pPr>
        <w:pStyle w:val="ListParagraph"/>
        <w:spacing w:line="400" w:lineRule="exact"/>
        <w:ind w:left="0" w:firstLine="706"/>
        <w:rPr>
          <w:iCs/>
          <w:szCs w:val="26"/>
          <w:lang w:val="pt-BR"/>
        </w:rPr>
      </w:pPr>
      <w:r w:rsidRPr="00FA4CFD">
        <w:rPr>
          <w:iCs/>
          <w:szCs w:val="26"/>
          <w:lang w:val="pt-BR"/>
        </w:rPr>
        <w:t>Nước sau khi xử lý xong được chuyển qua bể chứa và được bơm để tận dụng tưới cây và không xả ra môi trường.</w:t>
      </w:r>
    </w:p>
    <w:p w14:paraId="6929DF64" w14:textId="746E21A8" w:rsidR="00CD6A04" w:rsidRDefault="00CD6A04" w:rsidP="003412D9">
      <w:pPr>
        <w:pStyle w:val="ListParagraph"/>
        <w:spacing w:line="400" w:lineRule="exact"/>
        <w:ind w:left="0" w:firstLine="706"/>
        <w:rPr>
          <w:iCs/>
          <w:szCs w:val="26"/>
          <w:lang w:val="pt-BR"/>
        </w:rPr>
      </w:pPr>
      <w:r>
        <w:rPr>
          <w:iCs/>
          <w:szCs w:val="26"/>
          <w:lang w:val="pt-BR"/>
        </w:rPr>
        <w:t>Thông số bể xử lý nước thải như sau:</w:t>
      </w:r>
    </w:p>
    <w:p w14:paraId="0D942162" w14:textId="04CC2AD8" w:rsidR="00CD6A04" w:rsidRPr="00610F6A" w:rsidRDefault="00CD6A04" w:rsidP="003412D9">
      <w:pPr>
        <w:pStyle w:val="6Bang"/>
        <w:spacing w:before="0" w:after="0" w:line="400" w:lineRule="exact"/>
        <w:rPr>
          <w:lang w:val="pt-BR"/>
        </w:rPr>
      </w:pPr>
      <w:bookmarkStart w:id="725" w:name="_Toc131101406"/>
      <w:r w:rsidRPr="00A17AA5">
        <w:rPr>
          <w:lang w:val="vi-VN"/>
        </w:rPr>
        <w:t xml:space="preserve">Bảng </w:t>
      </w:r>
      <w:r w:rsidRPr="00610F6A">
        <w:rPr>
          <w:lang w:val="pt-BR"/>
        </w:rPr>
        <w:t>4</w:t>
      </w:r>
      <w:r w:rsidRPr="00A17AA5">
        <w:rPr>
          <w:lang w:val="vi-VN"/>
        </w:rPr>
        <w:t>.</w:t>
      </w:r>
      <w:r w:rsidR="00D17944" w:rsidRPr="00610F6A">
        <w:rPr>
          <w:lang w:val="pt-BR"/>
        </w:rPr>
        <w:t>4</w:t>
      </w:r>
      <w:r w:rsidRPr="00610F6A">
        <w:rPr>
          <w:lang w:val="pt-BR"/>
        </w:rPr>
        <w:t>. Thông số bể xử lý nước thải</w:t>
      </w:r>
      <w:bookmarkEnd w:id="725"/>
      <w:r w:rsidRPr="00610F6A">
        <w:rPr>
          <w:lang w:val="pt-BR"/>
        </w:rPr>
        <w:t xml:space="preserve"> </w:t>
      </w:r>
    </w:p>
    <w:tbl>
      <w:tblPr>
        <w:tblStyle w:val="TableGrid"/>
        <w:tblW w:w="8881" w:type="dxa"/>
        <w:jc w:val="center"/>
        <w:tblLook w:val="04A0" w:firstRow="1" w:lastRow="0" w:firstColumn="1" w:lastColumn="0" w:noHBand="0" w:noVBand="1"/>
      </w:tblPr>
      <w:tblGrid>
        <w:gridCol w:w="862"/>
        <w:gridCol w:w="3595"/>
        <w:gridCol w:w="2469"/>
        <w:gridCol w:w="1955"/>
      </w:tblGrid>
      <w:tr w:rsidR="00CD6A04" w14:paraId="5736BAB6" w14:textId="77777777" w:rsidTr="00A20A65">
        <w:trPr>
          <w:jc w:val="center"/>
        </w:trPr>
        <w:tc>
          <w:tcPr>
            <w:tcW w:w="862" w:type="dxa"/>
          </w:tcPr>
          <w:p w14:paraId="679A11EF" w14:textId="1213B5D7" w:rsidR="00CD6A04" w:rsidRPr="00CD6A04" w:rsidRDefault="00CD6A04" w:rsidP="00A20A65">
            <w:pPr>
              <w:pStyle w:val="ListParagraph"/>
              <w:spacing w:line="240" w:lineRule="auto"/>
              <w:ind w:left="0"/>
              <w:jc w:val="center"/>
              <w:rPr>
                <w:b/>
                <w:szCs w:val="26"/>
                <w:lang w:val="pt-BR"/>
              </w:rPr>
            </w:pPr>
            <w:r w:rsidRPr="00CD6A04">
              <w:rPr>
                <w:b/>
                <w:szCs w:val="26"/>
                <w:lang w:val="pt-BR"/>
              </w:rPr>
              <w:t>STT</w:t>
            </w:r>
          </w:p>
        </w:tc>
        <w:tc>
          <w:tcPr>
            <w:tcW w:w="3595" w:type="dxa"/>
          </w:tcPr>
          <w:p w14:paraId="1CAEF291" w14:textId="1933A564" w:rsidR="00CD6A04" w:rsidRPr="00CD6A04" w:rsidRDefault="00CD6A04" w:rsidP="00A20A65">
            <w:pPr>
              <w:pStyle w:val="ListParagraph"/>
              <w:spacing w:line="240" w:lineRule="auto"/>
              <w:ind w:left="0"/>
              <w:jc w:val="center"/>
              <w:rPr>
                <w:b/>
                <w:szCs w:val="26"/>
                <w:lang w:val="pt-BR"/>
              </w:rPr>
            </w:pPr>
            <w:r w:rsidRPr="00CD6A04">
              <w:rPr>
                <w:b/>
                <w:szCs w:val="26"/>
                <w:lang w:val="pt-BR"/>
              </w:rPr>
              <w:t>Nội dung</w:t>
            </w:r>
          </w:p>
        </w:tc>
        <w:tc>
          <w:tcPr>
            <w:tcW w:w="2469" w:type="dxa"/>
          </w:tcPr>
          <w:p w14:paraId="7E9C5800" w14:textId="6D5CAE37" w:rsidR="00CD6A04" w:rsidRPr="00CD6A04" w:rsidRDefault="00CD6A04" w:rsidP="00A20A65">
            <w:pPr>
              <w:pStyle w:val="ListParagraph"/>
              <w:spacing w:line="240" w:lineRule="auto"/>
              <w:ind w:left="0"/>
              <w:jc w:val="center"/>
              <w:rPr>
                <w:b/>
                <w:szCs w:val="26"/>
                <w:lang w:val="pt-BR"/>
              </w:rPr>
            </w:pPr>
            <w:r w:rsidRPr="00CD6A04">
              <w:rPr>
                <w:b/>
                <w:szCs w:val="26"/>
                <w:lang w:val="pt-BR"/>
              </w:rPr>
              <w:t>Kích thước (m)</w:t>
            </w:r>
          </w:p>
        </w:tc>
        <w:tc>
          <w:tcPr>
            <w:tcW w:w="1955" w:type="dxa"/>
          </w:tcPr>
          <w:p w14:paraId="4EE8E219" w14:textId="1794595C" w:rsidR="00CD6A04" w:rsidRPr="00CD6A04" w:rsidRDefault="00CD6A04" w:rsidP="00A20A65">
            <w:pPr>
              <w:pStyle w:val="ListParagraph"/>
              <w:spacing w:line="240" w:lineRule="auto"/>
              <w:ind w:left="0"/>
              <w:jc w:val="center"/>
              <w:rPr>
                <w:b/>
                <w:szCs w:val="26"/>
                <w:lang w:val="pt-BR"/>
              </w:rPr>
            </w:pPr>
            <w:r w:rsidRPr="00CD6A04">
              <w:rPr>
                <w:b/>
                <w:szCs w:val="26"/>
                <w:lang w:val="pt-BR"/>
              </w:rPr>
              <w:t>Dung tích (m</w:t>
            </w:r>
            <w:r w:rsidRPr="00CD6A04">
              <w:rPr>
                <w:b/>
                <w:szCs w:val="26"/>
                <w:vertAlign w:val="superscript"/>
                <w:lang w:val="pt-BR"/>
              </w:rPr>
              <w:t>3</w:t>
            </w:r>
            <w:r w:rsidRPr="00CD6A04">
              <w:rPr>
                <w:b/>
                <w:szCs w:val="26"/>
                <w:lang w:val="pt-BR"/>
              </w:rPr>
              <w:t>)</w:t>
            </w:r>
          </w:p>
        </w:tc>
      </w:tr>
      <w:tr w:rsidR="00CD6A04" w14:paraId="385817C2" w14:textId="77777777" w:rsidTr="00A20A65">
        <w:trPr>
          <w:jc w:val="center"/>
        </w:trPr>
        <w:tc>
          <w:tcPr>
            <w:tcW w:w="862" w:type="dxa"/>
          </w:tcPr>
          <w:p w14:paraId="69A5CBF4" w14:textId="7767C3D0" w:rsidR="00CD6A04" w:rsidRDefault="00A20A65" w:rsidP="00A20A65">
            <w:pPr>
              <w:pStyle w:val="ListParagraph"/>
              <w:spacing w:line="240" w:lineRule="auto"/>
              <w:ind w:left="0"/>
              <w:jc w:val="center"/>
              <w:rPr>
                <w:szCs w:val="26"/>
                <w:lang w:val="pt-BR"/>
              </w:rPr>
            </w:pPr>
            <w:r>
              <w:rPr>
                <w:szCs w:val="26"/>
                <w:lang w:val="pt-BR"/>
              </w:rPr>
              <w:t>1</w:t>
            </w:r>
          </w:p>
        </w:tc>
        <w:tc>
          <w:tcPr>
            <w:tcW w:w="3595" w:type="dxa"/>
          </w:tcPr>
          <w:p w14:paraId="188E48CD" w14:textId="2F07DCD0" w:rsidR="00CD6A04" w:rsidRDefault="00A20A65" w:rsidP="00A20A65">
            <w:pPr>
              <w:pStyle w:val="ListParagraph"/>
              <w:spacing w:line="240" w:lineRule="auto"/>
              <w:ind w:left="0"/>
              <w:rPr>
                <w:szCs w:val="26"/>
                <w:lang w:val="pt-BR"/>
              </w:rPr>
            </w:pPr>
            <w:r>
              <w:rPr>
                <w:szCs w:val="26"/>
                <w:lang w:val="pt-BR"/>
              </w:rPr>
              <w:t>Bể tự hoại (</w:t>
            </w:r>
            <w:r>
              <w:rPr>
                <w:szCs w:val="26"/>
                <w:lang w:val="tr-TR"/>
              </w:rPr>
              <w:t>03 bể)</w:t>
            </w:r>
          </w:p>
        </w:tc>
        <w:tc>
          <w:tcPr>
            <w:tcW w:w="2469" w:type="dxa"/>
          </w:tcPr>
          <w:p w14:paraId="258BAF4D" w14:textId="213C0C1D" w:rsidR="00CD6A04" w:rsidRDefault="00A20A65" w:rsidP="00A20A65">
            <w:pPr>
              <w:pStyle w:val="ListParagraph"/>
              <w:spacing w:line="240" w:lineRule="auto"/>
              <w:ind w:left="0"/>
              <w:jc w:val="center"/>
              <w:rPr>
                <w:szCs w:val="26"/>
                <w:lang w:val="pt-BR"/>
              </w:rPr>
            </w:pPr>
            <w:r w:rsidRPr="00983740">
              <w:rPr>
                <w:szCs w:val="26"/>
              </w:rPr>
              <w:t>3 x 2 x 1,40</w:t>
            </w:r>
          </w:p>
        </w:tc>
        <w:tc>
          <w:tcPr>
            <w:tcW w:w="1955" w:type="dxa"/>
          </w:tcPr>
          <w:p w14:paraId="7AD0D3BE" w14:textId="513ADA14" w:rsidR="00CD6A04" w:rsidRDefault="00702BB0" w:rsidP="00A20A65">
            <w:pPr>
              <w:pStyle w:val="ListParagraph"/>
              <w:spacing w:line="240" w:lineRule="auto"/>
              <w:ind w:left="0"/>
              <w:jc w:val="center"/>
              <w:rPr>
                <w:szCs w:val="26"/>
                <w:lang w:val="pt-BR"/>
              </w:rPr>
            </w:pPr>
            <w:r>
              <w:rPr>
                <w:szCs w:val="26"/>
                <w:lang w:val="pt-BR"/>
              </w:rPr>
              <w:t>8,4</w:t>
            </w:r>
          </w:p>
        </w:tc>
      </w:tr>
      <w:tr w:rsidR="00CD6A04" w14:paraId="78268902" w14:textId="77777777" w:rsidTr="00A20A65">
        <w:trPr>
          <w:jc w:val="center"/>
        </w:trPr>
        <w:tc>
          <w:tcPr>
            <w:tcW w:w="862" w:type="dxa"/>
          </w:tcPr>
          <w:p w14:paraId="26945182" w14:textId="62D0090F" w:rsidR="00CD6A04" w:rsidRDefault="00A20A65" w:rsidP="00A20A65">
            <w:pPr>
              <w:pStyle w:val="ListParagraph"/>
              <w:spacing w:line="240" w:lineRule="auto"/>
              <w:ind w:left="0"/>
              <w:jc w:val="center"/>
              <w:rPr>
                <w:szCs w:val="26"/>
                <w:lang w:val="pt-BR"/>
              </w:rPr>
            </w:pPr>
            <w:r>
              <w:rPr>
                <w:szCs w:val="26"/>
                <w:lang w:val="pt-BR"/>
              </w:rPr>
              <w:t>2</w:t>
            </w:r>
          </w:p>
        </w:tc>
        <w:tc>
          <w:tcPr>
            <w:tcW w:w="3595" w:type="dxa"/>
          </w:tcPr>
          <w:p w14:paraId="2307AE83" w14:textId="446E672D" w:rsidR="00CD6A04" w:rsidRDefault="00A20A65" w:rsidP="00A20A65">
            <w:pPr>
              <w:pStyle w:val="ListParagraph"/>
              <w:spacing w:line="240" w:lineRule="auto"/>
              <w:ind w:left="0"/>
              <w:rPr>
                <w:szCs w:val="26"/>
                <w:lang w:val="pt-BR"/>
              </w:rPr>
            </w:pPr>
            <w:r>
              <w:rPr>
                <w:szCs w:val="26"/>
                <w:lang w:val="pt-BR"/>
              </w:rPr>
              <w:t>Ngăn lắng (tiếp nhận)</w:t>
            </w:r>
          </w:p>
        </w:tc>
        <w:tc>
          <w:tcPr>
            <w:tcW w:w="2469" w:type="dxa"/>
          </w:tcPr>
          <w:p w14:paraId="78BE9999" w14:textId="4E4FC6F7" w:rsidR="00CD6A04" w:rsidRDefault="00A20A65" w:rsidP="00A20A65">
            <w:pPr>
              <w:pStyle w:val="ListParagraph"/>
              <w:spacing w:line="240" w:lineRule="auto"/>
              <w:ind w:left="0"/>
              <w:jc w:val="center"/>
              <w:rPr>
                <w:szCs w:val="26"/>
                <w:lang w:val="pt-BR"/>
              </w:rPr>
            </w:pPr>
            <w:r>
              <w:rPr>
                <w:szCs w:val="26"/>
                <w:lang w:val="pt-BR"/>
              </w:rPr>
              <w:t>1,84x2,56x1,7</w:t>
            </w:r>
          </w:p>
        </w:tc>
        <w:tc>
          <w:tcPr>
            <w:tcW w:w="1955" w:type="dxa"/>
          </w:tcPr>
          <w:p w14:paraId="431783C2" w14:textId="59CD130C" w:rsidR="00CD6A04" w:rsidRDefault="00702BB0" w:rsidP="00A20A65">
            <w:pPr>
              <w:pStyle w:val="ListParagraph"/>
              <w:spacing w:line="240" w:lineRule="auto"/>
              <w:ind w:left="0"/>
              <w:jc w:val="center"/>
              <w:rPr>
                <w:szCs w:val="26"/>
                <w:lang w:val="pt-BR"/>
              </w:rPr>
            </w:pPr>
            <w:r>
              <w:rPr>
                <w:szCs w:val="26"/>
                <w:lang w:val="pt-BR"/>
              </w:rPr>
              <w:t>8,01</w:t>
            </w:r>
          </w:p>
        </w:tc>
      </w:tr>
      <w:tr w:rsidR="00CD6A04" w14:paraId="26BBEA2E" w14:textId="77777777" w:rsidTr="00A20A65">
        <w:trPr>
          <w:jc w:val="center"/>
        </w:trPr>
        <w:tc>
          <w:tcPr>
            <w:tcW w:w="862" w:type="dxa"/>
          </w:tcPr>
          <w:p w14:paraId="79630244" w14:textId="61F86016" w:rsidR="00CD6A04" w:rsidRDefault="00A20A65" w:rsidP="00A20A65">
            <w:pPr>
              <w:pStyle w:val="ListParagraph"/>
              <w:spacing w:line="240" w:lineRule="auto"/>
              <w:ind w:left="0"/>
              <w:jc w:val="center"/>
              <w:rPr>
                <w:szCs w:val="26"/>
                <w:lang w:val="pt-BR"/>
              </w:rPr>
            </w:pPr>
            <w:r>
              <w:rPr>
                <w:szCs w:val="26"/>
                <w:lang w:val="pt-BR"/>
              </w:rPr>
              <w:t>3</w:t>
            </w:r>
          </w:p>
        </w:tc>
        <w:tc>
          <w:tcPr>
            <w:tcW w:w="3595" w:type="dxa"/>
          </w:tcPr>
          <w:p w14:paraId="665AE44F" w14:textId="5A78F77F" w:rsidR="00CD6A04" w:rsidRDefault="00A20A65" w:rsidP="00A20A65">
            <w:pPr>
              <w:pStyle w:val="ListParagraph"/>
              <w:spacing w:line="240" w:lineRule="auto"/>
              <w:ind w:left="0"/>
              <w:rPr>
                <w:szCs w:val="26"/>
                <w:lang w:val="pt-BR"/>
              </w:rPr>
            </w:pPr>
            <w:r>
              <w:rPr>
                <w:szCs w:val="26"/>
                <w:lang w:val="pt-BR"/>
              </w:rPr>
              <w:t>Ngăn thuỷ sinh thả bèo</w:t>
            </w:r>
          </w:p>
        </w:tc>
        <w:tc>
          <w:tcPr>
            <w:tcW w:w="2469" w:type="dxa"/>
          </w:tcPr>
          <w:p w14:paraId="47F5A369" w14:textId="3C14B0B4" w:rsidR="00CD6A04" w:rsidRDefault="00A20A65" w:rsidP="00A20A65">
            <w:pPr>
              <w:pStyle w:val="ListParagraph"/>
              <w:spacing w:line="240" w:lineRule="auto"/>
              <w:ind w:left="0"/>
              <w:jc w:val="center"/>
              <w:rPr>
                <w:szCs w:val="26"/>
                <w:lang w:val="pt-BR"/>
              </w:rPr>
            </w:pPr>
            <w:r>
              <w:rPr>
                <w:szCs w:val="26"/>
                <w:lang w:val="pt-BR"/>
              </w:rPr>
              <w:t>1,5x2,56x1,7</w:t>
            </w:r>
          </w:p>
        </w:tc>
        <w:tc>
          <w:tcPr>
            <w:tcW w:w="1955" w:type="dxa"/>
          </w:tcPr>
          <w:p w14:paraId="358ABE86" w14:textId="2B608EC6" w:rsidR="00CD6A04" w:rsidRDefault="00702BB0" w:rsidP="00A20A65">
            <w:pPr>
              <w:pStyle w:val="ListParagraph"/>
              <w:spacing w:line="240" w:lineRule="auto"/>
              <w:ind w:left="0"/>
              <w:jc w:val="center"/>
              <w:rPr>
                <w:szCs w:val="26"/>
                <w:lang w:val="pt-BR"/>
              </w:rPr>
            </w:pPr>
            <w:r>
              <w:rPr>
                <w:szCs w:val="26"/>
                <w:lang w:val="pt-BR"/>
              </w:rPr>
              <w:t>6,53</w:t>
            </w:r>
          </w:p>
        </w:tc>
      </w:tr>
      <w:tr w:rsidR="00A20A65" w14:paraId="01D1B75B" w14:textId="77777777" w:rsidTr="00A20A65">
        <w:trPr>
          <w:jc w:val="center"/>
        </w:trPr>
        <w:tc>
          <w:tcPr>
            <w:tcW w:w="862" w:type="dxa"/>
          </w:tcPr>
          <w:p w14:paraId="2850CCEF" w14:textId="108B0B74" w:rsidR="00A20A65" w:rsidRDefault="00A20A65" w:rsidP="00A20A65">
            <w:pPr>
              <w:pStyle w:val="ListParagraph"/>
              <w:spacing w:line="240" w:lineRule="auto"/>
              <w:ind w:left="0"/>
              <w:jc w:val="center"/>
              <w:rPr>
                <w:szCs w:val="26"/>
                <w:lang w:val="pt-BR"/>
              </w:rPr>
            </w:pPr>
            <w:r>
              <w:rPr>
                <w:szCs w:val="26"/>
                <w:lang w:val="pt-BR"/>
              </w:rPr>
              <w:t>4</w:t>
            </w:r>
          </w:p>
        </w:tc>
        <w:tc>
          <w:tcPr>
            <w:tcW w:w="3595" w:type="dxa"/>
          </w:tcPr>
          <w:p w14:paraId="3ED2A70B" w14:textId="45A6354B" w:rsidR="00A20A65" w:rsidRDefault="00A20A65" w:rsidP="00A20A65">
            <w:pPr>
              <w:pStyle w:val="ListParagraph"/>
              <w:spacing w:line="240" w:lineRule="auto"/>
              <w:ind w:left="0"/>
              <w:rPr>
                <w:szCs w:val="26"/>
                <w:lang w:val="pt-BR"/>
              </w:rPr>
            </w:pPr>
            <w:r>
              <w:rPr>
                <w:szCs w:val="26"/>
                <w:lang w:val="pt-BR"/>
              </w:rPr>
              <w:t>Ngăn lọc trồng thuỷ sinh</w:t>
            </w:r>
          </w:p>
        </w:tc>
        <w:tc>
          <w:tcPr>
            <w:tcW w:w="2469" w:type="dxa"/>
          </w:tcPr>
          <w:p w14:paraId="325F3002" w14:textId="7A5530E4" w:rsidR="00A20A65" w:rsidRDefault="00A20A65" w:rsidP="00A20A65">
            <w:pPr>
              <w:pStyle w:val="ListParagraph"/>
              <w:spacing w:line="240" w:lineRule="auto"/>
              <w:ind w:left="0"/>
              <w:jc w:val="center"/>
              <w:rPr>
                <w:szCs w:val="26"/>
                <w:lang w:val="pt-BR"/>
              </w:rPr>
            </w:pPr>
            <w:r>
              <w:rPr>
                <w:szCs w:val="26"/>
                <w:lang w:val="pt-BR"/>
              </w:rPr>
              <w:t>1,5x2,56x1,7</w:t>
            </w:r>
          </w:p>
        </w:tc>
        <w:tc>
          <w:tcPr>
            <w:tcW w:w="1955" w:type="dxa"/>
          </w:tcPr>
          <w:p w14:paraId="08C17C7F" w14:textId="32520C7C" w:rsidR="00A20A65" w:rsidRDefault="00702BB0" w:rsidP="00A20A65">
            <w:pPr>
              <w:pStyle w:val="ListParagraph"/>
              <w:spacing w:line="240" w:lineRule="auto"/>
              <w:ind w:left="0"/>
              <w:jc w:val="center"/>
              <w:rPr>
                <w:szCs w:val="26"/>
                <w:lang w:val="pt-BR"/>
              </w:rPr>
            </w:pPr>
            <w:r>
              <w:rPr>
                <w:szCs w:val="26"/>
                <w:lang w:val="pt-BR"/>
              </w:rPr>
              <w:t>6,53</w:t>
            </w:r>
          </w:p>
        </w:tc>
      </w:tr>
      <w:tr w:rsidR="00A20A65" w14:paraId="13232098" w14:textId="77777777" w:rsidTr="00A20A65">
        <w:trPr>
          <w:jc w:val="center"/>
        </w:trPr>
        <w:tc>
          <w:tcPr>
            <w:tcW w:w="862" w:type="dxa"/>
          </w:tcPr>
          <w:p w14:paraId="04A15318" w14:textId="4143245A" w:rsidR="00A20A65" w:rsidRDefault="00A20A65" w:rsidP="00A20A65">
            <w:pPr>
              <w:pStyle w:val="ListParagraph"/>
              <w:spacing w:line="240" w:lineRule="auto"/>
              <w:ind w:left="0"/>
              <w:jc w:val="center"/>
              <w:rPr>
                <w:szCs w:val="26"/>
                <w:lang w:val="pt-BR"/>
              </w:rPr>
            </w:pPr>
            <w:r>
              <w:rPr>
                <w:szCs w:val="26"/>
                <w:lang w:val="pt-BR"/>
              </w:rPr>
              <w:t>5</w:t>
            </w:r>
          </w:p>
        </w:tc>
        <w:tc>
          <w:tcPr>
            <w:tcW w:w="3595" w:type="dxa"/>
          </w:tcPr>
          <w:p w14:paraId="3BFD634F" w14:textId="1457626E" w:rsidR="00A20A65" w:rsidRDefault="00A20A65" w:rsidP="00A20A65">
            <w:pPr>
              <w:pStyle w:val="ListParagraph"/>
              <w:spacing w:line="240" w:lineRule="auto"/>
              <w:ind w:left="0"/>
              <w:rPr>
                <w:szCs w:val="26"/>
                <w:lang w:val="pt-BR"/>
              </w:rPr>
            </w:pPr>
            <w:r>
              <w:rPr>
                <w:szCs w:val="26"/>
                <w:lang w:val="pt-BR"/>
              </w:rPr>
              <w:t>Bể chứa nước tận dụng</w:t>
            </w:r>
          </w:p>
        </w:tc>
        <w:tc>
          <w:tcPr>
            <w:tcW w:w="2469" w:type="dxa"/>
          </w:tcPr>
          <w:p w14:paraId="02D7B242" w14:textId="57D83A3E" w:rsidR="00A20A65" w:rsidRDefault="00A954FE" w:rsidP="00A20A65">
            <w:pPr>
              <w:pStyle w:val="ListParagraph"/>
              <w:spacing w:line="240" w:lineRule="auto"/>
              <w:ind w:left="0"/>
              <w:jc w:val="center"/>
              <w:rPr>
                <w:szCs w:val="26"/>
                <w:lang w:val="pt-BR"/>
              </w:rPr>
            </w:pPr>
            <w:r>
              <w:rPr>
                <w:szCs w:val="26"/>
                <w:lang w:val="pt-BR"/>
              </w:rPr>
              <w:t>2,22x1,72x1,5</w:t>
            </w:r>
          </w:p>
        </w:tc>
        <w:tc>
          <w:tcPr>
            <w:tcW w:w="1955" w:type="dxa"/>
          </w:tcPr>
          <w:p w14:paraId="27DE3850" w14:textId="10B5C0A0" w:rsidR="00A20A65" w:rsidRDefault="00702BB0" w:rsidP="00A20A65">
            <w:pPr>
              <w:pStyle w:val="ListParagraph"/>
              <w:spacing w:line="240" w:lineRule="auto"/>
              <w:ind w:left="0"/>
              <w:jc w:val="center"/>
              <w:rPr>
                <w:szCs w:val="26"/>
                <w:lang w:val="pt-BR"/>
              </w:rPr>
            </w:pPr>
            <w:r>
              <w:rPr>
                <w:szCs w:val="26"/>
                <w:lang w:val="pt-BR"/>
              </w:rPr>
              <w:t>5,73</w:t>
            </w:r>
          </w:p>
        </w:tc>
      </w:tr>
    </w:tbl>
    <w:p w14:paraId="066BE649" w14:textId="77777777" w:rsidR="00CD6A04" w:rsidRDefault="00CD6A04" w:rsidP="00CD6A04">
      <w:pPr>
        <w:pStyle w:val="ListParagraph"/>
        <w:ind w:left="0"/>
        <w:rPr>
          <w:szCs w:val="26"/>
          <w:lang w:val="pt-BR"/>
        </w:rPr>
      </w:pPr>
    </w:p>
    <w:p w14:paraId="44051D4B" w14:textId="5B460A68" w:rsidR="004679FA" w:rsidRPr="00A17AA5" w:rsidRDefault="004679FA" w:rsidP="003412D9">
      <w:pPr>
        <w:pStyle w:val="Heading3"/>
        <w:spacing w:line="400" w:lineRule="exact"/>
        <w:rPr>
          <w:lang w:val="vi-VN"/>
        </w:rPr>
      </w:pPr>
      <w:bookmarkStart w:id="726" w:name="_Toc131101327"/>
      <w:r>
        <w:rPr>
          <w:lang w:val="da-DK"/>
        </w:rPr>
        <w:t>4</w:t>
      </w:r>
      <w:r w:rsidRPr="00A17AA5">
        <w:rPr>
          <w:lang w:val="da-DK"/>
        </w:rPr>
        <w:t>.2.</w:t>
      </w:r>
      <w:r>
        <w:rPr>
          <w:lang w:val="da-DK"/>
        </w:rPr>
        <w:t>2.</w:t>
      </w:r>
      <w:r w:rsidRPr="00A17AA5">
        <w:rPr>
          <w:lang w:val="pt-BR"/>
        </w:rPr>
        <w:t xml:space="preserve"> Công trình</w:t>
      </w:r>
      <w:r>
        <w:rPr>
          <w:lang w:val="pt-BR"/>
        </w:rPr>
        <w:t>,</w:t>
      </w:r>
      <w:r w:rsidRPr="00A17AA5">
        <w:rPr>
          <w:lang w:val="pt-BR"/>
        </w:rPr>
        <w:t xml:space="preserve"> biện pháp </w:t>
      </w:r>
      <w:r>
        <w:rPr>
          <w:lang w:val="pt-BR"/>
        </w:rPr>
        <w:t>xử lý bụi, khí thải</w:t>
      </w:r>
      <w:bookmarkEnd w:id="726"/>
    </w:p>
    <w:p w14:paraId="78BD0F92" w14:textId="1E37F881" w:rsidR="004679FA" w:rsidRPr="00E24540" w:rsidRDefault="000C077C" w:rsidP="003412D9">
      <w:pPr>
        <w:pStyle w:val="BodyText"/>
        <w:spacing w:after="0" w:line="400" w:lineRule="exact"/>
        <w:ind w:firstLine="709"/>
        <w:rPr>
          <w:szCs w:val="26"/>
          <w:lang w:val="pt-BR"/>
        </w:rPr>
      </w:pPr>
      <w:r w:rsidRPr="00610F6A">
        <w:rPr>
          <w:szCs w:val="26"/>
          <w:lang w:val="vi-VN"/>
        </w:rPr>
        <w:t>Trong q</w:t>
      </w:r>
      <w:r w:rsidR="009D4739" w:rsidRPr="00610F6A">
        <w:rPr>
          <w:szCs w:val="26"/>
          <w:lang w:val="vi-VN"/>
        </w:rPr>
        <w:t xml:space="preserve">uá trình </w:t>
      </w:r>
      <w:r w:rsidR="00FD2A76" w:rsidRPr="00610F6A">
        <w:rPr>
          <w:szCs w:val="26"/>
          <w:lang w:val="vi-VN"/>
        </w:rPr>
        <w:t>hoạt động của dự án</w:t>
      </w:r>
      <w:r w:rsidRPr="00610F6A">
        <w:rPr>
          <w:szCs w:val="26"/>
          <w:lang w:val="vi-VN"/>
        </w:rPr>
        <w:t>,</w:t>
      </w:r>
      <w:r w:rsidR="009D4739" w:rsidRPr="00610F6A">
        <w:rPr>
          <w:szCs w:val="26"/>
          <w:lang w:val="vi-VN"/>
        </w:rPr>
        <w:t xml:space="preserve"> bụi và khí thải phát sinh chủ yếu từ </w:t>
      </w:r>
      <w:r w:rsidRPr="00610F6A">
        <w:rPr>
          <w:szCs w:val="26"/>
          <w:lang w:val="vi-VN"/>
        </w:rPr>
        <w:t xml:space="preserve"> </w:t>
      </w:r>
      <w:r w:rsidR="009D4739" w:rsidRPr="00610F6A">
        <w:rPr>
          <w:szCs w:val="26"/>
          <w:lang w:val="vi-VN"/>
        </w:rPr>
        <w:t xml:space="preserve">hoạt động </w:t>
      </w:r>
      <w:r w:rsidR="00FD2A76" w:rsidRPr="00610F6A">
        <w:rPr>
          <w:szCs w:val="26"/>
          <w:lang w:val="vi-VN"/>
        </w:rPr>
        <w:t>của các phương tiện giao thông</w:t>
      </w:r>
      <w:r w:rsidR="002D389A" w:rsidRPr="00610F6A">
        <w:rPr>
          <w:szCs w:val="26"/>
          <w:lang w:val="vi-VN"/>
        </w:rPr>
        <w:t xml:space="preserve"> ra vào dự án của các phương tiện (xe vận chuyển, </w:t>
      </w:r>
      <w:r w:rsidR="002D389A" w:rsidRPr="00610F6A">
        <w:rPr>
          <w:szCs w:val="26"/>
          <w:lang w:val="vi-VN"/>
        </w:rPr>
        <w:lastRenderedPageBreak/>
        <w:t xml:space="preserve">phương tiện cá nhân của người lao động). </w:t>
      </w:r>
      <w:r w:rsidR="009D4739" w:rsidRPr="00610F6A">
        <w:rPr>
          <w:szCs w:val="26"/>
          <w:lang w:val="vi-VN"/>
        </w:rPr>
        <w:t>Đây là</w:t>
      </w:r>
      <w:r w:rsidR="002D389A" w:rsidRPr="00610F6A">
        <w:rPr>
          <w:szCs w:val="26"/>
          <w:lang w:val="vi-VN"/>
        </w:rPr>
        <w:t xml:space="preserve"> </w:t>
      </w:r>
      <w:r w:rsidR="009D4739" w:rsidRPr="00610F6A">
        <w:rPr>
          <w:szCs w:val="26"/>
          <w:lang w:val="vi-VN"/>
        </w:rPr>
        <w:t xml:space="preserve"> lượng bụi đường, phát sinh không thường xuyên trong khoảng không gian, thời gian không xác định</w:t>
      </w:r>
      <w:r w:rsidR="002D389A" w:rsidRPr="00610F6A">
        <w:rPr>
          <w:szCs w:val="26"/>
          <w:lang w:val="vi-VN"/>
        </w:rPr>
        <w:t>, không gian phát tán rộng và thoáng</w:t>
      </w:r>
      <w:r w:rsidR="009D4739" w:rsidRPr="00610F6A">
        <w:rPr>
          <w:szCs w:val="26"/>
          <w:lang w:val="vi-VN"/>
        </w:rPr>
        <w:t>. Bụi là bụi trơ, có khối lượng riêng lớn, dễ lắng đọng</w:t>
      </w:r>
      <w:r w:rsidR="002D389A" w:rsidRPr="00610F6A">
        <w:rPr>
          <w:szCs w:val="26"/>
          <w:lang w:val="vi-VN"/>
        </w:rPr>
        <w:t xml:space="preserve"> nên ảnh hưởng đến môi trường là không đáng kể.</w:t>
      </w:r>
    </w:p>
    <w:p w14:paraId="74C65280" w14:textId="77777777" w:rsidR="00FD2A76" w:rsidRPr="00610F6A" w:rsidRDefault="00FD2A76" w:rsidP="003412D9">
      <w:pPr>
        <w:pStyle w:val="BodyText"/>
        <w:spacing w:after="0" w:line="400" w:lineRule="exact"/>
        <w:ind w:right="417" w:firstLine="709"/>
        <w:rPr>
          <w:szCs w:val="26"/>
          <w:lang w:val="pt-BR"/>
        </w:rPr>
      </w:pPr>
      <w:r w:rsidRPr="00610F6A">
        <w:rPr>
          <w:szCs w:val="26"/>
          <w:lang w:val="pt-BR"/>
        </w:rPr>
        <w:t>Các</w:t>
      </w:r>
      <w:r w:rsidRPr="00610F6A">
        <w:rPr>
          <w:spacing w:val="-5"/>
          <w:szCs w:val="26"/>
          <w:lang w:val="pt-BR"/>
        </w:rPr>
        <w:t xml:space="preserve"> </w:t>
      </w:r>
      <w:r w:rsidRPr="00610F6A">
        <w:rPr>
          <w:szCs w:val="26"/>
          <w:lang w:val="pt-BR"/>
        </w:rPr>
        <w:t>biện</w:t>
      </w:r>
      <w:r w:rsidRPr="00610F6A">
        <w:rPr>
          <w:spacing w:val="-5"/>
          <w:szCs w:val="26"/>
          <w:lang w:val="pt-BR"/>
        </w:rPr>
        <w:t xml:space="preserve"> </w:t>
      </w:r>
      <w:r w:rsidRPr="00610F6A">
        <w:rPr>
          <w:szCs w:val="26"/>
          <w:lang w:val="pt-BR"/>
        </w:rPr>
        <w:t>pháp</w:t>
      </w:r>
      <w:r w:rsidRPr="00610F6A">
        <w:rPr>
          <w:spacing w:val="-5"/>
          <w:szCs w:val="26"/>
          <w:lang w:val="pt-BR"/>
        </w:rPr>
        <w:t xml:space="preserve"> </w:t>
      </w:r>
      <w:r w:rsidRPr="00610F6A">
        <w:rPr>
          <w:szCs w:val="26"/>
          <w:lang w:val="pt-BR"/>
        </w:rPr>
        <w:t>hạn</w:t>
      </w:r>
      <w:r w:rsidRPr="00610F6A">
        <w:rPr>
          <w:spacing w:val="-5"/>
          <w:szCs w:val="26"/>
          <w:lang w:val="pt-BR"/>
        </w:rPr>
        <w:t xml:space="preserve"> </w:t>
      </w:r>
      <w:r w:rsidRPr="00610F6A">
        <w:rPr>
          <w:szCs w:val="26"/>
          <w:lang w:val="pt-BR"/>
        </w:rPr>
        <w:t>chế</w:t>
      </w:r>
      <w:r w:rsidRPr="00610F6A">
        <w:rPr>
          <w:spacing w:val="-5"/>
          <w:szCs w:val="26"/>
          <w:lang w:val="pt-BR"/>
        </w:rPr>
        <w:t xml:space="preserve"> </w:t>
      </w:r>
      <w:r w:rsidRPr="00610F6A">
        <w:rPr>
          <w:szCs w:val="26"/>
          <w:lang w:val="pt-BR"/>
        </w:rPr>
        <w:t>lượng</w:t>
      </w:r>
      <w:r w:rsidRPr="00610F6A">
        <w:rPr>
          <w:spacing w:val="-7"/>
          <w:szCs w:val="26"/>
          <w:lang w:val="pt-BR"/>
        </w:rPr>
        <w:t xml:space="preserve"> </w:t>
      </w:r>
      <w:r w:rsidRPr="00610F6A">
        <w:rPr>
          <w:szCs w:val="26"/>
          <w:lang w:val="pt-BR"/>
        </w:rPr>
        <w:t>bụi,</w:t>
      </w:r>
      <w:r w:rsidRPr="00610F6A">
        <w:rPr>
          <w:spacing w:val="-6"/>
          <w:szCs w:val="26"/>
          <w:lang w:val="pt-BR"/>
        </w:rPr>
        <w:t xml:space="preserve"> </w:t>
      </w:r>
      <w:r w:rsidRPr="00610F6A">
        <w:rPr>
          <w:szCs w:val="26"/>
          <w:lang w:val="pt-BR"/>
        </w:rPr>
        <w:t>khí</w:t>
      </w:r>
      <w:r w:rsidRPr="00610F6A">
        <w:rPr>
          <w:spacing w:val="-7"/>
          <w:szCs w:val="26"/>
          <w:lang w:val="pt-BR"/>
        </w:rPr>
        <w:t xml:space="preserve"> </w:t>
      </w:r>
      <w:r w:rsidRPr="00610F6A">
        <w:rPr>
          <w:szCs w:val="26"/>
          <w:lang w:val="pt-BR"/>
        </w:rPr>
        <w:t>thải</w:t>
      </w:r>
      <w:r w:rsidRPr="00610F6A">
        <w:rPr>
          <w:spacing w:val="-7"/>
          <w:szCs w:val="26"/>
          <w:lang w:val="pt-BR"/>
        </w:rPr>
        <w:t xml:space="preserve"> </w:t>
      </w:r>
      <w:r w:rsidRPr="00610F6A">
        <w:rPr>
          <w:szCs w:val="26"/>
          <w:lang w:val="pt-BR"/>
        </w:rPr>
        <w:t>phát</w:t>
      </w:r>
      <w:r w:rsidRPr="00610F6A">
        <w:rPr>
          <w:spacing w:val="-7"/>
          <w:szCs w:val="26"/>
          <w:lang w:val="pt-BR"/>
        </w:rPr>
        <w:t xml:space="preserve"> </w:t>
      </w:r>
      <w:r w:rsidRPr="00610F6A">
        <w:rPr>
          <w:szCs w:val="26"/>
          <w:lang w:val="pt-BR"/>
        </w:rPr>
        <w:t>sinh</w:t>
      </w:r>
      <w:r w:rsidRPr="00610F6A">
        <w:rPr>
          <w:spacing w:val="-7"/>
          <w:szCs w:val="26"/>
          <w:lang w:val="pt-BR"/>
        </w:rPr>
        <w:t xml:space="preserve"> </w:t>
      </w:r>
      <w:r w:rsidRPr="00610F6A">
        <w:rPr>
          <w:szCs w:val="26"/>
          <w:lang w:val="pt-BR"/>
        </w:rPr>
        <w:t>trong</w:t>
      </w:r>
      <w:r w:rsidRPr="00610F6A">
        <w:rPr>
          <w:spacing w:val="-6"/>
          <w:szCs w:val="26"/>
          <w:lang w:val="pt-BR"/>
        </w:rPr>
        <w:t xml:space="preserve"> </w:t>
      </w:r>
      <w:r w:rsidRPr="00610F6A">
        <w:rPr>
          <w:szCs w:val="26"/>
          <w:lang w:val="pt-BR"/>
        </w:rPr>
        <w:t>quá</w:t>
      </w:r>
      <w:r w:rsidRPr="00610F6A">
        <w:rPr>
          <w:spacing w:val="-8"/>
          <w:szCs w:val="26"/>
          <w:lang w:val="pt-BR"/>
        </w:rPr>
        <w:t xml:space="preserve"> </w:t>
      </w:r>
      <w:r w:rsidRPr="00610F6A">
        <w:rPr>
          <w:szCs w:val="26"/>
          <w:lang w:val="pt-BR"/>
        </w:rPr>
        <w:t>trình</w:t>
      </w:r>
      <w:r w:rsidRPr="00610F6A">
        <w:rPr>
          <w:spacing w:val="-5"/>
          <w:szCs w:val="26"/>
          <w:lang w:val="pt-BR"/>
        </w:rPr>
        <w:t xml:space="preserve"> </w:t>
      </w:r>
      <w:r w:rsidRPr="00610F6A">
        <w:rPr>
          <w:szCs w:val="26"/>
          <w:lang w:val="pt-BR"/>
        </w:rPr>
        <w:t>hoạt</w:t>
      </w:r>
      <w:r w:rsidRPr="00610F6A">
        <w:rPr>
          <w:spacing w:val="-4"/>
          <w:szCs w:val="26"/>
          <w:lang w:val="pt-BR"/>
        </w:rPr>
        <w:t xml:space="preserve"> </w:t>
      </w:r>
      <w:r w:rsidRPr="00610F6A">
        <w:rPr>
          <w:szCs w:val="26"/>
          <w:lang w:val="pt-BR"/>
        </w:rPr>
        <w:t>động</w:t>
      </w:r>
      <w:r w:rsidRPr="00610F6A">
        <w:rPr>
          <w:spacing w:val="-68"/>
          <w:szCs w:val="26"/>
          <w:lang w:val="pt-BR"/>
        </w:rPr>
        <w:t xml:space="preserve"> </w:t>
      </w:r>
      <w:r w:rsidRPr="00610F6A">
        <w:rPr>
          <w:szCs w:val="26"/>
          <w:lang w:val="pt-BR"/>
        </w:rPr>
        <w:t>của</w:t>
      </w:r>
      <w:r w:rsidRPr="00610F6A">
        <w:rPr>
          <w:spacing w:val="-4"/>
          <w:szCs w:val="26"/>
          <w:lang w:val="pt-BR"/>
        </w:rPr>
        <w:t xml:space="preserve"> </w:t>
      </w:r>
      <w:r w:rsidRPr="00610F6A">
        <w:rPr>
          <w:szCs w:val="26"/>
          <w:lang w:val="pt-BR"/>
        </w:rPr>
        <w:t>dự</w:t>
      </w:r>
      <w:r w:rsidRPr="00610F6A">
        <w:rPr>
          <w:spacing w:val="-1"/>
          <w:szCs w:val="26"/>
          <w:lang w:val="pt-BR"/>
        </w:rPr>
        <w:t xml:space="preserve"> </w:t>
      </w:r>
      <w:r w:rsidRPr="00610F6A">
        <w:rPr>
          <w:szCs w:val="26"/>
          <w:lang w:val="pt-BR"/>
        </w:rPr>
        <w:t>án</w:t>
      </w:r>
      <w:r w:rsidRPr="00610F6A">
        <w:rPr>
          <w:spacing w:val="-2"/>
          <w:szCs w:val="26"/>
          <w:lang w:val="pt-BR"/>
        </w:rPr>
        <w:t xml:space="preserve"> </w:t>
      </w:r>
      <w:r w:rsidRPr="00610F6A">
        <w:rPr>
          <w:szCs w:val="26"/>
          <w:lang w:val="pt-BR"/>
        </w:rPr>
        <w:t>được trình</w:t>
      </w:r>
      <w:r w:rsidRPr="00610F6A">
        <w:rPr>
          <w:spacing w:val="-3"/>
          <w:szCs w:val="26"/>
          <w:lang w:val="pt-BR"/>
        </w:rPr>
        <w:t xml:space="preserve"> </w:t>
      </w:r>
      <w:r w:rsidRPr="00610F6A">
        <w:rPr>
          <w:szCs w:val="26"/>
          <w:lang w:val="pt-BR"/>
        </w:rPr>
        <w:t>bày</w:t>
      </w:r>
      <w:r w:rsidRPr="00610F6A">
        <w:rPr>
          <w:spacing w:val="1"/>
          <w:szCs w:val="26"/>
          <w:lang w:val="pt-BR"/>
        </w:rPr>
        <w:t xml:space="preserve"> </w:t>
      </w:r>
      <w:r w:rsidRPr="00610F6A">
        <w:rPr>
          <w:szCs w:val="26"/>
          <w:lang w:val="pt-BR"/>
        </w:rPr>
        <w:t>cụ</w:t>
      </w:r>
      <w:r w:rsidRPr="00610F6A">
        <w:rPr>
          <w:spacing w:val="-2"/>
          <w:szCs w:val="26"/>
          <w:lang w:val="pt-BR"/>
        </w:rPr>
        <w:t xml:space="preserve"> </w:t>
      </w:r>
      <w:r w:rsidRPr="00610F6A">
        <w:rPr>
          <w:szCs w:val="26"/>
          <w:lang w:val="pt-BR"/>
        </w:rPr>
        <w:t>thể như</w:t>
      </w:r>
      <w:r w:rsidRPr="00610F6A">
        <w:rPr>
          <w:spacing w:val="-1"/>
          <w:szCs w:val="26"/>
          <w:lang w:val="pt-BR"/>
        </w:rPr>
        <w:t xml:space="preserve"> </w:t>
      </w:r>
      <w:r w:rsidRPr="00610F6A">
        <w:rPr>
          <w:szCs w:val="26"/>
          <w:lang w:val="pt-BR"/>
        </w:rPr>
        <w:t>sau:</w:t>
      </w:r>
    </w:p>
    <w:p w14:paraId="7757E704" w14:textId="4ABFDDBC" w:rsidR="00FD2A76" w:rsidRPr="00610F6A" w:rsidRDefault="00FD2A76" w:rsidP="003412D9">
      <w:pPr>
        <w:pStyle w:val="Heading2"/>
        <w:spacing w:line="400" w:lineRule="exact"/>
        <w:ind w:firstLine="709"/>
        <w:rPr>
          <w:b w:val="0"/>
          <w:lang w:val="pt-BR"/>
        </w:rPr>
      </w:pPr>
      <w:bookmarkStart w:id="727" w:name="_Toc127310191"/>
      <w:bookmarkStart w:id="728" w:name="_Toc131101328"/>
      <w:r w:rsidRPr="00610F6A">
        <w:rPr>
          <w:b w:val="0"/>
          <w:lang w:val="pt-BR"/>
        </w:rPr>
        <w:t>-</w:t>
      </w:r>
      <w:r w:rsidRPr="00610F6A">
        <w:rPr>
          <w:b w:val="0"/>
          <w:spacing w:val="-3"/>
          <w:lang w:val="pt-BR"/>
        </w:rPr>
        <w:t xml:space="preserve"> </w:t>
      </w:r>
      <w:r w:rsidRPr="00610F6A">
        <w:rPr>
          <w:b w:val="0"/>
          <w:lang w:val="pt-BR"/>
        </w:rPr>
        <w:t>Bụi</w:t>
      </w:r>
      <w:r w:rsidRPr="00610F6A">
        <w:rPr>
          <w:b w:val="0"/>
          <w:spacing w:val="-1"/>
          <w:lang w:val="pt-BR"/>
        </w:rPr>
        <w:t xml:space="preserve"> </w:t>
      </w:r>
      <w:r w:rsidRPr="00610F6A">
        <w:rPr>
          <w:b w:val="0"/>
          <w:lang w:val="pt-BR"/>
        </w:rPr>
        <w:t>phát</w:t>
      </w:r>
      <w:r w:rsidRPr="00610F6A">
        <w:rPr>
          <w:b w:val="0"/>
          <w:spacing w:val="-1"/>
          <w:lang w:val="pt-BR"/>
        </w:rPr>
        <w:t xml:space="preserve"> </w:t>
      </w:r>
      <w:r w:rsidRPr="00610F6A">
        <w:rPr>
          <w:b w:val="0"/>
          <w:lang w:val="pt-BR"/>
        </w:rPr>
        <w:t>sinh</w:t>
      </w:r>
      <w:r w:rsidRPr="00610F6A">
        <w:rPr>
          <w:b w:val="0"/>
          <w:spacing w:val="-2"/>
          <w:lang w:val="pt-BR"/>
        </w:rPr>
        <w:t xml:space="preserve"> </w:t>
      </w:r>
      <w:r w:rsidRPr="00610F6A">
        <w:rPr>
          <w:b w:val="0"/>
          <w:lang w:val="pt-BR"/>
        </w:rPr>
        <w:t xml:space="preserve">do </w:t>
      </w:r>
      <w:r w:rsidR="002D389A" w:rsidRPr="00610F6A">
        <w:rPr>
          <w:b w:val="0"/>
          <w:lang w:val="pt-BR"/>
        </w:rPr>
        <w:t>hoạt động của phương tiện giao thông</w:t>
      </w:r>
      <w:r w:rsidRPr="00610F6A">
        <w:rPr>
          <w:b w:val="0"/>
          <w:spacing w:val="3"/>
          <w:lang w:val="pt-BR"/>
        </w:rPr>
        <w:t xml:space="preserve"> </w:t>
      </w:r>
      <w:r w:rsidRPr="00610F6A">
        <w:rPr>
          <w:b w:val="0"/>
          <w:lang w:val="pt-BR"/>
        </w:rPr>
        <w:t>ra vào</w:t>
      </w:r>
      <w:r w:rsidRPr="00610F6A">
        <w:rPr>
          <w:b w:val="0"/>
          <w:spacing w:val="-1"/>
          <w:lang w:val="pt-BR"/>
        </w:rPr>
        <w:t xml:space="preserve"> </w:t>
      </w:r>
      <w:r w:rsidRPr="00610F6A">
        <w:rPr>
          <w:b w:val="0"/>
          <w:lang w:val="pt-BR"/>
        </w:rPr>
        <w:t>dự</w:t>
      </w:r>
      <w:r w:rsidRPr="00610F6A">
        <w:rPr>
          <w:b w:val="0"/>
          <w:spacing w:val="-4"/>
          <w:lang w:val="pt-BR"/>
        </w:rPr>
        <w:t xml:space="preserve"> </w:t>
      </w:r>
      <w:r w:rsidRPr="00610F6A">
        <w:rPr>
          <w:b w:val="0"/>
          <w:lang w:val="pt-BR"/>
        </w:rPr>
        <w:t>án:</w:t>
      </w:r>
      <w:bookmarkEnd w:id="727"/>
      <w:bookmarkEnd w:id="728"/>
    </w:p>
    <w:p w14:paraId="024681AA" w14:textId="77777777" w:rsidR="00FD2A76" w:rsidRPr="00610F6A" w:rsidRDefault="00FD2A76" w:rsidP="003412D9">
      <w:pPr>
        <w:pStyle w:val="BodyText"/>
        <w:spacing w:after="0" w:line="400" w:lineRule="exact"/>
        <w:ind w:firstLine="709"/>
        <w:rPr>
          <w:szCs w:val="26"/>
          <w:lang w:val="pt-BR"/>
        </w:rPr>
      </w:pPr>
      <w:r w:rsidRPr="00610F6A">
        <w:rPr>
          <w:szCs w:val="26"/>
          <w:lang w:val="pt-BR"/>
        </w:rPr>
        <w:t>+</w:t>
      </w:r>
      <w:r w:rsidRPr="00610F6A">
        <w:rPr>
          <w:spacing w:val="-2"/>
          <w:szCs w:val="26"/>
          <w:lang w:val="pt-BR"/>
        </w:rPr>
        <w:t xml:space="preserve"> </w:t>
      </w:r>
      <w:r w:rsidRPr="00610F6A">
        <w:rPr>
          <w:szCs w:val="26"/>
          <w:lang w:val="pt-BR"/>
        </w:rPr>
        <w:t>Bố</w:t>
      </w:r>
      <w:r w:rsidRPr="00610F6A">
        <w:rPr>
          <w:spacing w:val="-1"/>
          <w:szCs w:val="26"/>
          <w:lang w:val="pt-BR"/>
        </w:rPr>
        <w:t xml:space="preserve"> </w:t>
      </w:r>
      <w:r w:rsidRPr="00610F6A">
        <w:rPr>
          <w:szCs w:val="26"/>
          <w:lang w:val="pt-BR"/>
        </w:rPr>
        <w:t>trí các</w:t>
      </w:r>
      <w:r w:rsidRPr="00610F6A">
        <w:rPr>
          <w:spacing w:val="-4"/>
          <w:szCs w:val="26"/>
          <w:lang w:val="pt-BR"/>
        </w:rPr>
        <w:t xml:space="preserve"> </w:t>
      </w:r>
      <w:r w:rsidRPr="00610F6A">
        <w:rPr>
          <w:szCs w:val="26"/>
          <w:lang w:val="pt-BR"/>
        </w:rPr>
        <w:t>phương tiện ra</w:t>
      </w:r>
      <w:r w:rsidRPr="00610F6A">
        <w:rPr>
          <w:spacing w:val="-2"/>
          <w:szCs w:val="26"/>
          <w:lang w:val="pt-BR"/>
        </w:rPr>
        <w:t xml:space="preserve"> </w:t>
      </w:r>
      <w:r w:rsidRPr="00610F6A">
        <w:rPr>
          <w:szCs w:val="26"/>
          <w:lang w:val="pt-BR"/>
        </w:rPr>
        <w:t>vào</w:t>
      </w:r>
      <w:r w:rsidRPr="00610F6A">
        <w:rPr>
          <w:spacing w:val="-4"/>
          <w:szCs w:val="26"/>
          <w:lang w:val="pt-BR"/>
        </w:rPr>
        <w:t xml:space="preserve"> </w:t>
      </w:r>
      <w:r w:rsidRPr="00610F6A">
        <w:rPr>
          <w:szCs w:val="26"/>
          <w:lang w:val="pt-BR"/>
        </w:rPr>
        <w:t>hợp</w:t>
      </w:r>
      <w:r w:rsidRPr="00610F6A">
        <w:rPr>
          <w:spacing w:val="-3"/>
          <w:szCs w:val="26"/>
          <w:lang w:val="pt-BR"/>
        </w:rPr>
        <w:t xml:space="preserve"> </w:t>
      </w:r>
      <w:r w:rsidRPr="00610F6A">
        <w:rPr>
          <w:szCs w:val="26"/>
          <w:lang w:val="pt-BR"/>
        </w:rPr>
        <w:t>lý,</w:t>
      </w:r>
      <w:r w:rsidRPr="00610F6A">
        <w:rPr>
          <w:spacing w:val="-2"/>
          <w:szCs w:val="26"/>
          <w:lang w:val="pt-BR"/>
        </w:rPr>
        <w:t xml:space="preserve"> </w:t>
      </w:r>
      <w:r w:rsidRPr="00610F6A">
        <w:rPr>
          <w:szCs w:val="26"/>
          <w:lang w:val="pt-BR"/>
        </w:rPr>
        <w:t>không cùng</w:t>
      </w:r>
      <w:r w:rsidRPr="00610F6A">
        <w:rPr>
          <w:spacing w:val="-4"/>
          <w:szCs w:val="26"/>
          <w:lang w:val="pt-BR"/>
        </w:rPr>
        <w:t xml:space="preserve"> </w:t>
      </w:r>
      <w:r w:rsidRPr="00610F6A">
        <w:rPr>
          <w:szCs w:val="26"/>
          <w:lang w:val="pt-BR"/>
        </w:rPr>
        <w:t>trong một</w:t>
      </w:r>
      <w:r w:rsidRPr="00610F6A">
        <w:rPr>
          <w:spacing w:val="-4"/>
          <w:szCs w:val="26"/>
          <w:lang w:val="pt-BR"/>
        </w:rPr>
        <w:t xml:space="preserve"> </w:t>
      </w:r>
      <w:r w:rsidRPr="00610F6A">
        <w:rPr>
          <w:szCs w:val="26"/>
          <w:lang w:val="pt-BR"/>
        </w:rPr>
        <w:t>thời điểm.</w:t>
      </w:r>
    </w:p>
    <w:p w14:paraId="65E8F7F3" w14:textId="77777777" w:rsidR="00FD2A76" w:rsidRPr="00610F6A" w:rsidRDefault="00FD2A76" w:rsidP="003412D9">
      <w:pPr>
        <w:pStyle w:val="BodyText"/>
        <w:spacing w:after="0" w:line="400" w:lineRule="exact"/>
        <w:ind w:firstLine="709"/>
        <w:rPr>
          <w:szCs w:val="26"/>
          <w:lang w:val="pt-BR"/>
        </w:rPr>
      </w:pPr>
      <w:r w:rsidRPr="00610F6A">
        <w:rPr>
          <w:szCs w:val="26"/>
          <w:lang w:val="pt-BR"/>
        </w:rPr>
        <w:t>+</w:t>
      </w:r>
      <w:r w:rsidRPr="00610F6A">
        <w:rPr>
          <w:spacing w:val="-2"/>
          <w:szCs w:val="26"/>
          <w:lang w:val="pt-BR"/>
        </w:rPr>
        <w:t xml:space="preserve"> </w:t>
      </w:r>
      <w:r w:rsidRPr="00610F6A">
        <w:rPr>
          <w:szCs w:val="26"/>
          <w:lang w:val="pt-BR"/>
        </w:rPr>
        <w:t>Thường xuyên quét</w:t>
      </w:r>
      <w:r w:rsidRPr="00610F6A">
        <w:rPr>
          <w:spacing w:val="-3"/>
          <w:szCs w:val="26"/>
          <w:lang w:val="pt-BR"/>
        </w:rPr>
        <w:t xml:space="preserve"> </w:t>
      </w:r>
      <w:r w:rsidRPr="00610F6A">
        <w:rPr>
          <w:szCs w:val="26"/>
          <w:lang w:val="pt-BR"/>
        </w:rPr>
        <w:t>sân,</w:t>
      </w:r>
      <w:r w:rsidRPr="00610F6A">
        <w:rPr>
          <w:spacing w:val="-5"/>
          <w:szCs w:val="26"/>
          <w:lang w:val="pt-BR"/>
        </w:rPr>
        <w:t xml:space="preserve"> </w:t>
      </w:r>
      <w:r w:rsidRPr="00610F6A">
        <w:rPr>
          <w:szCs w:val="26"/>
          <w:lang w:val="pt-BR"/>
        </w:rPr>
        <w:t>đường</w:t>
      </w:r>
      <w:r w:rsidRPr="00610F6A">
        <w:rPr>
          <w:spacing w:val="-4"/>
          <w:szCs w:val="26"/>
          <w:lang w:val="pt-BR"/>
        </w:rPr>
        <w:t xml:space="preserve"> </w:t>
      </w:r>
      <w:r w:rsidRPr="00610F6A">
        <w:rPr>
          <w:szCs w:val="26"/>
          <w:lang w:val="pt-BR"/>
        </w:rPr>
        <w:t>nội bộ cơ</w:t>
      </w:r>
      <w:r w:rsidRPr="00610F6A">
        <w:rPr>
          <w:spacing w:val="-5"/>
          <w:szCs w:val="26"/>
          <w:lang w:val="pt-BR"/>
        </w:rPr>
        <w:t xml:space="preserve"> </w:t>
      </w:r>
      <w:r w:rsidRPr="00610F6A">
        <w:rPr>
          <w:szCs w:val="26"/>
          <w:lang w:val="pt-BR"/>
        </w:rPr>
        <w:t>sở.</w:t>
      </w:r>
    </w:p>
    <w:p w14:paraId="357D1107" w14:textId="62845B8E" w:rsidR="00FD2A76" w:rsidRPr="00610F6A" w:rsidRDefault="00FD2A76" w:rsidP="003412D9">
      <w:pPr>
        <w:pStyle w:val="BodyText"/>
        <w:spacing w:after="0" w:line="400" w:lineRule="exact"/>
        <w:ind w:right="410" w:firstLine="709"/>
        <w:rPr>
          <w:szCs w:val="26"/>
          <w:lang w:val="pt-BR"/>
        </w:rPr>
      </w:pPr>
      <w:r w:rsidRPr="00610F6A">
        <w:rPr>
          <w:szCs w:val="26"/>
          <w:lang w:val="pt-BR"/>
        </w:rPr>
        <w:t xml:space="preserve">+ Tưới nước dập bụi </w:t>
      </w:r>
      <w:r w:rsidR="00390651" w:rsidRPr="00610F6A">
        <w:rPr>
          <w:szCs w:val="26"/>
          <w:lang w:val="pt-BR"/>
        </w:rPr>
        <w:t>trong khu vực dự án vào những ngày nắng nóng khô hanh.</w:t>
      </w:r>
      <w:r w:rsidRPr="00610F6A">
        <w:rPr>
          <w:szCs w:val="26"/>
          <w:lang w:val="pt-BR"/>
        </w:rPr>
        <w:t xml:space="preserve"> Sử</w:t>
      </w:r>
      <w:r w:rsidRPr="00610F6A">
        <w:rPr>
          <w:spacing w:val="-16"/>
          <w:szCs w:val="26"/>
          <w:lang w:val="pt-BR"/>
        </w:rPr>
        <w:t xml:space="preserve"> </w:t>
      </w:r>
      <w:r w:rsidRPr="00610F6A">
        <w:rPr>
          <w:szCs w:val="26"/>
          <w:lang w:val="pt-BR"/>
        </w:rPr>
        <w:t>dụng</w:t>
      </w:r>
      <w:r w:rsidRPr="00610F6A">
        <w:rPr>
          <w:spacing w:val="-13"/>
          <w:szCs w:val="26"/>
          <w:lang w:val="pt-BR"/>
        </w:rPr>
        <w:t xml:space="preserve"> </w:t>
      </w:r>
      <w:r w:rsidRPr="00610F6A">
        <w:rPr>
          <w:szCs w:val="26"/>
          <w:lang w:val="pt-BR"/>
        </w:rPr>
        <w:t>các</w:t>
      </w:r>
      <w:r w:rsidRPr="00610F6A">
        <w:rPr>
          <w:spacing w:val="-14"/>
          <w:szCs w:val="26"/>
          <w:lang w:val="pt-BR"/>
        </w:rPr>
        <w:t xml:space="preserve"> </w:t>
      </w:r>
      <w:r w:rsidRPr="00610F6A">
        <w:rPr>
          <w:szCs w:val="26"/>
          <w:lang w:val="pt-BR"/>
        </w:rPr>
        <w:t>dây</w:t>
      </w:r>
      <w:r w:rsidRPr="00610F6A">
        <w:rPr>
          <w:spacing w:val="-15"/>
          <w:szCs w:val="26"/>
          <w:lang w:val="pt-BR"/>
        </w:rPr>
        <w:t xml:space="preserve"> </w:t>
      </w:r>
      <w:r w:rsidRPr="00610F6A">
        <w:rPr>
          <w:szCs w:val="26"/>
          <w:lang w:val="pt-BR"/>
        </w:rPr>
        <w:t>dẫn</w:t>
      </w:r>
      <w:r w:rsidRPr="00610F6A">
        <w:rPr>
          <w:spacing w:val="-15"/>
          <w:szCs w:val="26"/>
          <w:lang w:val="pt-BR"/>
        </w:rPr>
        <w:t xml:space="preserve"> </w:t>
      </w:r>
      <w:r w:rsidRPr="00610F6A">
        <w:rPr>
          <w:szCs w:val="26"/>
          <w:lang w:val="pt-BR"/>
        </w:rPr>
        <w:t>nước</w:t>
      </w:r>
      <w:r w:rsidRPr="00610F6A">
        <w:rPr>
          <w:spacing w:val="-14"/>
          <w:szCs w:val="26"/>
          <w:lang w:val="pt-BR"/>
        </w:rPr>
        <w:t xml:space="preserve"> </w:t>
      </w:r>
      <w:r w:rsidRPr="00610F6A">
        <w:rPr>
          <w:szCs w:val="26"/>
          <w:lang w:val="pt-BR"/>
        </w:rPr>
        <w:t>là</w:t>
      </w:r>
      <w:r w:rsidRPr="00610F6A">
        <w:rPr>
          <w:spacing w:val="-14"/>
          <w:szCs w:val="26"/>
          <w:lang w:val="pt-BR"/>
        </w:rPr>
        <w:t xml:space="preserve"> </w:t>
      </w:r>
      <w:r w:rsidRPr="00610F6A">
        <w:rPr>
          <w:szCs w:val="26"/>
          <w:lang w:val="pt-BR"/>
        </w:rPr>
        <w:t>các</w:t>
      </w:r>
      <w:r w:rsidRPr="00610F6A">
        <w:rPr>
          <w:spacing w:val="-16"/>
          <w:szCs w:val="26"/>
          <w:lang w:val="pt-BR"/>
        </w:rPr>
        <w:t xml:space="preserve"> </w:t>
      </w:r>
      <w:r w:rsidRPr="00610F6A">
        <w:rPr>
          <w:szCs w:val="26"/>
          <w:lang w:val="pt-BR"/>
        </w:rPr>
        <w:t>ống</w:t>
      </w:r>
      <w:r w:rsidRPr="00610F6A">
        <w:rPr>
          <w:spacing w:val="-15"/>
          <w:szCs w:val="26"/>
          <w:lang w:val="pt-BR"/>
        </w:rPr>
        <w:t xml:space="preserve"> </w:t>
      </w:r>
      <w:r w:rsidRPr="00610F6A">
        <w:rPr>
          <w:szCs w:val="26"/>
          <w:lang w:val="pt-BR"/>
        </w:rPr>
        <w:t>nhựa</w:t>
      </w:r>
      <w:r w:rsidRPr="00610F6A">
        <w:rPr>
          <w:spacing w:val="-16"/>
          <w:szCs w:val="26"/>
          <w:lang w:val="pt-BR"/>
        </w:rPr>
        <w:t xml:space="preserve"> </w:t>
      </w:r>
      <w:r w:rsidRPr="00610F6A">
        <w:rPr>
          <w:szCs w:val="26"/>
          <w:lang w:val="pt-BR"/>
        </w:rPr>
        <w:t>mềm</w:t>
      </w:r>
      <w:r w:rsidRPr="00610F6A">
        <w:rPr>
          <w:spacing w:val="-14"/>
          <w:szCs w:val="26"/>
          <w:lang w:val="pt-BR"/>
        </w:rPr>
        <w:t xml:space="preserve"> </w:t>
      </w:r>
      <w:r w:rsidRPr="00610F6A">
        <w:rPr>
          <w:szCs w:val="26"/>
          <w:lang w:val="pt-BR"/>
        </w:rPr>
        <w:t>để</w:t>
      </w:r>
      <w:r w:rsidRPr="00610F6A">
        <w:rPr>
          <w:spacing w:val="-16"/>
          <w:szCs w:val="26"/>
          <w:lang w:val="pt-BR"/>
        </w:rPr>
        <w:t xml:space="preserve"> </w:t>
      </w:r>
      <w:r w:rsidRPr="00610F6A">
        <w:rPr>
          <w:szCs w:val="26"/>
          <w:lang w:val="pt-BR"/>
        </w:rPr>
        <w:t>phun</w:t>
      </w:r>
      <w:r w:rsidRPr="00610F6A">
        <w:rPr>
          <w:spacing w:val="-8"/>
          <w:szCs w:val="26"/>
          <w:lang w:val="pt-BR"/>
        </w:rPr>
        <w:t xml:space="preserve"> </w:t>
      </w:r>
      <w:r w:rsidRPr="00610F6A">
        <w:rPr>
          <w:szCs w:val="26"/>
          <w:lang w:val="pt-BR"/>
        </w:rPr>
        <w:t>tưới</w:t>
      </w:r>
      <w:r w:rsidRPr="00610F6A">
        <w:rPr>
          <w:spacing w:val="-15"/>
          <w:szCs w:val="26"/>
          <w:lang w:val="pt-BR"/>
        </w:rPr>
        <w:t xml:space="preserve"> </w:t>
      </w:r>
      <w:r w:rsidRPr="00610F6A">
        <w:rPr>
          <w:szCs w:val="26"/>
          <w:lang w:val="pt-BR"/>
        </w:rPr>
        <w:t>nước,</w:t>
      </w:r>
      <w:r w:rsidRPr="00610F6A">
        <w:rPr>
          <w:spacing w:val="-14"/>
          <w:szCs w:val="26"/>
          <w:lang w:val="pt-BR"/>
        </w:rPr>
        <w:t xml:space="preserve"> </w:t>
      </w:r>
      <w:r w:rsidRPr="00610F6A">
        <w:rPr>
          <w:szCs w:val="26"/>
          <w:lang w:val="pt-BR"/>
        </w:rPr>
        <w:t>hạn</w:t>
      </w:r>
      <w:r w:rsidRPr="00610F6A">
        <w:rPr>
          <w:spacing w:val="-13"/>
          <w:szCs w:val="26"/>
          <w:lang w:val="pt-BR"/>
        </w:rPr>
        <w:t xml:space="preserve"> </w:t>
      </w:r>
      <w:r w:rsidRPr="00610F6A">
        <w:rPr>
          <w:szCs w:val="26"/>
          <w:lang w:val="pt-BR"/>
        </w:rPr>
        <w:t>chế</w:t>
      </w:r>
      <w:r w:rsidRPr="00610F6A">
        <w:rPr>
          <w:spacing w:val="-15"/>
          <w:szCs w:val="26"/>
          <w:lang w:val="pt-BR"/>
        </w:rPr>
        <w:t xml:space="preserve"> </w:t>
      </w:r>
      <w:r w:rsidRPr="00610F6A">
        <w:rPr>
          <w:szCs w:val="26"/>
          <w:lang w:val="pt-BR"/>
        </w:rPr>
        <w:t>lượng</w:t>
      </w:r>
      <w:r w:rsidRPr="00610F6A">
        <w:rPr>
          <w:spacing w:val="-67"/>
          <w:szCs w:val="26"/>
          <w:lang w:val="pt-BR"/>
        </w:rPr>
        <w:t xml:space="preserve"> </w:t>
      </w:r>
      <w:r w:rsidRPr="00610F6A">
        <w:rPr>
          <w:szCs w:val="26"/>
          <w:lang w:val="pt-BR"/>
        </w:rPr>
        <w:t>bụi phát</w:t>
      </w:r>
      <w:r w:rsidRPr="00610F6A">
        <w:rPr>
          <w:spacing w:val="1"/>
          <w:szCs w:val="26"/>
          <w:lang w:val="pt-BR"/>
        </w:rPr>
        <w:t xml:space="preserve"> </w:t>
      </w:r>
      <w:r w:rsidRPr="00610F6A">
        <w:rPr>
          <w:szCs w:val="26"/>
          <w:lang w:val="pt-BR"/>
        </w:rPr>
        <w:t>sinh.</w:t>
      </w:r>
    </w:p>
    <w:p w14:paraId="3C2CFFB1" w14:textId="04DD9DCA" w:rsidR="00FD2A76" w:rsidRPr="00390651" w:rsidRDefault="00FD2A76" w:rsidP="003412D9">
      <w:pPr>
        <w:pStyle w:val="Heading2"/>
        <w:spacing w:line="400" w:lineRule="exact"/>
        <w:ind w:firstLine="709"/>
        <w:rPr>
          <w:b w:val="0"/>
        </w:rPr>
      </w:pPr>
      <w:bookmarkStart w:id="729" w:name="_Toc127310192"/>
      <w:bookmarkStart w:id="730" w:name="_Toc131101329"/>
      <w:r w:rsidRPr="00390651">
        <w:rPr>
          <w:b w:val="0"/>
        </w:rPr>
        <w:t>-</w:t>
      </w:r>
      <w:r w:rsidRPr="00390651">
        <w:rPr>
          <w:b w:val="0"/>
          <w:spacing w:val="-3"/>
        </w:rPr>
        <w:t xml:space="preserve"> </w:t>
      </w:r>
      <w:r w:rsidRPr="00390651">
        <w:rPr>
          <w:b w:val="0"/>
        </w:rPr>
        <w:t>Tạo</w:t>
      </w:r>
      <w:r w:rsidRPr="00390651">
        <w:rPr>
          <w:b w:val="0"/>
          <w:spacing w:val="-5"/>
        </w:rPr>
        <w:t xml:space="preserve"> </w:t>
      </w:r>
      <w:r w:rsidRPr="00390651">
        <w:rPr>
          <w:b w:val="0"/>
        </w:rPr>
        <w:t>không</w:t>
      </w:r>
      <w:r w:rsidRPr="00390651">
        <w:rPr>
          <w:b w:val="0"/>
          <w:spacing w:val="-5"/>
        </w:rPr>
        <w:t xml:space="preserve"> </w:t>
      </w:r>
      <w:r w:rsidRPr="00390651">
        <w:rPr>
          <w:b w:val="0"/>
        </w:rPr>
        <w:t>gian</w:t>
      </w:r>
      <w:r w:rsidRPr="00390651">
        <w:rPr>
          <w:b w:val="0"/>
          <w:spacing w:val="-1"/>
        </w:rPr>
        <w:t xml:space="preserve"> </w:t>
      </w:r>
      <w:r w:rsidRPr="00390651">
        <w:rPr>
          <w:b w:val="0"/>
        </w:rPr>
        <w:t>trong</w:t>
      </w:r>
      <w:r w:rsidRPr="00390651">
        <w:rPr>
          <w:b w:val="0"/>
          <w:spacing w:val="-1"/>
        </w:rPr>
        <w:t xml:space="preserve"> </w:t>
      </w:r>
      <w:r w:rsidRPr="00390651">
        <w:rPr>
          <w:b w:val="0"/>
        </w:rPr>
        <w:t>các</w:t>
      </w:r>
      <w:r w:rsidR="00390651" w:rsidRPr="00390651">
        <w:rPr>
          <w:b w:val="0"/>
        </w:rPr>
        <w:t xml:space="preserve"> khu</w:t>
      </w:r>
      <w:r w:rsidRPr="00390651">
        <w:rPr>
          <w:b w:val="0"/>
          <w:spacing w:val="-2"/>
        </w:rPr>
        <w:t xml:space="preserve"> </w:t>
      </w:r>
      <w:r w:rsidRPr="00390651">
        <w:rPr>
          <w:b w:val="0"/>
        </w:rPr>
        <w:t>nhà:</w:t>
      </w:r>
      <w:bookmarkEnd w:id="729"/>
      <w:bookmarkEnd w:id="730"/>
    </w:p>
    <w:p w14:paraId="255A0FBB" w14:textId="6EC20CBA" w:rsidR="00FD2A76" w:rsidRPr="00FD2A76" w:rsidRDefault="00FD2A76" w:rsidP="003412D9">
      <w:pPr>
        <w:pStyle w:val="BodyText"/>
        <w:spacing w:after="0" w:line="400" w:lineRule="exact"/>
        <w:ind w:right="421" w:firstLine="709"/>
        <w:rPr>
          <w:szCs w:val="26"/>
        </w:rPr>
      </w:pPr>
      <w:r w:rsidRPr="00FD2A76">
        <w:rPr>
          <w:szCs w:val="26"/>
        </w:rPr>
        <w:t xml:space="preserve">+ </w:t>
      </w:r>
      <w:r w:rsidR="00390651">
        <w:rPr>
          <w:szCs w:val="26"/>
        </w:rPr>
        <w:t>Các khu nhà</w:t>
      </w:r>
      <w:r w:rsidRPr="00FD2A76">
        <w:rPr>
          <w:szCs w:val="26"/>
        </w:rPr>
        <w:t xml:space="preserve"> được thiết kế cao ráo, thông</w:t>
      </w:r>
      <w:r w:rsidRPr="00FD2A76">
        <w:rPr>
          <w:spacing w:val="1"/>
          <w:szCs w:val="26"/>
        </w:rPr>
        <w:t xml:space="preserve"> </w:t>
      </w:r>
      <w:r w:rsidRPr="00FD2A76">
        <w:rPr>
          <w:szCs w:val="26"/>
        </w:rPr>
        <w:t>thoáng</w:t>
      </w:r>
      <w:r w:rsidRPr="00FD2A76">
        <w:rPr>
          <w:spacing w:val="-2"/>
          <w:szCs w:val="26"/>
        </w:rPr>
        <w:t xml:space="preserve"> </w:t>
      </w:r>
      <w:r w:rsidRPr="00FD2A76">
        <w:rPr>
          <w:szCs w:val="26"/>
        </w:rPr>
        <w:t>để</w:t>
      </w:r>
      <w:r w:rsidRPr="00FD2A76">
        <w:rPr>
          <w:spacing w:val="-3"/>
          <w:szCs w:val="26"/>
        </w:rPr>
        <w:t xml:space="preserve"> </w:t>
      </w:r>
      <w:r w:rsidRPr="00FD2A76">
        <w:rPr>
          <w:szCs w:val="26"/>
        </w:rPr>
        <w:t>lợi</w:t>
      </w:r>
      <w:r w:rsidRPr="00FD2A76">
        <w:rPr>
          <w:spacing w:val="-2"/>
          <w:szCs w:val="26"/>
        </w:rPr>
        <w:t xml:space="preserve"> </w:t>
      </w:r>
      <w:r w:rsidRPr="00FD2A76">
        <w:rPr>
          <w:szCs w:val="26"/>
        </w:rPr>
        <w:t>dụng</w:t>
      </w:r>
      <w:r w:rsidRPr="00FD2A76">
        <w:rPr>
          <w:spacing w:val="1"/>
          <w:szCs w:val="26"/>
        </w:rPr>
        <w:t xml:space="preserve"> </w:t>
      </w:r>
      <w:r w:rsidRPr="00FD2A76">
        <w:rPr>
          <w:szCs w:val="26"/>
        </w:rPr>
        <w:t>gió</w:t>
      </w:r>
      <w:r w:rsidRPr="00FD2A76">
        <w:rPr>
          <w:spacing w:val="1"/>
          <w:szCs w:val="26"/>
        </w:rPr>
        <w:t xml:space="preserve"> </w:t>
      </w:r>
      <w:r w:rsidRPr="00FD2A76">
        <w:rPr>
          <w:szCs w:val="26"/>
        </w:rPr>
        <w:t>tươi cấp</w:t>
      </w:r>
      <w:r w:rsidRPr="00FD2A76">
        <w:rPr>
          <w:spacing w:val="1"/>
          <w:szCs w:val="26"/>
        </w:rPr>
        <w:t xml:space="preserve"> </w:t>
      </w:r>
      <w:r w:rsidRPr="00FD2A76">
        <w:rPr>
          <w:szCs w:val="26"/>
        </w:rPr>
        <w:t>từ</w:t>
      </w:r>
      <w:r w:rsidRPr="00FD2A76">
        <w:rPr>
          <w:spacing w:val="-1"/>
          <w:szCs w:val="26"/>
        </w:rPr>
        <w:t xml:space="preserve"> </w:t>
      </w:r>
      <w:r w:rsidRPr="00FD2A76">
        <w:rPr>
          <w:szCs w:val="26"/>
        </w:rPr>
        <w:t>ngoài</w:t>
      </w:r>
      <w:r w:rsidRPr="00FD2A76">
        <w:rPr>
          <w:spacing w:val="-2"/>
          <w:szCs w:val="26"/>
        </w:rPr>
        <w:t xml:space="preserve"> </w:t>
      </w:r>
      <w:r w:rsidRPr="00FD2A76">
        <w:rPr>
          <w:szCs w:val="26"/>
        </w:rPr>
        <w:t>vào.</w:t>
      </w:r>
    </w:p>
    <w:p w14:paraId="0B1A3807" w14:textId="33EE5A42" w:rsidR="00FD2A76" w:rsidRPr="00FD2A76" w:rsidRDefault="00FD2A76" w:rsidP="003412D9">
      <w:pPr>
        <w:pStyle w:val="BodyText"/>
        <w:spacing w:after="0" w:line="400" w:lineRule="exact"/>
        <w:ind w:right="406" w:firstLine="709"/>
        <w:rPr>
          <w:szCs w:val="26"/>
        </w:rPr>
      </w:pPr>
      <w:r w:rsidRPr="00FD2A76">
        <w:rPr>
          <w:szCs w:val="26"/>
        </w:rPr>
        <w:t xml:space="preserve">+ </w:t>
      </w:r>
      <w:r w:rsidR="00390651">
        <w:rPr>
          <w:szCs w:val="26"/>
        </w:rPr>
        <w:t>T</w:t>
      </w:r>
      <w:r w:rsidRPr="00FD2A76">
        <w:rPr>
          <w:szCs w:val="26"/>
        </w:rPr>
        <w:t>rang bị quạt thông gió để tạo thành luồng đối lưu,</w:t>
      </w:r>
      <w:r w:rsidR="00390651">
        <w:rPr>
          <w:szCs w:val="26"/>
        </w:rPr>
        <w:t xml:space="preserve"> </w:t>
      </w:r>
      <w:r w:rsidRPr="00FD2A76">
        <w:rPr>
          <w:spacing w:val="-67"/>
          <w:szCs w:val="26"/>
        </w:rPr>
        <w:t xml:space="preserve"> </w:t>
      </w:r>
      <w:r w:rsidR="00390651">
        <w:rPr>
          <w:spacing w:val="-67"/>
          <w:szCs w:val="26"/>
        </w:rPr>
        <w:t xml:space="preserve">    </w:t>
      </w:r>
      <w:r w:rsidRPr="00FD2A76">
        <w:rPr>
          <w:szCs w:val="26"/>
        </w:rPr>
        <w:t xml:space="preserve">liên tục luân chuyển không khí. </w:t>
      </w:r>
    </w:p>
    <w:p w14:paraId="54240D5E" w14:textId="5A095C55" w:rsidR="00FD2A76" w:rsidRPr="00FD2A76" w:rsidRDefault="00FD2A76" w:rsidP="003412D9">
      <w:pPr>
        <w:pStyle w:val="BodyText"/>
        <w:spacing w:after="0" w:line="400" w:lineRule="exact"/>
        <w:ind w:right="419" w:firstLine="709"/>
        <w:rPr>
          <w:szCs w:val="26"/>
        </w:rPr>
      </w:pPr>
      <w:r w:rsidRPr="00FD2A76">
        <w:rPr>
          <w:szCs w:val="26"/>
        </w:rPr>
        <w:t>+ Phân chia các khu vực sản xuất theo đặc trưng của từng công đoạn</w:t>
      </w:r>
      <w:r w:rsidRPr="00FD2A76">
        <w:rPr>
          <w:spacing w:val="1"/>
          <w:szCs w:val="26"/>
        </w:rPr>
        <w:t xml:space="preserve"> </w:t>
      </w:r>
      <w:r w:rsidRPr="00FD2A76">
        <w:rPr>
          <w:szCs w:val="26"/>
        </w:rPr>
        <w:t>sản</w:t>
      </w:r>
      <w:r w:rsidRPr="00FD2A76">
        <w:rPr>
          <w:spacing w:val="-2"/>
          <w:szCs w:val="26"/>
        </w:rPr>
        <w:t xml:space="preserve"> </w:t>
      </w:r>
      <w:r w:rsidRPr="00FD2A76">
        <w:rPr>
          <w:szCs w:val="26"/>
        </w:rPr>
        <w:t>xuất.</w:t>
      </w:r>
    </w:p>
    <w:p w14:paraId="0621B115" w14:textId="010D0D7B" w:rsidR="00FD2A76" w:rsidRPr="00390651" w:rsidRDefault="00390651" w:rsidP="003412D9">
      <w:pPr>
        <w:pStyle w:val="Heading2"/>
        <w:keepNext w:val="0"/>
        <w:keepLines w:val="0"/>
        <w:widowControl w:val="0"/>
        <w:autoSpaceDE w:val="0"/>
        <w:autoSpaceDN w:val="0"/>
        <w:spacing w:line="400" w:lineRule="exact"/>
        <w:ind w:firstLine="709"/>
        <w:rPr>
          <w:b w:val="0"/>
        </w:rPr>
      </w:pPr>
      <w:bookmarkStart w:id="731" w:name="_Toc127310193"/>
      <w:bookmarkStart w:id="732" w:name="_Toc131101330"/>
      <w:r w:rsidRPr="00390651">
        <w:rPr>
          <w:b w:val="0"/>
        </w:rPr>
        <w:t xml:space="preserve">- </w:t>
      </w:r>
      <w:r w:rsidR="00FD2A76" w:rsidRPr="00390651">
        <w:rPr>
          <w:b w:val="0"/>
        </w:rPr>
        <w:t>Trang</w:t>
      </w:r>
      <w:r w:rsidR="00FD2A76" w:rsidRPr="00390651">
        <w:rPr>
          <w:b w:val="0"/>
          <w:spacing w:val="-2"/>
        </w:rPr>
        <w:t xml:space="preserve"> </w:t>
      </w:r>
      <w:r w:rsidR="00FD2A76" w:rsidRPr="00390651">
        <w:rPr>
          <w:b w:val="0"/>
        </w:rPr>
        <w:t>bị</w:t>
      </w:r>
      <w:r w:rsidR="00FD2A76" w:rsidRPr="00390651">
        <w:rPr>
          <w:b w:val="0"/>
          <w:spacing w:val="-1"/>
        </w:rPr>
        <w:t xml:space="preserve"> </w:t>
      </w:r>
      <w:r w:rsidR="00FD2A76" w:rsidRPr="00390651">
        <w:rPr>
          <w:b w:val="0"/>
        </w:rPr>
        <w:t>thiết</w:t>
      </w:r>
      <w:r w:rsidR="00FD2A76" w:rsidRPr="00390651">
        <w:rPr>
          <w:b w:val="0"/>
          <w:spacing w:val="-1"/>
        </w:rPr>
        <w:t xml:space="preserve"> </w:t>
      </w:r>
      <w:r w:rsidR="00FD2A76" w:rsidRPr="00390651">
        <w:rPr>
          <w:b w:val="0"/>
        </w:rPr>
        <w:t>bị</w:t>
      </w:r>
      <w:r w:rsidR="00FD2A76" w:rsidRPr="00390651">
        <w:rPr>
          <w:b w:val="0"/>
          <w:spacing w:val="-1"/>
        </w:rPr>
        <w:t xml:space="preserve"> </w:t>
      </w:r>
      <w:r w:rsidR="00FD2A76" w:rsidRPr="00390651">
        <w:rPr>
          <w:b w:val="0"/>
        </w:rPr>
        <w:t>bảo</w:t>
      </w:r>
      <w:r w:rsidR="00FD2A76" w:rsidRPr="00390651">
        <w:rPr>
          <w:b w:val="0"/>
          <w:spacing w:val="-1"/>
        </w:rPr>
        <w:t xml:space="preserve"> </w:t>
      </w:r>
      <w:r w:rsidR="00FD2A76" w:rsidRPr="00390651">
        <w:rPr>
          <w:b w:val="0"/>
        </w:rPr>
        <w:t>hộ</w:t>
      </w:r>
      <w:r w:rsidR="00FD2A76" w:rsidRPr="00390651">
        <w:rPr>
          <w:b w:val="0"/>
          <w:spacing w:val="-2"/>
        </w:rPr>
        <w:t xml:space="preserve"> </w:t>
      </w:r>
      <w:r w:rsidR="00FD2A76" w:rsidRPr="00390651">
        <w:rPr>
          <w:b w:val="0"/>
        </w:rPr>
        <w:t>lao</w:t>
      </w:r>
      <w:r w:rsidR="00FD2A76" w:rsidRPr="00390651">
        <w:rPr>
          <w:b w:val="0"/>
          <w:spacing w:val="-1"/>
        </w:rPr>
        <w:t xml:space="preserve"> </w:t>
      </w:r>
      <w:r w:rsidR="00FD2A76" w:rsidRPr="00390651">
        <w:rPr>
          <w:b w:val="0"/>
        </w:rPr>
        <w:t>động</w:t>
      </w:r>
      <w:r w:rsidR="00FD2A76" w:rsidRPr="00390651">
        <w:rPr>
          <w:b w:val="0"/>
          <w:spacing w:val="-1"/>
        </w:rPr>
        <w:t xml:space="preserve"> </w:t>
      </w:r>
      <w:r w:rsidR="00FD2A76" w:rsidRPr="00390651">
        <w:rPr>
          <w:b w:val="0"/>
        </w:rPr>
        <w:t>cho</w:t>
      </w:r>
      <w:r w:rsidR="00FD2A76" w:rsidRPr="00390651">
        <w:rPr>
          <w:b w:val="0"/>
          <w:spacing w:val="-1"/>
        </w:rPr>
        <w:t xml:space="preserve"> </w:t>
      </w:r>
      <w:r w:rsidR="00FD2A76" w:rsidRPr="00390651">
        <w:rPr>
          <w:b w:val="0"/>
        </w:rPr>
        <w:t>công</w:t>
      </w:r>
      <w:r w:rsidR="00FD2A76" w:rsidRPr="00390651">
        <w:rPr>
          <w:b w:val="0"/>
          <w:spacing w:val="-1"/>
        </w:rPr>
        <w:t xml:space="preserve"> </w:t>
      </w:r>
      <w:r w:rsidR="00FD2A76" w:rsidRPr="00390651">
        <w:rPr>
          <w:b w:val="0"/>
        </w:rPr>
        <w:t>nhân</w:t>
      </w:r>
      <w:bookmarkEnd w:id="731"/>
      <w:bookmarkEnd w:id="732"/>
    </w:p>
    <w:p w14:paraId="5593359D" w14:textId="673CD4A2" w:rsidR="00FD2A76" w:rsidRPr="00FD2A76" w:rsidRDefault="00FD2A76" w:rsidP="003412D9">
      <w:pPr>
        <w:pStyle w:val="BodyText"/>
        <w:spacing w:after="0" w:line="400" w:lineRule="exact"/>
        <w:ind w:right="409" w:firstLine="709"/>
        <w:rPr>
          <w:szCs w:val="26"/>
        </w:rPr>
      </w:pPr>
      <w:r w:rsidRPr="00FD2A76">
        <w:rPr>
          <w:szCs w:val="26"/>
        </w:rPr>
        <w:t>+</w:t>
      </w:r>
      <w:r w:rsidRPr="00FD2A76">
        <w:rPr>
          <w:spacing w:val="-10"/>
          <w:szCs w:val="26"/>
        </w:rPr>
        <w:t xml:space="preserve"> </w:t>
      </w:r>
      <w:r w:rsidRPr="00FD2A76">
        <w:rPr>
          <w:szCs w:val="26"/>
        </w:rPr>
        <w:t>Công</w:t>
      </w:r>
      <w:r w:rsidRPr="00FD2A76">
        <w:rPr>
          <w:spacing w:val="-11"/>
          <w:szCs w:val="26"/>
        </w:rPr>
        <w:t xml:space="preserve"> </w:t>
      </w:r>
      <w:r w:rsidRPr="00FD2A76">
        <w:rPr>
          <w:szCs w:val="26"/>
        </w:rPr>
        <w:t>nhân</w:t>
      </w:r>
      <w:r w:rsidRPr="00FD2A76">
        <w:rPr>
          <w:spacing w:val="-10"/>
          <w:szCs w:val="26"/>
        </w:rPr>
        <w:t xml:space="preserve"> </w:t>
      </w:r>
      <w:r w:rsidRPr="00FD2A76">
        <w:rPr>
          <w:szCs w:val="26"/>
        </w:rPr>
        <w:t>tại</w:t>
      </w:r>
      <w:r w:rsidRPr="00FD2A76">
        <w:rPr>
          <w:spacing w:val="-8"/>
          <w:szCs w:val="26"/>
        </w:rPr>
        <w:t xml:space="preserve"> </w:t>
      </w:r>
      <w:r w:rsidRPr="00FD2A76">
        <w:rPr>
          <w:szCs w:val="26"/>
        </w:rPr>
        <w:t>các</w:t>
      </w:r>
      <w:r w:rsidRPr="00FD2A76">
        <w:rPr>
          <w:spacing w:val="-9"/>
          <w:szCs w:val="26"/>
        </w:rPr>
        <w:t xml:space="preserve"> </w:t>
      </w:r>
      <w:r w:rsidRPr="00FD2A76">
        <w:rPr>
          <w:szCs w:val="26"/>
        </w:rPr>
        <w:t>công</w:t>
      </w:r>
      <w:r w:rsidRPr="00FD2A76">
        <w:rPr>
          <w:spacing w:val="-11"/>
          <w:szCs w:val="26"/>
        </w:rPr>
        <w:t xml:space="preserve"> </w:t>
      </w:r>
      <w:r w:rsidRPr="00FD2A76">
        <w:rPr>
          <w:szCs w:val="26"/>
        </w:rPr>
        <w:t>đoạn</w:t>
      </w:r>
      <w:r w:rsidRPr="00FD2A76">
        <w:rPr>
          <w:spacing w:val="-11"/>
          <w:szCs w:val="26"/>
        </w:rPr>
        <w:t xml:space="preserve"> </w:t>
      </w:r>
      <w:r w:rsidRPr="00FD2A76">
        <w:rPr>
          <w:szCs w:val="26"/>
        </w:rPr>
        <w:t>sản</w:t>
      </w:r>
      <w:r w:rsidRPr="00FD2A76">
        <w:rPr>
          <w:spacing w:val="-10"/>
          <w:szCs w:val="26"/>
        </w:rPr>
        <w:t xml:space="preserve"> </w:t>
      </w:r>
      <w:r w:rsidRPr="00FD2A76">
        <w:rPr>
          <w:szCs w:val="26"/>
        </w:rPr>
        <w:t>xuất</w:t>
      </w:r>
      <w:r w:rsidRPr="00FD2A76">
        <w:rPr>
          <w:spacing w:val="-11"/>
          <w:szCs w:val="26"/>
        </w:rPr>
        <w:t xml:space="preserve"> </w:t>
      </w:r>
      <w:r w:rsidRPr="00FD2A76">
        <w:rPr>
          <w:szCs w:val="26"/>
        </w:rPr>
        <w:t>được</w:t>
      </w:r>
      <w:r w:rsidRPr="00FD2A76">
        <w:rPr>
          <w:spacing w:val="-8"/>
          <w:szCs w:val="26"/>
        </w:rPr>
        <w:t xml:space="preserve"> </w:t>
      </w:r>
      <w:r w:rsidRPr="00FD2A76">
        <w:rPr>
          <w:szCs w:val="26"/>
        </w:rPr>
        <w:t>trang</w:t>
      </w:r>
      <w:r w:rsidRPr="00FD2A76">
        <w:rPr>
          <w:spacing w:val="-8"/>
          <w:szCs w:val="26"/>
        </w:rPr>
        <w:t xml:space="preserve"> </w:t>
      </w:r>
      <w:r w:rsidRPr="00FD2A76">
        <w:rPr>
          <w:szCs w:val="26"/>
        </w:rPr>
        <w:t>bị</w:t>
      </w:r>
      <w:r w:rsidRPr="00FD2A76">
        <w:rPr>
          <w:spacing w:val="-8"/>
          <w:szCs w:val="26"/>
        </w:rPr>
        <w:t xml:space="preserve"> </w:t>
      </w:r>
      <w:r w:rsidRPr="00FD2A76">
        <w:rPr>
          <w:szCs w:val="26"/>
        </w:rPr>
        <w:t>đầy</w:t>
      </w:r>
      <w:r w:rsidRPr="00FD2A76">
        <w:rPr>
          <w:spacing w:val="-10"/>
          <w:szCs w:val="26"/>
        </w:rPr>
        <w:t xml:space="preserve"> </w:t>
      </w:r>
      <w:r w:rsidRPr="00FD2A76">
        <w:rPr>
          <w:szCs w:val="26"/>
        </w:rPr>
        <w:t>đủ</w:t>
      </w:r>
      <w:r w:rsidRPr="00FD2A76">
        <w:rPr>
          <w:spacing w:val="-11"/>
          <w:szCs w:val="26"/>
        </w:rPr>
        <w:t xml:space="preserve"> </w:t>
      </w:r>
      <w:r w:rsidRPr="00FD2A76">
        <w:rPr>
          <w:szCs w:val="26"/>
        </w:rPr>
        <w:t>các</w:t>
      </w:r>
      <w:r w:rsidRPr="00FD2A76">
        <w:rPr>
          <w:spacing w:val="-4"/>
          <w:szCs w:val="26"/>
        </w:rPr>
        <w:t xml:space="preserve"> </w:t>
      </w:r>
      <w:r w:rsidRPr="00FD2A76">
        <w:rPr>
          <w:szCs w:val="26"/>
        </w:rPr>
        <w:t>thiết</w:t>
      </w:r>
      <w:r w:rsidRPr="00FD2A76">
        <w:rPr>
          <w:spacing w:val="-8"/>
          <w:szCs w:val="26"/>
        </w:rPr>
        <w:t xml:space="preserve"> </w:t>
      </w:r>
      <w:r w:rsidRPr="00FD2A76">
        <w:rPr>
          <w:szCs w:val="26"/>
        </w:rPr>
        <w:t>bị</w:t>
      </w:r>
      <w:r w:rsidRPr="00FD2A76">
        <w:rPr>
          <w:spacing w:val="-9"/>
          <w:szCs w:val="26"/>
        </w:rPr>
        <w:t xml:space="preserve"> </w:t>
      </w:r>
      <w:r w:rsidRPr="00FD2A76">
        <w:rPr>
          <w:szCs w:val="26"/>
        </w:rPr>
        <w:t>bảo</w:t>
      </w:r>
      <w:r w:rsidR="00BD0014">
        <w:rPr>
          <w:szCs w:val="26"/>
        </w:rPr>
        <w:t xml:space="preserve"> </w:t>
      </w:r>
      <w:r w:rsidRPr="00FD2A76">
        <w:rPr>
          <w:spacing w:val="-67"/>
          <w:szCs w:val="26"/>
        </w:rPr>
        <w:t xml:space="preserve"> </w:t>
      </w:r>
      <w:r w:rsidRPr="00FD2A76">
        <w:rPr>
          <w:szCs w:val="26"/>
        </w:rPr>
        <w:t>hộ</w:t>
      </w:r>
      <w:r w:rsidRPr="00FD2A76">
        <w:rPr>
          <w:spacing w:val="-7"/>
          <w:szCs w:val="26"/>
        </w:rPr>
        <w:t xml:space="preserve"> </w:t>
      </w:r>
      <w:r w:rsidRPr="00FD2A76">
        <w:rPr>
          <w:szCs w:val="26"/>
        </w:rPr>
        <w:t>như</w:t>
      </w:r>
      <w:r w:rsidRPr="00FD2A76">
        <w:rPr>
          <w:spacing w:val="-5"/>
          <w:szCs w:val="26"/>
        </w:rPr>
        <w:t xml:space="preserve"> </w:t>
      </w:r>
      <w:r w:rsidRPr="00FD2A76">
        <w:rPr>
          <w:szCs w:val="26"/>
        </w:rPr>
        <w:t>găng</w:t>
      </w:r>
      <w:r w:rsidRPr="00FD2A76">
        <w:rPr>
          <w:spacing w:val="-4"/>
          <w:szCs w:val="26"/>
        </w:rPr>
        <w:t xml:space="preserve"> </w:t>
      </w:r>
      <w:r w:rsidRPr="00FD2A76">
        <w:rPr>
          <w:szCs w:val="26"/>
        </w:rPr>
        <w:t>tay,</w:t>
      </w:r>
      <w:r w:rsidRPr="00FD2A76">
        <w:rPr>
          <w:spacing w:val="-5"/>
          <w:szCs w:val="26"/>
        </w:rPr>
        <w:t xml:space="preserve"> </w:t>
      </w:r>
      <w:r w:rsidRPr="00FD2A76">
        <w:rPr>
          <w:szCs w:val="26"/>
        </w:rPr>
        <w:t>khẩu</w:t>
      </w:r>
      <w:r w:rsidRPr="00FD2A76">
        <w:rPr>
          <w:spacing w:val="-4"/>
          <w:szCs w:val="26"/>
        </w:rPr>
        <w:t xml:space="preserve"> </w:t>
      </w:r>
      <w:r w:rsidRPr="00FD2A76">
        <w:rPr>
          <w:szCs w:val="26"/>
        </w:rPr>
        <w:t>trang,</w:t>
      </w:r>
      <w:r w:rsidRPr="00FD2A76">
        <w:rPr>
          <w:spacing w:val="-5"/>
          <w:szCs w:val="26"/>
        </w:rPr>
        <w:t xml:space="preserve"> </w:t>
      </w:r>
      <w:r w:rsidRPr="00FD2A76">
        <w:rPr>
          <w:szCs w:val="26"/>
        </w:rPr>
        <w:t>mũ</w:t>
      </w:r>
      <w:r w:rsidRPr="00FD2A76">
        <w:rPr>
          <w:spacing w:val="-3"/>
          <w:szCs w:val="26"/>
        </w:rPr>
        <w:t xml:space="preserve"> </w:t>
      </w:r>
      <w:r w:rsidRPr="00FD2A76">
        <w:rPr>
          <w:szCs w:val="26"/>
        </w:rPr>
        <w:t>bảo</w:t>
      </w:r>
      <w:r w:rsidRPr="00FD2A76">
        <w:rPr>
          <w:spacing w:val="-5"/>
          <w:szCs w:val="26"/>
        </w:rPr>
        <w:t xml:space="preserve"> </w:t>
      </w:r>
      <w:r w:rsidRPr="00FD2A76">
        <w:rPr>
          <w:szCs w:val="26"/>
        </w:rPr>
        <w:t>hộ</w:t>
      </w:r>
      <w:r w:rsidRPr="00FD2A76">
        <w:rPr>
          <w:spacing w:val="-6"/>
          <w:szCs w:val="26"/>
        </w:rPr>
        <w:t xml:space="preserve"> </w:t>
      </w:r>
      <w:r w:rsidRPr="00FD2A76">
        <w:rPr>
          <w:szCs w:val="26"/>
        </w:rPr>
        <w:t>và</w:t>
      </w:r>
      <w:r w:rsidRPr="00FD2A76">
        <w:rPr>
          <w:spacing w:val="-4"/>
          <w:szCs w:val="26"/>
        </w:rPr>
        <w:t xml:space="preserve"> </w:t>
      </w:r>
      <w:r w:rsidRPr="00FD2A76">
        <w:rPr>
          <w:szCs w:val="26"/>
        </w:rPr>
        <w:t>bắt</w:t>
      </w:r>
      <w:r w:rsidRPr="00FD2A76">
        <w:rPr>
          <w:spacing w:val="-3"/>
          <w:szCs w:val="26"/>
        </w:rPr>
        <w:t xml:space="preserve"> </w:t>
      </w:r>
      <w:r w:rsidRPr="00FD2A76">
        <w:rPr>
          <w:szCs w:val="26"/>
        </w:rPr>
        <w:t>buộc</w:t>
      </w:r>
      <w:r w:rsidRPr="00FD2A76">
        <w:rPr>
          <w:spacing w:val="-4"/>
          <w:szCs w:val="26"/>
        </w:rPr>
        <w:t xml:space="preserve"> </w:t>
      </w:r>
      <w:r w:rsidRPr="00FD2A76">
        <w:rPr>
          <w:szCs w:val="26"/>
        </w:rPr>
        <w:t>phải</w:t>
      </w:r>
      <w:r w:rsidRPr="00FD2A76">
        <w:rPr>
          <w:spacing w:val="-3"/>
          <w:szCs w:val="26"/>
        </w:rPr>
        <w:t xml:space="preserve"> </w:t>
      </w:r>
      <w:r w:rsidRPr="00FD2A76">
        <w:rPr>
          <w:szCs w:val="26"/>
        </w:rPr>
        <w:t>sử</w:t>
      </w:r>
      <w:r w:rsidRPr="00FD2A76">
        <w:rPr>
          <w:spacing w:val="-5"/>
          <w:szCs w:val="26"/>
        </w:rPr>
        <w:t xml:space="preserve"> </w:t>
      </w:r>
      <w:r w:rsidRPr="00FD2A76">
        <w:rPr>
          <w:szCs w:val="26"/>
        </w:rPr>
        <w:t>dụng</w:t>
      </w:r>
      <w:r w:rsidRPr="00FD2A76">
        <w:rPr>
          <w:spacing w:val="-4"/>
          <w:szCs w:val="26"/>
        </w:rPr>
        <w:t xml:space="preserve"> </w:t>
      </w:r>
      <w:r w:rsidRPr="00FD2A76">
        <w:rPr>
          <w:szCs w:val="26"/>
        </w:rPr>
        <w:t>trong</w:t>
      </w:r>
      <w:r w:rsidRPr="00FD2A76">
        <w:rPr>
          <w:spacing w:val="-6"/>
          <w:szCs w:val="26"/>
        </w:rPr>
        <w:t xml:space="preserve"> </w:t>
      </w:r>
      <w:r w:rsidRPr="00FD2A76">
        <w:rPr>
          <w:szCs w:val="26"/>
        </w:rPr>
        <w:t>quá</w:t>
      </w:r>
      <w:r w:rsidR="00BD0014">
        <w:rPr>
          <w:szCs w:val="26"/>
        </w:rPr>
        <w:t xml:space="preserve"> </w:t>
      </w:r>
      <w:r w:rsidRPr="00FD2A76">
        <w:rPr>
          <w:spacing w:val="-68"/>
          <w:szCs w:val="26"/>
        </w:rPr>
        <w:t xml:space="preserve"> </w:t>
      </w:r>
      <w:r w:rsidR="00BD0014">
        <w:rPr>
          <w:spacing w:val="-68"/>
          <w:szCs w:val="26"/>
        </w:rPr>
        <w:t xml:space="preserve">    </w:t>
      </w:r>
      <w:r w:rsidRPr="00FD2A76">
        <w:rPr>
          <w:szCs w:val="26"/>
        </w:rPr>
        <w:t xml:space="preserve">trình </w:t>
      </w:r>
      <w:r w:rsidR="00BD0014">
        <w:rPr>
          <w:szCs w:val="26"/>
        </w:rPr>
        <w:t>làm việc</w:t>
      </w:r>
      <w:r w:rsidRPr="00FD2A76">
        <w:rPr>
          <w:szCs w:val="26"/>
        </w:rPr>
        <w:t>.</w:t>
      </w:r>
    </w:p>
    <w:p w14:paraId="0B7CB0B7" w14:textId="77777777" w:rsidR="00FD2A76" w:rsidRPr="00FD2A76" w:rsidRDefault="00FD2A76" w:rsidP="003412D9">
      <w:pPr>
        <w:pStyle w:val="BodyText"/>
        <w:spacing w:after="0" w:line="400" w:lineRule="exact"/>
        <w:ind w:right="411" w:firstLine="709"/>
        <w:rPr>
          <w:szCs w:val="26"/>
        </w:rPr>
      </w:pPr>
      <w:r w:rsidRPr="00FD2A76">
        <w:rPr>
          <w:szCs w:val="26"/>
        </w:rPr>
        <w:t>+ Công nhân vận hành các loại máy móc nắm bắt, vận hành đúng thao tác,</w:t>
      </w:r>
      <w:r w:rsidRPr="00FD2A76">
        <w:rPr>
          <w:spacing w:val="1"/>
          <w:szCs w:val="26"/>
        </w:rPr>
        <w:t xml:space="preserve"> </w:t>
      </w:r>
      <w:r w:rsidRPr="00FD2A76">
        <w:rPr>
          <w:szCs w:val="26"/>
        </w:rPr>
        <w:t>quy phạm kỹ</w:t>
      </w:r>
      <w:r w:rsidRPr="00FD2A76">
        <w:rPr>
          <w:spacing w:val="1"/>
          <w:szCs w:val="26"/>
        </w:rPr>
        <w:t xml:space="preserve"> </w:t>
      </w:r>
      <w:r w:rsidRPr="00FD2A76">
        <w:rPr>
          <w:szCs w:val="26"/>
        </w:rPr>
        <w:t>thuật</w:t>
      </w:r>
      <w:r w:rsidRPr="00FD2A76">
        <w:rPr>
          <w:spacing w:val="-2"/>
          <w:szCs w:val="26"/>
        </w:rPr>
        <w:t xml:space="preserve"> </w:t>
      </w:r>
      <w:r w:rsidRPr="00FD2A76">
        <w:rPr>
          <w:szCs w:val="26"/>
        </w:rPr>
        <w:t>đã</w:t>
      </w:r>
      <w:r w:rsidRPr="00FD2A76">
        <w:rPr>
          <w:spacing w:val="-2"/>
          <w:szCs w:val="26"/>
        </w:rPr>
        <w:t xml:space="preserve"> </w:t>
      </w:r>
      <w:r w:rsidRPr="00FD2A76">
        <w:rPr>
          <w:szCs w:val="26"/>
        </w:rPr>
        <w:t>được</w:t>
      </w:r>
      <w:r w:rsidRPr="00FD2A76">
        <w:rPr>
          <w:spacing w:val="-1"/>
          <w:szCs w:val="26"/>
        </w:rPr>
        <w:t xml:space="preserve"> </w:t>
      </w:r>
      <w:r w:rsidRPr="00FD2A76">
        <w:rPr>
          <w:szCs w:val="26"/>
        </w:rPr>
        <w:t>chuyển</w:t>
      </w:r>
      <w:r w:rsidRPr="00FD2A76">
        <w:rPr>
          <w:spacing w:val="1"/>
          <w:szCs w:val="26"/>
        </w:rPr>
        <w:t xml:space="preserve"> </w:t>
      </w:r>
      <w:r w:rsidRPr="00FD2A76">
        <w:rPr>
          <w:szCs w:val="26"/>
        </w:rPr>
        <w:t>giao.</w:t>
      </w:r>
    </w:p>
    <w:p w14:paraId="08443BE0" w14:textId="77777777" w:rsidR="00BD0014" w:rsidRDefault="00BD0014" w:rsidP="003412D9">
      <w:pPr>
        <w:widowControl w:val="0"/>
        <w:autoSpaceDE w:val="0"/>
        <w:autoSpaceDN w:val="0"/>
        <w:spacing w:after="0" w:line="400" w:lineRule="exact"/>
        <w:ind w:right="404" w:firstLine="709"/>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FD2A76" w:rsidRPr="00BD0014">
        <w:rPr>
          <w:rFonts w:ascii="Times New Roman" w:eastAsia="Calibri" w:hAnsi="Times New Roman" w:cs="Times New Roman"/>
          <w:color w:val="000000" w:themeColor="text1"/>
          <w:sz w:val="26"/>
          <w:szCs w:val="26"/>
        </w:rPr>
        <w:t xml:space="preserve">Diện tích cây xanh: </w:t>
      </w:r>
    </w:p>
    <w:p w14:paraId="6BF610DA" w14:textId="503E3A72" w:rsidR="00FD2A76" w:rsidRPr="00BD0014" w:rsidRDefault="00B02A9F" w:rsidP="003412D9">
      <w:pPr>
        <w:widowControl w:val="0"/>
        <w:autoSpaceDE w:val="0"/>
        <w:autoSpaceDN w:val="0"/>
        <w:spacing w:after="0" w:line="400" w:lineRule="exact"/>
        <w:ind w:right="404" w:firstLine="709"/>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Với đặc thù của dự án là dự án nông nghiệp sạch với diện tích cây trồng lớn nên khả năng tự làm sạch của môi trường rất tốt, môi trường khu vực dự án đảm bảo thông thoáng và trong lành.</w:t>
      </w:r>
    </w:p>
    <w:p w14:paraId="108D7692" w14:textId="753991A2" w:rsidR="00550616" w:rsidRPr="00A17AA5" w:rsidRDefault="00B515E0" w:rsidP="003412D9">
      <w:pPr>
        <w:pStyle w:val="Heading3"/>
        <w:spacing w:line="400" w:lineRule="exact"/>
        <w:rPr>
          <w:lang w:val="vi-VN"/>
        </w:rPr>
      </w:pPr>
      <w:bookmarkStart w:id="733" w:name="_Toc131101331"/>
      <w:r>
        <w:rPr>
          <w:lang w:val="da-DK"/>
        </w:rPr>
        <w:t>4</w:t>
      </w:r>
      <w:r w:rsidR="00570041" w:rsidRPr="00A17AA5">
        <w:rPr>
          <w:lang w:val="da-DK"/>
        </w:rPr>
        <w:t>.</w:t>
      </w:r>
      <w:r w:rsidR="002E5D20" w:rsidRPr="00A17AA5">
        <w:rPr>
          <w:lang w:val="da-DK"/>
        </w:rPr>
        <w:t>2</w:t>
      </w:r>
      <w:r w:rsidR="00570041" w:rsidRPr="00A17AA5">
        <w:rPr>
          <w:lang w:val="da-DK"/>
        </w:rPr>
        <w:t>.</w:t>
      </w:r>
      <w:r w:rsidR="00B02A9F">
        <w:rPr>
          <w:lang w:val="da-DK"/>
        </w:rPr>
        <w:t>3</w:t>
      </w:r>
      <w:r>
        <w:rPr>
          <w:lang w:val="da-DK"/>
        </w:rPr>
        <w:t>.</w:t>
      </w:r>
      <w:r w:rsidR="00570041" w:rsidRPr="00A17AA5">
        <w:rPr>
          <w:lang w:val="pt-BR"/>
        </w:rPr>
        <w:t xml:space="preserve"> Công trình</w:t>
      </w:r>
      <w:r>
        <w:rPr>
          <w:lang w:val="pt-BR"/>
        </w:rPr>
        <w:t>,</w:t>
      </w:r>
      <w:r w:rsidR="00570041" w:rsidRPr="00A17AA5">
        <w:rPr>
          <w:lang w:val="pt-BR"/>
        </w:rPr>
        <w:t xml:space="preserve"> </w:t>
      </w:r>
      <w:r w:rsidR="0078606A" w:rsidRPr="00A17AA5">
        <w:rPr>
          <w:lang w:val="pt-BR"/>
        </w:rPr>
        <w:t xml:space="preserve">biện pháp </w:t>
      </w:r>
      <w:r>
        <w:rPr>
          <w:lang w:val="pt-BR"/>
        </w:rPr>
        <w:t>lưu giữ, xử lý chất thải rắn thông thường</w:t>
      </w:r>
      <w:bookmarkEnd w:id="733"/>
    </w:p>
    <w:p w14:paraId="62144868" w14:textId="0B1230C3" w:rsidR="00035CF1" w:rsidRPr="00A17AA5" w:rsidRDefault="00035CF1" w:rsidP="003412D9">
      <w:pPr>
        <w:spacing w:after="0" w:line="400" w:lineRule="exact"/>
        <w:jc w:val="both"/>
        <w:rPr>
          <w:rFonts w:ascii="Times New Roman" w:hAnsi="Times New Roman" w:cs="Times New Roman"/>
          <w:i/>
          <w:sz w:val="26"/>
          <w:szCs w:val="26"/>
          <w:lang w:val="pt-BR"/>
        </w:rPr>
      </w:pPr>
      <w:r w:rsidRPr="00A17AA5">
        <w:rPr>
          <w:rFonts w:ascii="Times New Roman" w:hAnsi="Times New Roman" w:cs="Times New Roman"/>
          <w:i/>
          <w:sz w:val="26"/>
          <w:szCs w:val="26"/>
          <w:lang w:val="pt-BR"/>
        </w:rPr>
        <w:t xml:space="preserve">a. </w:t>
      </w:r>
      <w:r w:rsidR="00B515E0">
        <w:rPr>
          <w:rFonts w:ascii="Times New Roman" w:hAnsi="Times New Roman" w:cs="Times New Roman"/>
          <w:i/>
          <w:sz w:val="26"/>
          <w:szCs w:val="26"/>
          <w:lang w:val="pt-BR"/>
        </w:rPr>
        <w:t>Công trình, biện pháp quản lý rác thải sinh hoạt</w:t>
      </w:r>
    </w:p>
    <w:p w14:paraId="2669DBB4" w14:textId="11757F1E" w:rsidR="009B31B2" w:rsidRDefault="009B31B2"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sym w:font="Wingdings" w:char="F076"/>
      </w:r>
      <w:r>
        <w:rPr>
          <w:rFonts w:ascii="Times New Roman" w:hAnsi="Times New Roman" w:cs="Times New Roman"/>
          <w:sz w:val="26"/>
          <w:szCs w:val="26"/>
          <w:lang w:val="pt-BR"/>
        </w:rPr>
        <w:t xml:space="preserve"> Dự báo khối lượng, thành phần:</w:t>
      </w:r>
    </w:p>
    <w:p w14:paraId="505B2FE3" w14:textId="4C552C6F" w:rsidR="00E820C9" w:rsidRDefault="002673D9"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E820C9">
        <w:rPr>
          <w:rFonts w:ascii="Times New Roman" w:hAnsi="Times New Roman" w:cs="Times New Roman"/>
          <w:sz w:val="26"/>
          <w:szCs w:val="26"/>
          <w:lang w:val="pt-BR"/>
        </w:rPr>
        <w:t>* Dự báo khối lượng phát sinh:</w:t>
      </w:r>
    </w:p>
    <w:p w14:paraId="7A96857F" w14:textId="16AC2897" w:rsidR="00E820C9" w:rsidRDefault="00E820C9"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Rác thải từ sinh hoạt của cán bộ công nhân viên của dự án:</w:t>
      </w:r>
    </w:p>
    <w:p w14:paraId="2C2DE1D4" w14:textId="040DEFC0" w:rsidR="000D32EE" w:rsidRDefault="002673D9"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Tổng số cán bộ nhân viên làm việc tại dự án vào thời điểm cao nhất là 290 người, định mức phát sinh rác thải khoảng 0,2 kg/người/ngày (</w:t>
      </w:r>
      <w:r w:rsidR="00EE037F">
        <w:rPr>
          <w:rFonts w:ascii="Times New Roman" w:hAnsi="Times New Roman" w:cs="Times New Roman"/>
          <w:sz w:val="26"/>
          <w:szCs w:val="26"/>
          <w:lang w:val="pt-BR"/>
        </w:rPr>
        <w:t xml:space="preserve">với </w:t>
      </w:r>
      <w:r>
        <w:rPr>
          <w:rFonts w:ascii="Times New Roman" w:hAnsi="Times New Roman" w:cs="Times New Roman"/>
          <w:sz w:val="26"/>
          <w:szCs w:val="26"/>
          <w:lang w:val="pt-BR"/>
        </w:rPr>
        <w:t>người lao động không ăn uống nghỉ ngơi tại dự án)</w:t>
      </w:r>
      <w:r w:rsidR="0046345D">
        <w:rPr>
          <w:rFonts w:ascii="Times New Roman" w:hAnsi="Times New Roman" w:cs="Times New Roman"/>
          <w:sz w:val="26"/>
          <w:szCs w:val="26"/>
          <w:lang w:val="pt-BR"/>
        </w:rPr>
        <w:t xml:space="preserve"> và 0,4 kg/người/ngày (với cán bộ </w:t>
      </w:r>
      <w:r w:rsidR="00253FBE">
        <w:rPr>
          <w:rFonts w:ascii="Times New Roman" w:hAnsi="Times New Roman" w:cs="Times New Roman"/>
          <w:sz w:val="26"/>
          <w:szCs w:val="26"/>
          <w:lang w:val="pt-BR"/>
        </w:rPr>
        <w:t>trực thường xuyên tại dự án)</w:t>
      </w:r>
      <w:r>
        <w:rPr>
          <w:rFonts w:ascii="Times New Roman" w:hAnsi="Times New Roman" w:cs="Times New Roman"/>
          <w:sz w:val="26"/>
          <w:szCs w:val="26"/>
          <w:lang w:val="pt-BR"/>
        </w:rPr>
        <w:t xml:space="preserve">. </w:t>
      </w:r>
      <w:r>
        <w:rPr>
          <w:rFonts w:ascii="Times New Roman" w:hAnsi="Times New Roman" w:cs="Times New Roman"/>
          <w:sz w:val="26"/>
          <w:szCs w:val="26"/>
          <w:lang w:val="pt-BR"/>
        </w:rPr>
        <w:lastRenderedPageBreak/>
        <w:t xml:space="preserve">Lượng CTR sinh hoạt phát sinh ước tính khoảng </w:t>
      </w:r>
      <w:r w:rsidR="00253FBE">
        <w:rPr>
          <w:rFonts w:ascii="Times New Roman" w:hAnsi="Times New Roman" w:cs="Times New Roman"/>
          <w:sz w:val="26"/>
          <w:szCs w:val="26"/>
          <w:lang w:val="pt-BR"/>
        </w:rPr>
        <w:t>60</w:t>
      </w:r>
      <w:r>
        <w:rPr>
          <w:rFonts w:ascii="Times New Roman" w:hAnsi="Times New Roman" w:cs="Times New Roman"/>
          <w:sz w:val="26"/>
          <w:szCs w:val="26"/>
          <w:lang w:val="pt-BR"/>
        </w:rPr>
        <w:t xml:space="preserve">kg/ngày ≈ </w:t>
      </w:r>
      <w:r w:rsidR="00E820C9">
        <w:rPr>
          <w:rFonts w:ascii="Times New Roman" w:hAnsi="Times New Roman" w:cs="Times New Roman"/>
          <w:sz w:val="26"/>
          <w:szCs w:val="26"/>
          <w:lang w:val="pt-BR"/>
        </w:rPr>
        <w:t>17,28</w:t>
      </w:r>
      <w:r>
        <w:rPr>
          <w:rFonts w:ascii="Times New Roman" w:hAnsi="Times New Roman" w:cs="Times New Roman"/>
          <w:sz w:val="26"/>
          <w:szCs w:val="26"/>
          <w:lang w:val="pt-BR"/>
        </w:rPr>
        <w:t xml:space="preserve"> tấn/năm (số ngày làm việc trong năm khoảng </w:t>
      </w:r>
      <w:r w:rsidR="00E820C9">
        <w:rPr>
          <w:rFonts w:ascii="Times New Roman" w:hAnsi="Times New Roman" w:cs="Times New Roman"/>
          <w:sz w:val="26"/>
          <w:szCs w:val="26"/>
          <w:lang w:val="pt-BR"/>
        </w:rPr>
        <w:t>288</w:t>
      </w:r>
      <w:r w:rsidR="00B252F7">
        <w:rPr>
          <w:rFonts w:ascii="Times New Roman" w:hAnsi="Times New Roman" w:cs="Times New Roman"/>
          <w:sz w:val="26"/>
          <w:szCs w:val="26"/>
          <w:lang w:val="pt-BR"/>
        </w:rPr>
        <w:t>-300</w:t>
      </w:r>
      <w:r>
        <w:rPr>
          <w:rFonts w:ascii="Times New Roman" w:hAnsi="Times New Roman" w:cs="Times New Roman"/>
          <w:sz w:val="26"/>
          <w:szCs w:val="26"/>
          <w:lang w:val="pt-BR"/>
        </w:rPr>
        <w:t xml:space="preserve"> ngày).</w:t>
      </w:r>
    </w:p>
    <w:p w14:paraId="42A6945D" w14:textId="405119E3" w:rsidR="00EC6768" w:rsidRPr="005A3B01" w:rsidRDefault="00EC6768" w:rsidP="003412D9">
      <w:pPr>
        <w:spacing w:after="0" w:line="400" w:lineRule="exact"/>
        <w:ind w:firstLine="720"/>
        <w:jc w:val="both"/>
        <w:rPr>
          <w:rFonts w:ascii="Times New Roman" w:hAnsi="Times New Roman" w:cs="Times New Roman"/>
          <w:color w:val="0070C0"/>
          <w:sz w:val="26"/>
          <w:szCs w:val="26"/>
          <w:lang w:val="pt-BR"/>
        </w:rPr>
      </w:pPr>
      <w:r w:rsidRPr="005A3B01">
        <w:rPr>
          <w:rFonts w:ascii="Times New Roman" w:hAnsi="Times New Roman" w:cs="Times New Roman"/>
          <w:color w:val="0070C0"/>
          <w:sz w:val="26"/>
          <w:szCs w:val="26"/>
          <w:lang w:val="pt-BR"/>
        </w:rPr>
        <w:t xml:space="preserve">- Rác thải phát sinh từ </w:t>
      </w:r>
      <w:r w:rsidR="006569FC" w:rsidRPr="005A3B01">
        <w:rPr>
          <w:rFonts w:ascii="Times New Roman" w:hAnsi="Times New Roman" w:cs="Times New Roman"/>
          <w:color w:val="0070C0"/>
          <w:sz w:val="26"/>
          <w:szCs w:val="26"/>
          <w:lang w:val="pt-BR"/>
        </w:rPr>
        <w:t>khách du lịch tham quan trải nghiệm, học hỏi kinh nghiệm:</w:t>
      </w:r>
    </w:p>
    <w:p w14:paraId="22C562F0" w14:textId="5BBE45F3" w:rsidR="006569FC" w:rsidRPr="005A3B01" w:rsidRDefault="006569FC" w:rsidP="003412D9">
      <w:pPr>
        <w:spacing w:after="0" w:line="400" w:lineRule="exact"/>
        <w:ind w:firstLine="567"/>
        <w:jc w:val="both"/>
        <w:rPr>
          <w:rFonts w:ascii="Times New Roman" w:hAnsi="Times New Roman"/>
          <w:color w:val="0070C0"/>
          <w:sz w:val="26"/>
          <w:szCs w:val="26"/>
          <w:lang w:val="de-DE"/>
        </w:rPr>
      </w:pPr>
      <w:r w:rsidRPr="005A3B01">
        <w:rPr>
          <w:rFonts w:ascii="Times New Roman" w:hAnsi="Times New Roman"/>
          <w:color w:val="0070C0"/>
          <w:sz w:val="26"/>
          <w:szCs w:val="26"/>
          <w:lang w:val="de-DE"/>
        </w:rPr>
        <w:t>Số lượng người tham quan, tham gia du lịch trải nghiệm khoảng 50 lượt/ngày, định mức phát sinh rác thải khoảng 0,3kg/lượt người/ngày thì khối lượng rác thải phát sinh khoảng 15 kg/ngày.</w:t>
      </w:r>
    </w:p>
    <w:p w14:paraId="2D8E6B85" w14:textId="4BBFAAE7" w:rsidR="006569FC" w:rsidRPr="00A17AA5" w:rsidRDefault="006569FC" w:rsidP="003412D9">
      <w:pPr>
        <w:spacing w:after="0" w:line="400" w:lineRule="exact"/>
        <w:ind w:firstLine="567"/>
        <w:jc w:val="both"/>
        <w:rPr>
          <w:rFonts w:ascii="Times New Roman" w:hAnsi="Times New Roman"/>
          <w:sz w:val="26"/>
          <w:szCs w:val="26"/>
          <w:lang w:val="de-DE"/>
        </w:rPr>
      </w:pPr>
      <w:r w:rsidRPr="005A3B01">
        <w:rPr>
          <w:rFonts w:ascii="Times New Roman" w:hAnsi="Times New Roman"/>
          <w:color w:val="0070C0"/>
          <w:sz w:val="26"/>
          <w:szCs w:val="26"/>
          <w:lang w:val="de-DE"/>
        </w:rPr>
        <w:t>Tổng khối lượng rác phát sinh tại khu vực dự án: 75 kg/ngày.</w:t>
      </w:r>
    </w:p>
    <w:p w14:paraId="2D23F22E" w14:textId="7BF3FCB0" w:rsidR="005A3B01" w:rsidRDefault="005A3B01"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Dự báo thánh phần, tính chất chất thải:</w:t>
      </w:r>
    </w:p>
    <w:p w14:paraId="570886BD" w14:textId="45B022AA" w:rsidR="002673D9" w:rsidRDefault="00E820C9" w:rsidP="003412D9">
      <w:pPr>
        <w:spacing w:after="0" w:line="400" w:lineRule="exact"/>
        <w:ind w:firstLine="720"/>
        <w:jc w:val="both"/>
        <w:rPr>
          <w:rFonts w:ascii="Times New Roman" w:hAnsi="Times New Roman" w:cs="Times New Roman"/>
          <w:sz w:val="26"/>
          <w:szCs w:val="26"/>
          <w:lang w:val="pt-BR"/>
        </w:rPr>
      </w:pPr>
      <w:r w:rsidRPr="000A6E39">
        <w:rPr>
          <w:rFonts w:ascii="Times New Roman" w:hAnsi="Times New Roman" w:cs="Times New Roman"/>
          <w:sz w:val="26"/>
          <w:szCs w:val="26"/>
          <w:lang w:val="pt-BR"/>
        </w:rPr>
        <w:t>Loại chất thải này có thành phần chính gồm các chất hữu cơ (chiếm khoảng 70%), giấy vụn các loại, nylon, nhựa, kim loại, các vật dụng sinh hoạt hàng ngày bị hư hỏng,…</w:t>
      </w:r>
      <w:r w:rsidR="009B31B2">
        <w:rPr>
          <w:rFonts w:ascii="Times New Roman" w:hAnsi="Times New Roman" w:cs="Times New Roman"/>
          <w:sz w:val="26"/>
          <w:szCs w:val="26"/>
          <w:lang w:val="pt-BR"/>
        </w:rPr>
        <w:t>Thành phần rác thải như sau:</w:t>
      </w:r>
    </w:p>
    <w:p w14:paraId="37F557BA" w14:textId="5A33655E" w:rsidR="00F81101" w:rsidRPr="00610F6A" w:rsidRDefault="00F81101" w:rsidP="003412D9">
      <w:pPr>
        <w:pStyle w:val="6Bang"/>
        <w:spacing w:before="0" w:after="0" w:line="400" w:lineRule="exact"/>
        <w:rPr>
          <w:lang w:val="pt-BR"/>
        </w:rPr>
      </w:pPr>
      <w:bookmarkStart w:id="734" w:name="_Toc131101407"/>
      <w:r w:rsidRPr="00A17AA5">
        <w:rPr>
          <w:lang w:val="vi-VN"/>
        </w:rPr>
        <w:t xml:space="preserve">Bảng </w:t>
      </w:r>
      <w:r w:rsidRPr="00610F6A">
        <w:rPr>
          <w:lang w:val="pt-BR"/>
        </w:rPr>
        <w:t>4</w:t>
      </w:r>
      <w:r w:rsidRPr="00A17AA5">
        <w:rPr>
          <w:lang w:val="vi-VN"/>
        </w:rPr>
        <w:t>.</w:t>
      </w:r>
      <w:r w:rsidR="00F82C8F" w:rsidRPr="00610F6A">
        <w:rPr>
          <w:lang w:val="pt-BR"/>
        </w:rPr>
        <w:t>5</w:t>
      </w:r>
      <w:r w:rsidRPr="00610F6A">
        <w:rPr>
          <w:lang w:val="pt-BR"/>
        </w:rPr>
        <w:t>. Thành phần rác thải sinh hoạt</w:t>
      </w:r>
      <w:bookmarkEnd w:id="734"/>
      <w:r w:rsidRPr="00610F6A">
        <w:rPr>
          <w:lang w:val="pt-BR"/>
        </w:rPr>
        <w:t xml:space="preserve"> </w:t>
      </w:r>
    </w:p>
    <w:tbl>
      <w:tblPr>
        <w:tblW w:w="3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418"/>
        <w:gridCol w:w="3157"/>
      </w:tblGrid>
      <w:tr w:rsidR="009B31B2" w:rsidRPr="009B31B2" w14:paraId="29D00790" w14:textId="77777777" w:rsidTr="009B31B2">
        <w:trPr>
          <w:trHeight w:val="20"/>
          <w:tblHeader/>
          <w:jc w:val="center"/>
        </w:trPr>
        <w:tc>
          <w:tcPr>
            <w:tcW w:w="721" w:type="pct"/>
            <w:vAlign w:val="center"/>
          </w:tcPr>
          <w:p w14:paraId="30EBB4C4" w14:textId="77777777" w:rsidR="009B31B2" w:rsidRPr="009B31B2" w:rsidRDefault="009B31B2" w:rsidP="009B31B2">
            <w:pPr>
              <w:spacing w:after="0" w:line="240" w:lineRule="auto"/>
              <w:jc w:val="center"/>
              <w:rPr>
                <w:rFonts w:ascii="Times New Roman" w:hAnsi="Times New Roman" w:cs="Times New Roman"/>
                <w:b/>
                <w:bCs/>
                <w:sz w:val="26"/>
                <w:szCs w:val="26"/>
                <w:lang w:val="vi-VN"/>
              </w:rPr>
            </w:pPr>
            <w:r w:rsidRPr="009B31B2">
              <w:rPr>
                <w:rFonts w:ascii="Times New Roman" w:hAnsi="Times New Roman" w:cs="Times New Roman"/>
                <w:b/>
                <w:bCs/>
                <w:sz w:val="26"/>
                <w:szCs w:val="26"/>
                <w:lang w:val="vi-VN"/>
              </w:rPr>
              <w:t>TT</w:t>
            </w:r>
          </w:p>
        </w:tc>
        <w:tc>
          <w:tcPr>
            <w:tcW w:w="1856" w:type="pct"/>
            <w:vAlign w:val="center"/>
          </w:tcPr>
          <w:p w14:paraId="5D8282F7" w14:textId="77777777" w:rsidR="009B31B2" w:rsidRPr="009B31B2" w:rsidRDefault="009B31B2" w:rsidP="009B31B2">
            <w:pPr>
              <w:spacing w:after="0" w:line="240" w:lineRule="auto"/>
              <w:jc w:val="center"/>
              <w:rPr>
                <w:rFonts w:ascii="Times New Roman" w:hAnsi="Times New Roman" w:cs="Times New Roman"/>
                <w:b/>
                <w:bCs/>
                <w:sz w:val="26"/>
                <w:szCs w:val="26"/>
                <w:lang w:val="vi-VN"/>
              </w:rPr>
            </w:pPr>
            <w:r w:rsidRPr="009B31B2">
              <w:rPr>
                <w:rFonts w:ascii="Times New Roman" w:hAnsi="Times New Roman" w:cs="Times New Roman"/>
                <w:b/>
                <w:bCs/>
                <w:sz w:val="26"/>
                <w:szCs w:val="26"/>
                <w:lang w:val="vi-VN"/>
              </w:rPr>
              <w:t>Thành phần</w:t>
            </w:r>
          </w:p>
        </w:tc>
        <w:tc>
          <w:tcPr>
            <w:tcW w:w="2424" w:type="pct"/>
            <w:vAlign w:val="center"/>
          </w:tcPr>
          <w:p w14:paraId="72E72DAC" w14:textId="77777777" w:rsidR="009B31B2" w:rsidRPr="009B31B2" w:rsidRDefault="009B31B2" w:rsidP="009B31B2">
            <w:pPr>
              <w:spacing w:after="0" w:line="240" w:lineRule="auto"/>
              <w:jc w:val="center"/>
              <w:rPr>
                <w:rFonts w:ascii="Times New Roman" w:hAnsi="Times New Roman" w:cs="Times New Roman"/>
                <w:b/>
                <w:bCs/>
                <w:sz w:val="26"/>
                <w:szCs w:val="26"/>
                <w:lang w:val="vi-VN"/>
              </w:rPr>
            </w:pPr>
            <w:r w:rsidRPr="009B31B2">
              <w:rPr>
                <w:rFonts w:ascii="Times New Roman" w:hAnsi="Times New Roman" w:cs="Times New Roman"/>
                <w:b/>
                <w:bCs/>
                <w:sz w:val="26"/>
                <w:szCs w:val="26"/>
                <w:lang w:val="vi-VN"/>
              </w:rPr>
              <w:t>Tỷ lệ</w:t>
            </w:r>
          </w:p>
        </w:tc>
      </w:tr>
      <w:tr w:rsidR="009B31B2" w:rsidRPr="009B31B2" w14:paraId="7AFB68C5" w14:textId="77777777" w:rsidTr="009B31B2">
        <w:trPr>
          <w:trHeight w:val="20"/>
          <w:jc w:val="center"/>
        </w:trPr>
        <w:tc>
          <w:tcPr>
            <w:tcW w:w="721" w:type="pct"/>
            <w:vAlign w:val="center"/>
          </w:tcPr>
          <w:p w14:paraId="2CBEDE54"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1</w:t>
            </w:r>
          </w:p>
        </w:tc>
        <w:tc>
          <w:tcPr>
            <w:tcW w:w="1856" w:type="pct"/>
            <w:vAlign w:val="center"/>
          </w:tcPr>
          <w:p w14:paraId="31640D24"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Rác hữu cơ</w:t>
            </w:r>
          </w:p>
        </w:tc>
        <w:tc>
          <w:tcPr>
            <w:tcW w:w="2424" w:type="pct"/>
            <w:vAlign w:val="center"/>
          </w:tcPr>
          <w:p w14:paraId="6658E2A3"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70%</w:t>
            </w:r>
          </w:p>
        </w:tc>
      </w:tr>
      <w:tr w:rsidR="009B31B2" w:rsidRPr="009B31B2" w14:paraId="3D583E06" w14:textId="77777777" w:rsidTr="009B31B2">
        <w:trPr>
          <w:trHeight w:val="20"/>
          <w:jc w:val="center"/>
        </w:trPr>
        <w:tc>
          <w:tcPr>
            <w:tcW w:w="721" w:type="pct"/>
            <w:vAlign w:val="center"/>
          </w:tcPr>
          <w:p w14:paraId="19EF3A71"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2</w:t>
            </w:r>
          </w:p>
        </w:tc>
        <w:tc>
          <w:tcPr>
            <w:tcW w:w="1856" w:type="pct"/>
            <w:vAlign w:val="center"/>
          </w:tcPr>
          <w:p w14:paraId="09A1B1AF"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Nhựa và chất dẻo</w:t>
            </w:r>
          </w:p>
        </w:tc>
        <w:tc>
          <w:tcPr>
            <w:tcW w:w="2424" w:type="pct"/>
            <w:vAlign w:val="center"/>
          </w:tcPr>
          <w:p w14:paraId="1B2A35A2"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3%</w:t>
            </w:r>
          </w:p>
        </w:tc>
      </w:tr>
      <w:tr w:rsidR="009B31B2" w:rsidRPr="009B31B2" w14:paraId="185CB36F" w14:textId="77777777" w:rsidTr="009B31B2">
        <w:trPr>
          <w:trHeight w:val="20"/>
          <w:jc w:val="center"/>
        </w:trPr>
        <w:tc>
          <w:tcPr>
            <w:tcW w:w="721" w:type="pct"/>
            <w:vAlign w:val="center"/>
          </w:tcPr>
          <w:p w14:paraId="7D505287"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3</w:t>
            </w:r>
          </w:p>
        </w:tc>
        <w:tc>
          <w:tcPr>
            <w:tcW w:w="1856" w:type="pct"/>
            <w:vAlign w:val="center"/>
          </w:tcPr>
          <w:p w14:paraId="0D7B09E5"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Các chất khác</w:t>
            </w:r>
          </w:p>
        </w:tc>
        <w:tc>
          <w:tcPr>
            <w:tcW w:w="2424" w:type="pct"/>
            <w:vAlign w:val="center"/>
          </w:tcPr>
          <w:p w14:paraId="44374B9E"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10%</w:t>
            </w:r>
          </w:p>
        </w:tc>
      </w:tr>
      <w:tr w:rsidR="009B31B2" w:rsidRPr="009B31B2" w14:paraId="764187F4" w14:textId="77777777" w:rsidTr="009B31B2">
        <w:trPr>
          <w:trHeight w:val="20"/>
          <w:jc w:val="center"/>
        </w:trPr>
        <w:tc>
          <w:tcPr>
            <w:tcW w:w="721" w:type="pct"/>
            <w:vAlign w:val="center"/>
          </w:tcPr>
          <w:p w14:paraId="375C644B"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4</w:t>
            </w:r>
          </w:p>
        </w:tc>
        <w:tc>
          <w:tcPr>
            <w:tcW w:w="1856" w:type="pct"/>
            <w:vAlign w:val="center"/>
          </w:tcPr>
          <w:p w14:paraId="6E806936"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Rác vô cơ</w:t>
            </w:r>
          </w:p>
        </w:tc>
        <w:tc>
          <w:tcPr>
            <w:tcW w:w="2424" w:type="pct"/>
            <w:vAlign w:val="center"/>
          </w:tcPr>
          <w:p w14:paraId="4F511FE6"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17%</w:t>
            </w:r>
          </w:p>
        </w:tc>
      </w:tr>
      <w:tr w:rsidR="009B31B2" w:rsidRPr="009B31B2" w14:paraId="796770E6" w14:textId="77777777" w:rsidTr="009B31B2">
        <w:trPr>
          <w:trHeight w:val="20"/>
          <w:jc w:val="center"/>
        </w:trPr>
        <w:tc>
          <w:tcPr>
            <w:tcW w:w="721" w:type="pct"/>
            <w:vAlign w:val="center"/>
          </w:tcPr>
          <w:p w14:paraId="4B098DD5"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5</w:t>
            </w:r>
          </w:p>
        </w:tc>
        <w:tc>
          <w:tcPr>
            <w:tcW w:w="1856" w:type="pct"/>
            <w:vAlign w:val="center"/>
          </w:tcPr>
          <w:p w14:paraId="4892F753"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Độ ẩm</w:t>
            </w:r>
          </w:p>
        </w:tc>
        <w:tc>
          <w:tcPr>
            <w:tcW w:w="2424" w:type="pct"/>
            <w:vAlign w:val="center"/>
          </w:tcPr>
          <w:p w14:paraId="492707EA"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65-69%</w:t>
            </w:r>
          </w:p>
        </w:tc>
      </w:tr>
      <w:tr w:rsidR="009B31B2" w:rsidRPr="009B31B2" w14:paraId="285E4D82" w14:textId="77777777" w:rsidTr="009B31B2">
        <w:trPr>
          <w:trHeight w:val="20"/>
          <w:jc w:val="center"/>
        </w:trPr>
        <w:tc>
          <w:tcPr>
            <w:tcW w:w="721" w:type="pct"/>
            <w:vAlign w:val="center"/>
          </w:tcPr>
          <w:p w14:paraId="1063200B"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6</w:t>
            </w:r>
          </w:p>
        </w:tc>
        <w:tc>
          <w:tcPr>
            <w:tcW w:w="1856" w:type="pct"/>
            <w:vAlign w:val="center"/>
          </w:tcPr>
          <w:p w14:paraId="45D0FC78" w14:textId="77777777" w:rsidR="009B31B2" w:rsidRPr="009B31B2" w:rsidRDefault="009B31B2" w:rsidP="009B31B2">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Tỷ trọng</w:t>
            </w:r>
          </w:p>
        </w:tc>
        <w:tc>
          <w:tcPr>
            <w:tcW w:w="2424" w:type="pct"/>
            <w:vAlign w:val="center"/>
          </w:tcPr>
          <w:p w14:paraId="7D726374" w14:textId="77777777" w:rsidR="009B31B2" w:rsidRPr="009B31B2" w:rsidRDefault="009B31B2" w:rsidP="009B31B2">
            <w:pPr>
              <w:spacing w:after="0" w:line="240" w:lineRule="auto"/>
              <w:jc w:val="center"/>
              <w:rPr>
                <w:rFonts w:ascii="Times New Roman" w:hAnsi="Times New Roman" w:cs="Times New Roman"/>
                <w:sz w:val="26"/>
                <w:szCs w:val="26"/>
                <w:vertAlign w:val="superscript"/>
              </w:rPr>
            </w:pPr>
            <w:r w:rsidRPr="009B31B2">
              <w:rPr>
                <w:rFonts w:ascii="Times New Roman" w:hAnsi="Times New Roman" w:cs="Times New Roman"/>
                <w:sz w:val="26"/>
                <w:szCs w:val="26"/>
                <w:lang w:val="vi-VN"/>
              </w:rPr>
              <w:t>0</w:t>
            </w:r>
            <w:r w:rsidRPr="009B31B2">
              <w:rPr>
                <w:rFonts w:ascii="Times New Roman" w:hAnsi="Times New Roman" w:cs="Times New Roman"/>
                <w:sz w:val="26"/>
                <w:szCs w:val="26"/>
              </w:rPr>
              <w:t>,178 - 0,45 tấn/m</w:t>
            </w:r>
            <w:r w:rsidRPr="009B31B2">
              <w:rPr>
                <w:rFonts w:ascii="Times New Roman" w:hAnsi="Times New Roman" w:cs="Times New Roman"/>
                <w:sz w:val="26"/>
                <w:szCs w:val="26"/>
                <w:vertAlign w:val="superscript"/>
              </w:rPr>
              <w:t>3</w:t>
            </w:r>
          </w:p>
        </w:tc>
      </w:tr>
    </w:tbl>
    <w:p w14:paraId="0D8AB47A" w14:textId="77777777" w:rsidR="009B31B2" w:rsidRDefault="009B31B2" w:rsidP="009B31B2">
      <w:pPr>
        <w:spacing w:after="0" w:line="312" w:lineRule="auto"/>
        <w:ind w:firstLine="720"/>
        <w:jc w:val="both"/>
        <w:rPr>
          <w:rFonts w:ascii="Times New Roman" w:hAnsi="Times New Roman" w:cs="Times New Roman"/>
          <w:sz w:val="26"/>
          <w:szCs w:val="26"/>
          <w:lang w:val="pt-BR"/>
        </w:rPr>
      </w:pPr>
    </w:p>
    <w:p w14:paraId="74AC356E" w14:textId="61DBF967" w:rsidR="009B31B2" w:rsidRDefault="009B31B2"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sym w:font="Wingdings" w:char="F076"/>
      </w:r>
      <w:r>
        <w:rPr>
          <w:rFonts w:ascii="Times New Roman" w:hAnsi="Times New Roman" w:cs="Times New Roman"/>
          <w:sz w:val="26"/>
          <w:szCs w:val="26"/>
          <w:lang w:val="pt-BR"/>
        </w:rPr>
        <w:t xml:space="preserve"> Biện pháp quản lý rác thải sinh hoạt:</w:t>
      </w:r>
    </w:p>
    <w:p w14:paraId="6E0D78D3" w14:textId="77777777" w:rsidR="009B31B2" w:rsidRPr="008166AF" w:rsidRDefault="009B31B2"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Chủ dự án cam kết thực hiện các biện pháp giảm thiểu sau đây:</w:t>
      </w:r>
    </w:p>
    <w:p w14:paraId="15E12985" w14:textId="77777777" w:rsidR="009B31B2" w:rsidRPr="008166AF" w:rsidRDefault="009B31B2"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 Quét dọn, thu dọn và vệ sinh hàng ngày toàn khu vực thực hiện dự án.</w:t>
      </w:r>
    </w:p>
    <w:p w14:paraId="529AC503" w14:textId="692DCCDE" w:rsidR="009B31B2" w:rsidRPr="00610F6A" w:rsidRDefault="009B31B2"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Đối với các CTR sinh hoạt có thể tái chế, tái sử dụng thì được đưa về kho chứ</w:t>
      </w:r>
      <w:r w:rsidR="00545B6B" w:rsidRPr="00610F6A">
        <w:rPr>
          <w:rFonts w:ascii="Times New Roman" w:hAnsi="Times New Roman"/>
          <w:sz w:val="26"/>
          <w:szCs w:val="26"/>
          <w:lang w:val="vi-VN"/>
        </w:rPr>
        <w:t>a rác</w:t>
      </w:r>
      <w:r w:rsidRPr="00610F6A">
        <w:rPr>
          <w:rFonts w:ascii="Times New Roman" w:hAnsi="Times New Roman"/>
          <w:sz w:val="26"/>
          <w:szCs w:val="26"/>
          <w:lang w:val="vi-VN"/>
        </w:rPr>
        <w:t xml:space="preserve"> để thuận tiện cho việc chuyển giao cho đơn vị thu mua, tái chế, tái sử dụng.</w:t>
      </w:r>
    </w:p>
    <w:p w14:paraId="1684E3C7" w14:textId="7104AD42" w:rsidR="009B31B2" w:rsidRPr="008166AF" w:rsidRDefault="009B31B2"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 xml:space="preserve">- Ban hành nội quy cấm phóng uế, vứt chất thải sinh hoạt, đổ nước thải bừa bãi gây ô nhiễm môi trường. Có hình thức phạt thích đáng các cá nhân vi phạm. Thường xuyên phát động phong trào bảo vệ môi trường cho toàn bộ cán bộ công nhân viên </w:t>
      </w:r>
      <w:r w:rsidR="00D01DB3" w:rsidRPr="00610F6A">
        <w:rPr>
          <w:rFonts w:ascii="Times New Roman" w:hAnsi="Times New Roman"/>
          <w:sz w:val="26"/>
          <w:szCs w:val="26"/>
          <w:lang w:val="vi-VN"/>
        </w:rPr>
        <w:t>dự án</w:t>
      </w:r>
      <w:r w:rsidRPr="008166AF">
        <w:rPr>
          <w:rFonts w:ascii="Times New Roman" w:hAnsi="Times New Roman"/>
          <w:sz w:val="26"/>
          <w:szCs w:val="26"/>
          <w:lang w:val="vi-VN"/>
        </w:rPr>
        <w:t>;</w:t>
      </w:r>
    </w:p>
    <w:p w14:paraId="5ABC2AE5" w14:textId="7FC68920" w:rsidR="008009B0" w:rsidRPr="00610F6A" w:rsidRDefault="008009B0"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Tại các khu vực chức năng trong phạm vi dự án bố trí các thùng chứa thu gom rác như sau:</w:t>
      </w:r>
    </w:p>
    <w:p w14:paraId="02EF816C" w14:textId="7D4F1675" w:rsidR="008009B0" w:rsidRPr="00610F6A" w:rsidRDefault="008009B0"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xml:space="preserve">+ </w:t>
      </w:r>
      <w:r w:rsidR="005E544F" w:rsidRPr="00610F6A">
        <w:rPr>
          <w:rFonts w:ascii="Times New Roman" w:hAnsi="Times New Roman"/>
          <w:sz w:val="26"/>
          <w:szCs w:val="26"/>
          <w:lang w:val="vi-VN"/>
        </w:rPr>
        <w:t>Nhà điều hành</w:t>
      </w:r>
      <w:r w:rsidRPr="00610F6A">
        <w:rPr>
          <w:rFonts w:ascii="Times New Roman" w:hAnsi="Times New Roman"/>
          <w:sz w:val="26"/>
          <w:szCs w:val="26"/>
          <w:lang w:val="vi-VN"/>
        </w:rPr>
        <w:t>:</w:t>
      </w:r>
      <w:r w:rsidR="005E544F" w:rsidRPr="00610F6A">
        <w:rPr>
          <w:rFonts w:ascii="Times New Roman" w:hAnsi="Times New Roman"/>
          <w:sz w:val="26"/>
          <w:szCs w:val="26"/>
          <w:lang w:val="vi-VN"/>
        </w:rPr>
        <w:t xml:space="preserve"> 04 thùng rác 25 lít/thùng</w:t>
      </w:r>
    </w:p>
    <w:p w14:paraId="25DB27C4" w14:textId="0E6F792E" w:rsidR="008009B0" w:rsidRPr="00610F6A" w:rsidRDefault="008009B0"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Nhà trưng bày giới thiệu sản phẩm</w:t>
      </w:r>
      <w:r w:rsidR="005E544F" w:rsidRPr="00610F6A">
        <w:rPr>
          <w:rFonts w:ascii="Times New Roman" w:hAnsi="Times New Roman"/>
          <w:sz w:val="26"/>
          <w:szCs w:val="26"/>
          <w:lang w:val="vi-VN"/>
        </w:rPr>
        <w:t>: 02 thùng rác 25 lít/thùng</w:t>
      </w:r>
    </w:p>
    <w:p w14:paraId="0B74E7C4" w14:textId="3A8316BB" w:rsidR="008009B0" w:rsidRPr="00610F6A" w:rsidRDefault="008009B0"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Khu ăn nh</w:t>
      </w:r>
      <w:r w:rsidR="005E544F" w:rsidRPr="00610F6A">
        <w:rPr>
          <w:rFonts w:ascii="Times New Roman" w:hAnsi="Times New Roman"/>
          <w:sz w:val="26"/>
          <w:szCs w:val="26"/>
          <w:lang w:val="vi-VN"/>
        </w:rPr>
        <w:t xml:space="preserve">anh cho khách thăm quan trải nghiệm: </w:t>
      </w:r>
      <w:r w:rsidRPr="00610F6A">
        <w:rPr>
          <w:rFonts w:ascii="Times New Roman" w:hAnsi="Times New Roman"/>
          <w:sz w:val="26"/>
          <w:szCs w:val="26"/>
          <w:lang w:val="vi-VN"/>
        </w:rPr>
        <w:t xml:space="preserve"> </w:t>
      </w:r>
      <w:r w:rsidR="005E544F" w:rsidRPr="00610F6A">
        <w:rPr>
          <w:rFonts w:ascii="Times New Roman" w:hAnsi="Times New Roman"/>
          <w:sz w:val="26"/>
          <w:szCs w:val="26"/>
          <w:lang w:val="vi-VN"/>
        </w:rPr>
        <w:t>03 thùng rác 25 lít/thùng</w:t>
      </w:r>
    </w:p>
    <w:p w14:paraId="3ABBD16F" w14:textId="5845D2F3" w:rsidR="005E544F" w:rsidRPr="00610F6A" w:rsidRDefault="005E544F"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Nhà sơ chế: 02 thùng rác 25 lít/thùng</w:t>
      </w:r>
    </w:p>
    <w:p w14:paraId="32DA3952" w14:textId="58B0BB1E" w:rsidR="005E544F" w:rsidRPr="00610F6A" w:rsidRDefault="005E544F"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 Nhà chế biến: 02 thùng rác 25 lít/thùng</w:t>
      </w:r>
    </w:p>
    <w:p w14:paraId="3777E977" w14:textId="77777777" w:rsidR="00942D12" w:rsidRPr="00610F6A" w:rsidRDefault="005E544F" w:rsidP="003412D9">
      <w:pPr>
        <w:spacing w:after="0" w:line="400" w:lineRule="exact"/>
        <w:ind w:firstLine="720"/>
        <w:jc w:val="both"/>
        <w:rPr>
          <w:rFonts w:ascii="Times New Roman" w:hAnsi="Times New Roman"/>
          <w:color w:val="0070C0"/>
          <w:sz w:val="26"/>
          <w:szCs w:val="26"/>
          <w:lang w:val="vi-VN"/>
        </w:rPr>
      </w:pPr>
      <w:r w:rsidRPr="00633855">
        <w:rPr>
          <w:rFonts w:ascii="Times New Roman" w:hAnsi="Times New Roman"/>
          <w:color w:val="0070C0"/>
          <w:sz w:val="26"/>
          <w:szCs w:val="26"/>
          <w:lang w:val="vi-VN"/>
        </w:rPr>
        <w:t xml:space="preserve">- Chất thải rắn sinh hoạt được thu gom, phân loại và </w:t>
      </w:r>
      <w:r w:rsidRPr="00610F6A">
        <w:rPr>
          <w:rFonts w:ascii="Times New Roman" w:hAnsi="Times New Roman"/>
          <w:color w:val="0070C0"/>
          <w:sz w:val="26"/>
          <w:szCs w:val="26"/>
          <w:lang w:val="vi-VN"/>
        </w:rPr>
        <w:t>chứa trong</w:t>
      </w:r>
      <w:r w:rsidRPr="00633855">
        <w:rPr>
          <w:rFonts w:ascii="Times New Roman" w:hAnsi="Times New Roman"/>
          <w:color w:val="0070C0"/>
          <w:sz w:val="26"/>
          <w:szCs w:val="26"/>
          <w:lang w:val="vi-VN"/>
        </w:rPr>
        <w:t xml:space="preserve"> </w:t>
      </w:r>
      <w:r w:rsidRPr="00610F6A">
        <w:rPr>
          <w:rFonts w:ascii="Times New Roman" w:hAnsi="Times New Roman"/>
          <w:color w:val="0070C0"/>
          <w:sz w:val="26"/>
          <w:szCs w:val="26"/>
          <w:lang w:val="vi-VN"/>
        </w:rPr>
        <w:t>03 thùng chứa có nắp đậy,</w:t>
      </w:r>
      <w:r w:rsidRPr="00633855">
        <w:rPr>
          <w:rFonts w:ascii="Times New Roman" w:hAnsi="Times New Roman"/>
          <w:color w:val="0070C0"/>
          <w:sz w:val="26"/>
          <w:szCs w:val="26"/>
          <w:lang w:val="vi-VN"/>
        </w:rPr>
        <w:t xml:space="preserve"> dung tích</w:t>
      </w:r>
      <w:r w:rsidRPr="00610F6A">
        <w:rPr>
          <w:rFonts w:ascii="Times New Roman" w:hAnsi="Times New Roman"/>
          <w:color w:val="0070C0"/>
          <w:sz w:val="26"/>
          <w:szCs w:val="26"/>
          <w:lang w:val="vi-VN"/>
        </w:rPr>
        <w:t xml:space="preserve"> 100 lít/thùng đã được dán nhãn CTR sinh hoạt bên ngoài để phân loại chất thải theo quy định của Luậ</w:t>
      </w:r>
      <w:r w:rsidR="00A82366" w:rsidRPr="00610F6A">
        <w:rPr>
          <w:rFonts w:ascii="Times New Roman" w:hAnsi="Times New Roman"/>
          <w:color w:val="0070C0"/>
          <w:sz w:val="26"/>
          <w:szCs w:val="26"/>
          <w:lang w:val="vi-VN"/>
        </w:rPr>
        <w:t xml:space="preserve">t BVMT 2020, các thùng rác bao gồm: </w:t>
      </w:r>
    </w:p>
    <w:p w14:paraId="6BADFDFE" w14:textId="33A32F5D" w:rsidR="00942D12" w:rsidRPr="00610F6A" w:rsidRDefault="00942D12" w:rsidP="003412D9">
      <w:pPr>
        <w:spacing w:after="0" w:line="400" w:lineRule="exact"/>
        <w:ind w:firstLine="720"/>
        <w:jc w:val="both"/>
        <w:rPr>
          <w:rFonts w:ascii="Times New Roman" w:hAnsi="Times New Roman"/>
          <w:color w:val="0070C0"/>
          <w:sz w:val="26"/>
          <w:szCs w:val="26"/>
          <w:lang w:val="vi-VN"/>
        </w:rPr>
      </w:pPr>
      <w:r w:rsidRPr="00610F6A">
        <w:rPr>
          <w:rFonts w:ascii="Times New Roman" w:hAnsi="Times New Roman"/>
          <w:color w:val="0070C0"/>
          <w:sz w:val="26"/>
          <w:szCs w:val="26"/>
          <w:lang w:val="vi-VN"/>
        </w:rPr>
        <w:lastRenderedPageBreak/>
        <w:t>01 Thùng chứa rác tái chế</w:t>
      </w:r>
      <w:r w:rsidR="00D25D1C" w:rsidRPr="00610F6A">
        <w:rPr>
          <w:rFonts w:ascii="Times New Roman" w:hAnsi="Times New Roman"/>
          <w:color w:val="0070C0"/>
          <w:sz w:val="26"/>
          <w:szCs w:val="26"/>
          <w:lang w:val="vi-VN"/>
        </w:rPr>
        <w:t>: định kỳ chuyển cho đơn vị thu mua, tái chế.</w:t>
      </w:r>
    </w:p>
    <w:p w14:paraId="4F855C47" w14:textId="011EB39B" w:rsidR="00942D12" w:rsidRPr="00610F6A" w:rsidRDefault="00942D12" w:rsidP="003412D9">
      <w:pPr>
        <w:spacing w:after="0" w:line="400" w:lineRule="exact"/>
        <w:ind w:firstLine="720"/>
        <w:jc w:val="both"/>
        <w:rPr>
          <w:rFonts w:ascii="Times New Roman" w:hAnsi="Times New Roman"/>
          <w:color w:val="0070C0"/>
          <w:sz w:val="26"/>
          <w:szCs w:val="26"/>
          <w:lang w:val="vi-VN"/>
        </w:rPr>
      </w:pPr>
      <w:r w:rsidRPr="00610F6A">
        <w:rPr>
          <w:rFonts w:ascii="Times New Roman" w:hAnsi="Times New Roman"/>
          <w:color w:val="0070C0"/>
          <w:sz w:val="26"/>
          <w:szCs w:val="26"/>
          <w:lang w:val="vi-VN"/>
        </w:rPr>
        <w:t>01 Thùng chứa rác hữu cơ</w:t>
      </w:r>
      <w:r w:rsidR="00D25D1C" w:rsidRPr="00610F6A">
        <w:rPr>
          <w:rFonts w:ascii="Times New Roman" w:hAnsi="Times New Roman"/>
          <w:color w:val="0070C0"/>
          <w:sz w:val="26"/>
          <w:szCs w:val="26"/>
          <w:lang w:val="vi-VN"/>
        </w:rPr>
        <w:t>: chuyển về nhà màng làm phân hữu cơ bón cho đất và cây trồng.</w:t>
      </w:r>
    </w:p>
    <w:p w14:paraId="2CD7300B" w14:textId="78D5403D" w:rsidR="00415719" w:rsidRPr="00610F6A" w:rsidRDefault="00942D12" w:rsidP="003412D9">
      <w:pPr>
        <w:spacing w:after="0" w:line="400" w:lineRule="exact"/>
        <w:ind w:firstLine="720"/>
        <w:jc w:val="both"/>
        <w:rPr>
          <w:rFonts w:ascii="Times New Roman" w:hAnsi="Times New Roman"/>
          <w:color w:val="0070C0"/>
          <w:sz w:val="26"/>
          <w:szCs w:val="26"/>
          <w:lang w:val="vi-VN"/>
        </w:rPr>
      </w:pPr>
      <w:r w:rsidRPr="00610F6A">
        <w:rPr>
          <w:rFonts w:ascii="Times New Roman" w:hAnsi="Times New Roman"/>
          <w:color w:val="0070C0"/>
          <w:sz w:val="26"/>
          <w:szCs w:val="26"/>
          <w:lang w:val="vi-VN"/>
        </w:rPr>
        <w:t xml:space="preserve">01 Thùng chứa các loại rác khác: </w:t>
      </w:r>
      <w:r w:rsidR="00415719" w:rsidRPr="00610F6A">
        <w:rPr>
          <w:rFonts w:ascii="Times New Roman" w:hAnsi="Times New Roman"/>
          <w:color w:val="0070C0"/>
          <w:sz w:val="26"/>
          <w:szCs w:val="26"/>
          <w:lang w:val="vi-VN"/>
        </w:rPr>
        <w:t>chứa các loại rác thải vô cơ khác.</w:t>
      </w:r>
    </w:p>
    <w:p w14:paraId="0C858FE6" w14:textId="280E6A35" w:rsidR="005E544F" w:rsidRPr="00610F6A" w:rsidRDefault="004B456C" w:rsidP="003412D9">
      <w:pPr>
        <w:spacing w:after="0" w:line="400" w:lineRule="exact"/>
        <w:ind w:firstLine="720"/>
        <w:jc w:val="both"/>
        <w:rPr>
          <w:rFonts w:ascii="Times New Roman" w:hAnsi="Times New Roman"/>
          <w:color w:val="0070C0"/>
          <w:sz w:val="26"/>
          <w:szCs w:val="26"/>
          <w:lang w:val="vi-VN"/>
        </w:rPr>
      </w:pPr>
      <w:r w:rsidRPr="00610F6A">
        <w:rPr>
          <w:rFonts w:ascii="Times New Roman" w:hAnsi="Times New Roman"/>
          <w:color w:val="0070C0"/>
          <w:sz w:val="26"/>
          <w:szCs w:val="26"/>
          <w:lang w:val="vi-VN"/>
        </w:rPr>
        <w:t>Thùng thu gom rác sinh hoạt được đặt bên ngoài Nhà điều hành để thuận tiện cho đơn vị thu gom</w:t>
      </w:r>
      <w:r w:rsidR="00415719" w:rsidRPr="00610F6A">
        <w:rPr>
          <w:rFonts w:ascii="Times New Roman" w:hAnsi="Times New Roman"/>
          <w:color w:val="0070C0"/>
          <w:sz w:val="26"/>
          <w:szCs w:val="26"/>
          <w:lang w:val="vi-VN"/>
        </w:rPr>
        <w:t>,</w:t>
      </w:r>
      <w:r w:rsidRPr="00610F6A">
        <w:rPr>
          <w:rFonts w:ascii="Times New Roman" w:hAnsi="Times New Roman"/>
          <w:color w:val="0070C0"/>
          <w:sz w:val="26"/>
          <w:szCs w:val="26"/>
          <w:lang w:val="vi-VN"/>
        </w:rPr>
        <w:t xml:space="preserve"> vận chuyển.</w:t>
      </w:r>
    </w:p>
    <w:p w14:paraId="6794BC0A" w14:textId="2B92C872" w:rsidR="00D01DB3" w:rsidRPr="00610F6A" w:rsidRDefault="00D01DB3" w:rsidP="003412D9">
      <w:pPr>
        <w:spacing w:after="0" w:line="400" w:lineRule="exact"/>
        <w:ind w:firstLine="720"/>
        <w:jc w:val="both"/>
        <w:rPr>
          <w:rFonts w:ascii="Times New Roman" w:hAnsi="Times New Roman"/>
          <w:color w:val="0070C0"/>
          <w:sz w:val="26"/>
          <w:szCs w:val="26"/>
          <w:lang w:val="vi-VN"/>
        </w:rPr>
      </w:pPr>
      <w:r w:rsidRPr="00633855">
        <w:rPr>
          <w:rFonts w:ascii="Times New Roman" w:hAnsi="Times New Roman"/>
          <w:color w:val="0070C0"/>
          <w:sz w:val="26"/>
          <w:szCs w:val="26"/>
          <w:lang w:val="vi-VN"/>
        </w:rPr>
        <w:t xml:space="preserve">- Chủ </w:t>
      </w:r>
      <w:r w:rsidRPr="00610F6A">
        <w:rPr>
          <w:rFonts w:ascii="Times New Roman" w:hAnsi="Times New Roman"/>
          <w:color w:val="0070C0"/>
          <w:sz w:val="26"/>
          <w:szCs w:val="26"/>
          <w:lang w:val="vi-VN"/>
        </w:rPr>
        <w:t>đầu tư</w:t>
      </w:r>
      <w:r w:rsidRPr="00633855">
        <w:rPr>
          <w:rFonts w:ascii="Times New Roman" w:hAnsi="Times New Roman"/>
          <w:color w:val="0070C0"/>
          <w:sz w:val="26"/>
          <w:szCs w:val="26"/>
          <w:lang w:val="vi-VN"/>
        </w:rPr>
        <w:t xml:space="preserve"> </w:t>
      </w:r>
      <w:r w:rsidRPr="004B456C">
        <w:rPr>
          <w:rFonts w:ascii="Times New Roman" w:hAnsi="Times New Roman"/>
          <w:color w:val="0070C0"/>
          <w:sz w:val="26"/>
          <w:szCs w:val="26"/>
          <w:lang w:val="vi-VN"/>
        </w:rPr>
        <w:t xml:space="preserve">cam kết ký hợp đồng với đơn vị có chức năng định kỳ </w:t>
      </w:r>
      <w:r w:rsidRPr="00610F6A">
        <w:rPr>
          <w:rFonts w:ascii="Times New Roman" w:hAnsi="Times New Roman"/>
          <w:color w:val="0070C0"/>
          <w:sz w:val="26"/>
          <w:szCs w:val="26"/>
          <w:lang w:val="vi-VN"/>
        </w:rPr>
        <w:t xml:space="preserve">02 </w:t>
      </w:r>
      <w:r w:rsidR="004B456C" w:rsidRPr="00610F6A">
        <w:rPr>
          <w:rFonts w:ascii="Times New Roman" w:hAnsi="Times New Roman"/>
          <w:color w:val="0070C0"/>
          <w:sz w:val="26"/>
          <w:szCs w:val="26"/>
          <w:lang w:val="vi-VN"/>
        </w:rPr>
        <w:t>ngày</w:t>
      </w:r>
      <w:r w:rsidRPr="00610F6A">
        <w:rPr>
          <w:rFonts w:ascii="Times New Roman" w:hAnsi="Times New Roman"/>
          <w:color w:val="0070C0"/>
          <w:sz w:val="26"/>
          <w:szCs w:val="26"/>
          <w:lang w:val="vi-VN"/>
        </w:rPr>
        <w:t>/</w:t>
      </w:r>
      <w:r w:rsidR="004B456C" w:rsidRPr="00610F6A">
        <w:rPr>
          <w:rFonts w:ascii="Times New Roman" w:hAnsi="Times New Roman"/>
          <w:color w:val="0070C0"/>
          <w:sz w:val="26"/>
          <w:szCs w:val="26"/>
          <w:lang w:val="vi-VN"/>
        </w:rPr>
        <w:t>lần</w:t>
      </w:r>
      <w:r w:rsidRPr="00610F6A">
        <w:rPr>
          <w:rFonts w:ascii="Times New Roman" w:hAnsi="Times New Roman"/>
          <w:color w:val="0070C0"/>
          <w:sz w:val="26"/>
          <w:szCs w:val="26"/>
          <w:lang w:val="vi-VN"/>
        </w:rPr>
        <w:t xml:space="preserve"> </w:t>
      </w:r>
      <w:r w:rsidRPr="004B456C">
        <w:rPr>
          <w:rFonts w:ascii="Times New Roman" w:hAnsi="Times New Roman"/>
          <w:color w:val="0070C0"/>
          <w:sz w:val="26"/>
          <w:szCs w:val="26"/>
          <w:lang w:val="vi-VN"/>
        </w:rPr>
        <w:t>đến thu gom và vận chuyển đi xử lý theo đúng quy định của pháp luật hiện hành.</w:t>
      </w:r>
    </w:p>
    <w:p w14:paraId="562B9882" w14:textId="5F515404" w:rsidR="005E544F" w:rsidRPr="00A17AA5" w:rsidRDefault="005E544F" w:rsidP="003412D9">
      <w:pPr>
        <w:spacing w:after="0" w:line="400" w:lineRule="exact"/>
        <w:jc w:val="both"/>
        <w:rPr>
          <w:rFonts w:ascii="Times New Roman" w:hAnsi="Times New Roman" w:cs="Times New Roman"/>
          <w:i/>
          <w:sz w:val="26"/>
          <w:szCs w:val="26"/>
          <w:lang w:val="pt-BR"/>
        </w:rPr>
      </w:pPr>
      <w:r>
        <w:rPr>
          <w:rFonts w:ascii="Times New Roman" w:hAnsi="Times New Roman" w:cs="Times New Roman"/>
          <w:i/>
          <w:sz w:val="26"/>
          <w:szCs w:val="26"/>
          <w:lang w:val="pt-BR"/>
        </w:rPr>
        <w:t>b</w:t>
      </w:r>
      <w:r w:rsidRPr="00A17AA5">
        <w:rPr>
          <w:rFonts w:ascii="Times New Roman" w:hAnsi="Times New Roman" w:cs="Times New Roman"/>
          <w:i/>
          <w:sz w:val="26"/>
          <w:szCs w:val="26"/>
          <w:lang w:val="pt-BR"/>
        </w:rPr>
        <w:t xml:space="preserve">. </w:t>
      </w:r>
      <w:r>
        <w:rPr>
          <w:rFonts w:ascii="Times New Roman" w:hAnsi="Times New Roman" w:cs="Times New Roman"/>
          <w:i/>
          <w:sz w:val="26"/>
          <w:szCs w:val="26"/>
          <w:lang w:val="pt-BR"/>
        </w:rPr>
        <w:t xml:space="preserve">Công trình, biện pháp quản lý </w:t>
      </w:r>
      <w:r w:rsidR="001F31E0">
        <w:rPr>
          <w:rFonts w:ascii="Times New Roman" w:hAnsi="Times New Roman" w:cs="Times New Roman"/>
          <w:i/>
          <w:sz w:val="26"/>
          <w:szCs w:val="26"/>
          <w:lang w:val="pt-BR"/>
        </w:rPr>
        <w:t>chất thải rắn thông thường khác (chất thải rắn sản xuất)</w:t>
      </w:r>
    </w:p>
    <w:p w14:paraId="00D6D147" w14:textId="77777777" w:rsidR="001F31E0" w:rsidRDefault="001F31E0"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sym w:font="Wingdings" w:char="F076"/>
      </w:r>
      <w:r>
        <w:rPr>
          <w:rFonts w:ascii="Times New Roman" w:hAnsi="Times New Roman" w:cs="Times New Roman"/>
          <w:sz w:val="26"/>
          <w:szCs w:val="26"/>
          <w:lang w:val="pt-BR"/>
        </w:rPr>
        <w:t xml:space="preserve"> Dự báo khối lượng, thành phần:</w:t>
      </w:r>
    </w:p>
    <w:p w14:paraId="07990474" w14:textId="1916E0E1" w:rsidR="006C5F42" w:rsidRPr="00A17AA5" w:rsidRDefault="006C5F42" w:rsidP="003412D9">
      <w:pPr>
        <w:spacing w:after="0" w:line="400" w:lineRule="exact"/>
        <w:ind w:firstLine="709"/>
        <w:rPr>
          <w:rFonts w:ascii="Times New Roman" w:hAnsi="Times New Roman" w:cs="Times New Roman"/>
          <w:color w:val="0D0D0D" w:themeColor="text1" w:themeTint="F2"/>
          <w:sz w:val="26"/>
          <w:szCs w:val="26"/>
          <w:lang w:val="pt-BR"/>
        </w:rPr>
      </w:pPr>
      <w:r w:rsidRPr="00A17AA5">
        <w:rPr>
          <w:rFonts w:ascii="Times New Roman" w:hAnsi="Times New Roman" w:cs="Times New Roman"/>
          <w:color w:val="0D0D0D" w:themeColor="text1" w:themeTint="F2"/>
          <w:sz w:val="26"/>
          <w:szCs w:val="26"/>
          <w:lang w:val="vi-VN"/>
        </w:rPr>
        <w:t xml:space="preserve">Chất thải rắn sản xuất thông thường </w:t>
      </w:r>
      <w:r w:rsidR="001F31E0" w:rsidRPr="00610F6A">
        <w:rPr>
          <w:rFonts w:ascii="Times New Roman" w:hAnsi="Times New Roman" w:cs="Times New Roman"/>
          <w:color w:val="0D0D0D" w:themeColor="text1" w:themeTint="F2"/>
          <w:sz w:val="26"/>
          <w:szCs w:val="26"/>
          <w:lang w:val="pt-BR"/>
        </w:rPr>
        <w:t>phát sinh từ hoạt động của dự án</w:t>
      </w:r>
      <w:r w:rsidRPr="00A17AA5">
        <w:rPr>
          <w:rFonts w:ascii="Times New Roman" w:hAnsi="Times New Roman"/>
          <w:sz w:val="26"/>
          <w:lang w:val="pt-BR"/>
        </w:rPr>
        <w:t xml:space="preserve"> </w:t>
      </w:r>
      <w:r w:rsidRPr="00610F6A">
        <w:rPr>
          <w:rFonts w:ascii="Times New Roman" w:hAnsi="Times New Roman" w:cs="Times New Roman"/>
          <w:color w:val="0D0D0D" w:themeColor="text1" w:themeTint="F2"/>
          <w:sz w:val="26"/>
          <w:szCs w:val="26"/>
          <w:lang w:val="pt-BR"/>
        </w:rPr>
        <w:t>bao gồm</w:t>
      </w:r>
      <w:r w:rsidRPr="00A17AA5">
        <w:rPr>
          <w:rFonts w:ascii="Times New Roman" w:hAnsi="Times New Roman" w:cs="Times New Roman"/>
          <w:color w:val="0D0D0D" w:themeColor="text1" w:themeTint="F2"/>
          <w:sz w:val="26"/>
          <w:szCs w:val="26"/>
          <w:lang w:val="vi-VN"/>
        </w:rPr>
        <w:t>:</w:t>
      </w:r>
    </w:p>
    <w:p w14:paraId="144C7D55" w14:textId="2DC0769E" w:rsidR="006C5F42" w:rsidRPr="00A17AA5" w:rsidRDefault="006C5F42" w:rsidP="003412D9">
      <w:pPr>
        <w:spacing w:after="0" w:line="400" w:lineRule="exact"/>
        <w:ind w:left="567" w:firstLine="142"/>
        <w:rPr>
          <w:rFonts w:ascii="Times New Roman" w:hAnsi="Times New Roman" w:cs="Times New Roman"/>
          <w:color w:val="0D0D0D" w:themeColor="text1" w:themeTint="F2"/>
          <w:sz w:val="26"/>
          <w:szCs w:val="26"/>
          <w:lang w:val="pt-BR"/>
        </w:rPr>
      </w:pPr>
      <w:r w:rsidRPr="00A17AA5">
        <w:rPr>
          <w:rFonts w:ascii="Times New Roman" w:hAnsi="Times New Roman" w:cs="Times New Roman"/>
          <w:color w:val="0D0D0D" w:themeColor="text1" w:themeTint="F2"/>
          <w:sz w:val="26"/>
          <w:szCs w:val="26"/>
          <w:lang w:val="pt-BR"/>
        </w:rPr>
        <w:t xml:space="preserve">+ </w:t>
      </w:r>
      <w:r w:rsidR="00E43B40">
        <w:rPr>
          <w:rFonts w:ascii="Times New Roman" w:hAnsi="Times New Roman" w:cs="Times New Roman"/>
          <w:color w:val="0D0D0D" w:themeColor="text1" w:themeTint="F2"/>
          <w:sz w:val="26"/>
          <w:szCs w:val="26"/>
          <w:lang w:val="pt-BR"/>
        </w:rPr>
        <w:t>Chất thải hữu cơ (</w:t>
      </w:r>
      <w:r w:rsidR="00064964">
        <w:rPr>
          <w:rFonts w:ascii="Times New Roman" w:hAnsi="Times New Roman" w:cs="Times New Roman"/>
          <w:color w:val="0D0D0D" w:themeColor="text1" w:themeTint="F2"/>
          <w:sz w:val="26"/>
          <w:szCs w:val="26"/>
          <w:lang w:val="pt-BR"/>
        </w:rPr>
        <w:t>Cành lá gốc rễ rau thải từ quá trình</w:t>
      </w:r>
      <w:r w:rsidR="00E43B40">
        <w:rPr>
          <w:rFonts w:ascii="Times New Roman" w:hAnsi="Times New Roman" w:cs="Times New Roman"/>
          <w:color w:val="0D0D0D" w:themeColor="text1" w:themeTint="F2"/>
          <w:sz w:val="26"/>
          <w:szCs w:val="26"/>
          <w:lang w:val="pt-BR"/>
        </w:rPr>
        <w:t xml:space="preserve"> chăm sóc,</w:t>
      </w:r>
      <w:r w:rsidR="00064964">
        <w:rPr>
          <w:rFonts w:ascii="Times New Roman" w:hAnsi="Times New Roman" w:cs="Times New Roman"/>
          <w:color w:val="0D0D0D" w:themeColor="text1" w:themeTint="F2"/>
          <w:sz w:val="26"/>
          <w:szCs w:val="26"/>
          <w:lang w:val="pt-BR"/>
        </w:rPr>
        <w:t xml:space="preserve"> thu hoạch</w:t>
      </w:r>
      <w:r w:rsidR="00E43B40">
        <w:rPr>
          <w:rFonts w:ascii="Times New Roman" w:hAnsi="Times New Roman" w:cs="Times New Roman"/>
          <w:color w:val="0D0D0D" w:themeColor="text1" w:themeTint="F2"/>
          <w:sz w:val="26"/>
          <w:szCs w:val="26"/>
          <w:lang w:val="pt-BR"/>
        </w:rPr>
        <w:t>,...)</w:t>
      </w:r>
      <w:r w:rsidR="00064964">
        <w:rPr>
          <w:rFonts w:ascii="Times New Roman" w:hAnsi="Times New Roman" w:cs="Times New Roman"/>
          <w:color w:val="0D0D0D" w:themeColor="text1" w:themeTint="F2"/>
          <w:sz w:val="26"/>
          <w:szCs w:val="26"/>
          <w:lang w:val="pt-BR"/>
        </w:rPr>
        <w:t>:</w:t>
      </w:r>
      <w:r w:rsidR="00E43B40">
        <w:rPr>
          <w:rFonts w:ascii="Times New Roman" w:hAnsi="Times New Roman" w:cs="Times New Roman"/>
          <w:color w:val="0D0D0D" w:themeColor="text1" w:themeTint="F2"/>
          <w:sz w:val="26"/>
          <w:szCs w:val="26"/>
          <w:lang w:val="pt-BR"/>
        </w:rPr>
        <w:t xml:space="preserve"> khoảng 400 kg/ngày.</w:t>
      </w:r>
    </w:p>
    <w:p w14:paraId="5570D947" w14:textId="454887C9" w:rsidR="006C5F42" w:rsidRPr="00A17AA5" w:rsidRDefault="006C5F42" w:rsidP="003412D9">
      <w:pPr>
        <w:pStyle w:val="9NomalChung"/>
        <w:spacing w:before="0" w:after="0" w:line="400" w:lineRule="exact"/>
        <w:ind w:firstLine="720"/>
        <w:rPr>
          <w:rFonts w:eastAsia="Times New Roman"/>
          <w:color w:val="0D0D0D" w:themeColor="text1" w:themeTint="F2"/>
          <w:szCs w:val="26"/>
          <w:lang w:val="vi-VN"/>
        </w:rPr>
      </w:pPr>
      <w:r w:rsidRPr="00A17AA5">
        <w:rPr>
          <w:rFonts w:eastAsia="Times New Roman"/>
          <w:color w:val="0D0D0D" w:themeColor="text1" w:themeTint="F2"/>
          <w:szCs w:val="26"/>
          <w:lang w:val="vi-VN"/>
        </w:rPr>
        <w:t xml:space="preserve">+ </w:t>
      </w:r>
      <w:r w:rsidR="00CF0C0F" w:rsidRPr="00610F6A">
        <w:rPr>
          <w:rFonts w:eastAsia="Times New Roman"/>
          <w:color w:val="0D0D0D" w:themeColor="text1" w:themeTint="F2"/>
          <w:szCs w:val="26"/>
          <w:lang w:val="pt-BR"/>
        </w:rPr>
        <w:t xml:space="preserve">Vật liệu sửa chữa nhà màng sản xuất: </w:t>
      </w:r>
      <w:r w:rsidR="00E43B40" w:rsidRPr="00610F6A">
        <w:rPr>
          <w:rFonts w:eastAsia="Times New Roman"/>
          <w:color w:val="0D0D0D" w:themeColor="text1" w:themeTint="F2"/>
          <w:szCs w:val="26"/>
          <w:lang w:val="pt-BR"/>
        </w:rPr>
        <w:t>350kg/năm</w:t>
      </w:r>
      <w:r w:rsidRPr="00A17AA5">
        <w:rPr>
          <w:rFonts w:eastAsia="Times New Roman"/>
          <w:color w:val="0D0D0D" w:themeColor="text1" w:themeTint="F2"/>
          <w:szCs w:val="26"/>
          <w:lang w:val="vi-VN"/>
        </w:rPr>
        <w:t>.</w:t>
      </w:r>
    </w:p>
    <w:p w14:paraId="654C69DC" w14:textId="0A8E0283" w:rsidR="006C5F42" w:rsidRPr="00610F6A" w:rsidRDefault="006C5F42" w:rsidP="003412D9">
      <w:pPr>
        <w:pStyle w:val="9NomalChung"/>
        <w:spacing w:before="0" w:after="0" w:line="400" w:lineRule="exact"/>
        <w:ind w:firstLine="720"/>
        <w:rPr>
          <w:rFonts w:eastAsia="Times New Roman"/>
          <w:color w:val="0D0D0D" w:themeColor="text1" w:themeTint="F2"/>
          <w:szCs w:val="26"/>
          <w:lang w:val="vi-VN"/>
        </w:rPr>
      </w:pPr>
      <w:r w:rsidRPr="00A17AA5">
        <w:rPr>
          <w:rFonts w:eastAsia="Times New Roman"/>
          <w:color w:val="0D0D0D" w:themeColor="text1" w:themeTint="F2"/>
          <w:szCs w:val="26"/>
          <w:lang w:val="vi-VN"/>
        </w:rPr>
        <w:t>+ Các chất thải rắn khác như bao bì</w:t>
      </w:r>
      <w:r w:rsidR="00CF0C0F" w:rsidRPr="00610F6A">
        <w:rPr>
          <w:rFonts w:eastAsia="Times New Roman"/>
          <w:color w:val="0D0D0D" w:themeColor="text1" w:themeTint="F2"/>
          <w:szCs w:val="26"/>
          <w:lang w:val="vi-VN"/>
        </w:rPr>
        <w:t xml:space="preserve"> đựng</w:t>
      </w:r>
      <w:r w:rsidRPr="00A17AA5">
        <w:rPr>
          <w:rFonts w:eastAsia="Times New Roman"/>
          <w:color w:val="0D0D0D" w:themeColor="text1" w:themeTint="F2"/>
          <w:szCs w:val="26"/>
          <w:lang w:val="vi-VN"/>
        </w:rPr>
        <w:t xml:space="preserve"> phân bón, </w:t>
      </w:r>
      <w:r w:rsidR="00CF0C0F" w:rsidRPr="00610F6A">
        <w:rPr>
          <w:rFonts w:eastAsia="Times New Roman"/>
          <w:color w:val="0D0D0D" w:themeColor="text1" w:themeTint="F2"/>
          <w:szCs w:val="26"/>
          <w:lang w:val="vi-VN"/>
        </w:rPr>
        <w:t>hạt giống, khay nhựa,...</w:t>
      </w:r>
      <w:r w:rsidRPr="00A17AA5">
        <w:rPr>
          <w:rFonts w:eastAsia="Times New Roman"/>
          <w:color w:val="0D0D0D" w:themeColor="text1" w:themeTint="F2"/>
          <w:szCs w:val="26"/>
          <w:lang w:val="vi-VN"/>
        </w:rPr>
        <w:t>.</w:t>
      </w:r>
      <w:r w:rsidR="00E43B40" w:rsidRPr="00610F6A">
        <w:rPr>
          <w:rFonts w:eastAsia="Times New Roman"/>
          <w:color w:val="0D0D0D" w:themeColor="text1" w:themeTint="F2"/>
          <w:szCs w:val="26"/>
          <w:lang w:val="vi-VN"/>
        </w:rPr>
        <w:t xml:space="preserve"> khoảng 850 kg/năm.</w:t>
      </w:r>
    </w:p>
    <w:p w14:paraId="7403D4AA" w14:textId="40AAA5F3" w:rsidR="00E43B40" w:rsidRDefault="00E43B40"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sym w:font="Wingdings" w:char="F076"/>
      </w:r>
      <w:r>
        <w:rPr>
          <w:rFonts w:ascii="Times New Roman" w:hAnsi="Times New Roman" w:cs="Times New Roman"/>
          <w:sz w:val="26"/>
          <w:szCs w:val="26"/>
          <w:lang w:val="pt-BR"/>
        </w:rPr>
        <w:t xml:space="preserve"> Biện pháp quản lý chất thải sản xuất:</w:t>
      </w:r>
    </w:p>
    <w:p w14:paraId="40ED8B3F" w14:textId="51922DFB" w:rsidR="00E43B40" w:rsidRPr="00610F6A" w:rsidRDefault="00E43B40" w:rsidP="003412D9">
      <w:pPr>
        <w:pStyle w:val="9NomalChung"/>
        <w:spacing w:before="0" w:after="0" w:line="400" w:lineRule="exact"/>
        <w:ind w:firstLine="720"/>
        <w:rPr>
          <w:rFonts w:eastAsia="Times New Roman"/>
          <w:color w:val="0D0D0D" w:themeColor="text1" w:themeTint="F2"/>
          <w:szCs w:val="26"/>
          <w:lang w:val="pt-BR"/>
        </w:rPr>
      </w:pPr>
      <w:r w:rsidRPr="00610F6A">
        <w:rPr>
          <w:rFonts w:eastAsia="Times New Roman"/>
          <w:color w:val="0D0D0D" w:themeColor="text1" w:themeTint="F2"/>
          <w:szCs w:val="26"/>
          <w:lang w:val="pt-BR"/>
        </w:rPr>
        <w:t xml:space="preserve">- Toàn bộ rác thải hữu cơ từ quá trình sản xuất và cả quá trình sinh hoạt sẽ được sử dụng làm phân hữu cơ để bón cho đất và cây trồng nhằm mục đích cải tạo đất </w:t>
      </w:r>
      <w:r w:rsidR="004D34D4" w:rsidRPr="00610F6A">
        <w:rPr>
          <w:rFonts w:eastAsia="Times New Roman"/>
          <w:color w:val="0D0D0D" w:themeColor="text1" w:themeTint="F2"/>
          <w:szCs w:val="26"/>
          <w:lang w:val="pt-BR"/>
        </w:rPr>
        <w:t>và nâng cao chất lượng sản phẩm, hạn chế sử dụng phân bón hoá học.</w:t>
      </w:r>
    </w:p>
    <w:p w14:paraId="708C4DD1" w14:textId="1CCAECF2" w:rsidR="004D34D4" w:rsidRPr="00AF03FF" w:rsidRDefault="004D34D4" w:rsidP="003412D9">
      <w:pPr>
        <w:pStyle w:val="9NomalChung"/>
        <w:spacing w:before="0" w:after="0" w:line="400" w:lineRule="exact"/>
        <w:ind w:firstLine="720"/>
        <w:rPr>
          <w:rFonts w:eastAsia="Times New Roman"/>
          <w:color w:val="0D0D0D" w:themeColor="text1" w:themeTint="F2"/>
          <w:szCs w:val="26"/>
          <w:lang w:val="pt-BR"/>
        </w:rPr>
      </w:pPr>
      <w:r w:rsidRPr="00610F6A">
        <w:rPr>
          <w:rFonts w:eastAsia="Times New Roman"/>
          <w:color w:val="0D0D0D" w:themeColor="text1" w:themeTint="F2"/>
          <w:szCs w:val="26"/>
          <w:lang w:val="pt-BR"/>
        </w:rPr>
        <w:t>- Các chất thải rắn khác được phân loại, với những thành phần có thể tái sử dụng sẽ được lưu giữ và chuyển cho đơn vị thu mua phế liệu, phần còn lại được lưu giữ và định kỳ thuê đơn vị có chức năng thu gom, vận chuyển và xử lý.</w:t>
      </w:r>
      <w:r w:rsidR="00415719" w:rsidRPr="00610F6A">
        <w:rPr>
          <w:rFonts w:eastAsia="Times New Roman"/>
          <w:color w:val="0D0D0D" w:themeColor="text1" w:themeTint="F2"/>
          <w:szCs w:val="26"/>
          <w:lang w:val="pt-BR"/>
        </w:rPr>
        <w:t xml:space="preserve"> </w:t>
      </w:r>
      <w:r w:rsidR="00CB6FFB" w:rsidRPr="00610F6A">
        <w:rPr>
          <w:rFonts w:eastAsia="Times New Roman"/>
          <w:color w:val="0070C0"/>
          <w:szCs w:val="26"/>
          <w:lang w:val="pt-BR"/>
        </w:rPr>
        <w:t>Trong kho bảo quản vật tư trồng trọt (diện tích 100m</w:t>
      </w:r>
      <w:r w:rsidR="00CB6FFB" w:rsidRPr="00610F6A">
        <w:rPr>
          <w:rFonts w:eastAsia="Times New Roman"/>
          <w:color w:val="0070C0"/>
          <w:szCs w:val="26"/>
          <w:vertAlign w:val="superscript"/>
          <w:lang w:val="pt-BR"/>
        </w:rPr>
        <w:t>2</w:t>
      </w:r>
      <w:r w:rsidR="00CB6FFB" w:rsidRPr="00610F6A">
        <w:rPr>
          <w:rFonts w:eastAsia="Times New Roman"/>
          <w:color w:val="0070C0"/>
          <w:szCs w:val="26"/>
          <w:lang w:val="pt-BR"/>
        </w:rPr>
        <w:t>) sẽ bố trí 01 khu vực riêng khoảng 20m</w:t>
      </w:r>
      <w:r w:rsidR="00CB6FFB" w:rsidRPr="00610F6A">
        <w:rPr>
          <w:rFonts w:eastAsia="Times New Roman"/>
          <w:color w:val="0070C0"/>
          <w:szCs w:val="26"/>
          <w:vertAlign w:val="superscript"/>
          <w:lang w:val="pt-BR"/>
        </w:rPr>
        <w:t>2</w:t>
      </w:r>
      <w:r w:rsidR="00CB6FFB" w:rsidRPr="00610F6A">
        <w:rPr>
          <w:rFonts w:eastAsia="Times New Roman"/>
          <w:color w:val="0070C0"/>
          <w:szCs w:val="26"/>
          <w:lang w:val="pt-BR"/>
        </w:rPr>
        <w:t xml:space="preserve"> để lưu giữ tạm </w:t>
      </w:r>
      <w:r w:rsidR="00CB6FFB" w:rsidRPr="00AF03FF">
        <w:rPr>
          <w:rFonts w:eastAsia="Times New Roman"/>
          <w:color w:val="0070C0"/>
          <w:szCs w:val="26"/>
          <w:lang w:val="pt-BR"/>
        </w:rPr>
        <w:t>thời các chất thải rắn và định kỳ thuê đơn vị có chức năng thu gom, vận chuyển và xử lý.</w:t>
      </w:r>
    </w:p>
    <w:p w14:paraId="4C0D4B72" w14:textId="12EEFA2C" w:rsidR="00415719" w:rsidRPr="00AF03FF" w:rsidRDefault="00415719" w:rsidP="003412D9">
      <w:pPr>
        <w:pStyle w:val="9NomalChung"/>
        <w:spacing w:before="0" w:after="0" w:line="400" w:lineRule="exact"/>
        <w:ind w:firstLine="720"/>
        <w:rPr>
          <w:rFonts w:eastAsia="Times New Roman"/>
          <w:color w:val="0070C0"/>
          <w:szCs w:val="26"/>
          <w:lang w:val="pt-BR"/>
        </w:rPr>
      </w:pPr>
      <w:r w:rsidRPr="00AF03FF">
        <w:rPr>
          <w:rFonts w:eastAsia="Times New Roman"/>
          <w:color w:val="0070C0"/>
          <w:szCs w:val="26"/>
          <w:lang w:val="pt-BR"/>
        </w:rPr>
        <w:t xml:space="preserve">Dự án bố trí </w:t>
      </w:r>
      <w:r w:rsidR="00CB21B0" w:rsidRPr="00AF03FF">
        <w:rPr>
          <w:rFonts w:eastAsia="Times New Roman"/>
          <w:color w:val="0070C0"/>
          <w:szCs w:val="26"/>
          <w:lang w:val="pt-BR"/>
        </w:rPr>
        <w:t>02 nhà màng bao gồm: 01 nhà màng tập kết rác hữu cơ (493m</w:t>
      </w:r>
      <w:r w:rsidR="00CB21B0" w:rsidRPr="00AF03FF">
        <w:rPr>
          <w:rFonts w:eastAsia="Times New Roman"/>
          <w:color w:val="0070C0"/>
          <w:szCs w:val="26"/>
          <w:vertAlign w:val="superscript"/>
          <w:lang w:val="pt-BR"/>
        </w:rPr>
        <w:t>2</w:t>
      </w:r>
      <w:r w:rsidR="00CB21B0" w:rsidRPr="00AF03FF">
        <w:rPr>
          <w:rFonts w:eastAsia="Times New Roman"/>
          <w:color w:val="0070C0"/>
          <w:szCs w:val="26"/>
          <w:lang w:val="pt-BR"/>
        </w:rPr>
        <w:t>) và 01 nhà màng sản xuất phân hữu cơ (500m</w:t>
      </w:r>
      <w:r w:rsidR="00CB21B0" w:rsidRPr="00AF03FF">
        <w:rPr>
          <w:rFonts w:eastAsia="Times New Roman"/>
          <w:color w:val="0070C0"/>
          <w:szCs w:val="26"/>
          <w:vertAlign w:val="superscript"/>
          <w:lang w:val="pt-BR"/>
        </w:rPr>
        <w:t>2</w:t>
      </w:r>
      <w:r w:rsidR="00CB21B0" w:rsidRPr="00AF03FF">
        <w:rPr>
          <w:rFonts w:eastAsia="Times New Roman"/>
          <w:color w:val="0070C0"/>
          <w:szCs w:val="26"/>
          <w:lang w:val="pt-BR"/>
        </w:rPr>
        <w:t>).</w:t>
      </w:r>
      <w:r w:rsidR="00F455CD" w:rsidRPr="00AF03FF">
        <w:rPr>
          <w:rFonts w:eastAsia="Times New Roman"/>
          <w:color w:val="0070C0"/>
          <w:szCs w:val="26"/>
          <w:lang w:val="pt-BR"/>
        </w:rPr>
        <w:t xml:space="preserve"> Kết cấu nhà màng như sau:</w:t>
      </w:r>
    </w:p>
    <w:p w14:paraId="2E09101A" w14:textId="2AA2DF0F" w:rsidR="00A16DD7" w:rsidRPr="004A3092" w:rsidRDefault="00F455CD" w:rsidP="003412D9">
      <w:pPr>
        <w:pStyle w:val="9NomalChung"/>
        <w:spacing w:before="0" w:after="0" w:line="400" w:lineRule="exact"/>
        <w:ind w:firstLine="720"/>
        <w:rPr>
          <w:color w:val="00B050"/>
          <w:szCs w:val="26"/>
          <w:lang w:val="pt-BR"/>
        </w:rPr>
      </w:pPr>
      <w:r w:rsidRPr="004A3092">
        <w:rPr>
          <w:color w:val="00B050"/>
          <w:szCs w:val="26"/>
          <w:lang w:val="pt-BR"/>
        </w:rPr>
        <w:t>- N</w:t>
      </w:r>
      <w:r w:rsidRPr="004A3092">
        <w:rPr>
          <w:color w:val="00B050"/>
          <w:szCs w:val="26"/>
          <w:lang w:val="vi-VN"/>
        </w:rPr>
        <w:t>hà màng sản xuất phân hữu cơ</w:t>
      </w:r>
      <w:r w:rsidRPr="004A3092">
        <w:rPr>
          <w:color w:val="00B050"/>
          <w:szCs w:val="26"/>
          <w:lang w:val="pt-BR"/>
        </w:rPr>
        <w:t xml:space="preserve"> </w:t>
      </w:r>
      <w:r w:rsidRPr="004A3092">
        <w:rPr>
          <w:rFonts w:eastAsia="Times New Roman"/>
          <w:color w:val="00B050"/>
          <w:szCs w:val="26"/>
          <w:lang w:val="pt-BR"/>
        </w:rPr>
        <w:t>(500m</w:t>
      </w:r>
      <w:r w:rsidRPr="004A3092">
        <w:rPr>
          <w:rFonts w:eastAsia="Times New Roman"/>
          <w:color w:val="00B050"/>
          <w:szCs w:val="26"/>
          <w:vertAlign w:val="superscript"/>
          <w:lang w:val="pt-BR"/>
        </w:rPr>
        <w:t>2</w:t>
      </w:r>
      <w:r w:rsidRPr="004A3092">
        <w:rPr>
          <w:rFonts w:eastAsia="Times New Roman"/>
          <w:color w:val="00B050"/>
          <w:szCs w:val="26"/>
          <w:lang w:val="pt-BR"/>
        </w:rPr>
        <w:t>)</w:t>
      </w:r>
      <w:r w:rsidRPr="004A3092">
        <w:rPr>
          <w:color w:val="00B050"/>
          <w:szCs w:val="26"/>
          <w:lang w:val="vi-VN"/>
        </w:rPr>
        <w:t xml:space="preserve">: </w:t>
      </w:r>
      <w:r w:rsidRPr="004A3092">
        <w:rPr>
          <w:color w:val="00B050"/>
          <w:szCs w:val="26"/>
          <w:lang w:val="pt-BR"/>
        </w:rPr>
        <w:t>Được lắp ghép bằng các khung thép có thể dễ dàng tháo lắp. Mái nhà được phủ lớp nilon chuyên dụ</w:t>
      </w:r>
      <w:r w:rsidR="00951043" w:rsidRPr="004A3092">
        <w:rPr>
          <w:color w:val="00B050"/>
          <w:szCs w:val="26"/>
          <w:lang w:val="pt-BR"/>
        </w:rPr>
        <w:t>ng</w:t>
      </w:r>
      <w:r w:rsidRPr="004A3092">
        <w:rPr>
          <w:color w:val="00B050"/>
          <w:szCs w:val="26"/>
          <w:lang w:val="pt-BR"/>
        </w:rPr>
        <w:t>. Sàn được làm phẳng, và được phủ vật liệu cứng, chống thấm nước, có hệ thống chiếu sáng, hệ thống tưới phun mưa</w:t>
      </w:r>
      <w:r w:rsidR="0031139A" w:rsidRPr="004A3092">
        <w:rPr>
          <w:color w:val="00B050"/>
          <w:szCs w:val="26"/>
          <w:lang w:val="pt-BR"/>
        </w:rPr>
        <w:t>,... cụ thể như sau:</w:t>
      </w:r>
    </w:p>
    <w:p w14:paraId="4044CE15" w14:textId="5E2AA6B4" w:rsidR="0031139A" w:rsidRPr="004A3092" w:rsidRDefault="0031139A" w:rsidP="003412D9">
      <w:pPr>
        <w:pStyle w:val="9NomalChung"/>
        <w:spacing w:before="0" w:after="0" w:line="400" w:lineRule="exact"/>
        <w:ind w:firstLine="720"/>
        <w:rPr>
          <w:color w:val="00B050"/>
          <w:szCs w:val="26"/>
          <w:lang w:val="pt-BR"/>
        </w:rPr>
      </w:pPr>
      <w:r w:rsidRPr="004A3092">
        <w:rPr>
          <w:color w:val="00B050"/>
          <w:szCs w:val="26"/>
          <w:lang w:val="pt-BR"/>
        </w:rPr>
        <w:t xml:space="preserve">+ </w:t>
      </w:r>
      <w:r w:rsidR="00685949" w:rsidRPr="004A3092">
        <w:rPr>
          <w:color w:val="00B050"/>
          <w:szCs w:val="26"/>
          <w:lang w:val="pt-BR"/>
        </w:rPr>
        <w:t>Chống thấm nước: Nền nhà màng dùng để ủ phân cần đảm bảo không bị thấm nước khi gặp mưa nên sau khi được</w:t>
      </w:r>
      <w:r w:rsidR="00EC0F74" w:rsidRPr="004A3092">
        <w:rPr>
          <w:color w:val="00B050"/>
          <w:szCs w:val="26"/>
          <w:lang w:val="pt-BR"/>
        </w:rPr>
        <w:t xml:space="preserve"> tôn cao,</w:t>
      </w:r>
      <w:r w:rsidR="00685949" w:rsidRPr="004A3092">
        <w:rPr>
          <w:color w:val="00B050"/>
          <w:szCs w:val="26"/>
          <w:lang w:val="pt-BR"/>
        </w:rPr>
        <w:t xml:space="preserve"> làm phẳng</w:t>
      </w:r>
      <w:r w:rsidR="00EC0F74" w:rsidRPr="004A3092">
        <w:rPr>
          <w:color w:val="00B050"/>
          <w:szCs w:val="26"/>
          <w:lang w:val="pt-BR"/>
        </w:rPr>
        <w:t>, lu lèn cứng,</w:t>
      </w:r>
      <w:r w:rsidR="00685949" w:rsidRPr="004A3092">
        <w:rPr>
          <w:color w:val="00B050"/>
          <w:szCs w:val="26"/>
          <w:lang w:val="pt-BR"/>
        </w:rPr>
        <w:t xml:space="preserve"> nền nhà sẽ được phủ lớp bạt </w:t>
      </w:r>
      <w:r w:rsidR="00EC0F74" w:rsidRPr="004A3092">
        <w:rPr>
          <w:color w:val="00B050"/>
          <w:szCs w:val="26"/>
          <w:lang w:val="pt-BR"/>
        </w:rPr>
        <w:t xml:space="preserve">dày </w:t>
      </w:r>
      <w:r w:rsidR="00685949" w:rsidRPr="004A3092">
        <w:rPr>
          <w:color w:val="00B050"/>
          <w:szCs w:val="26"/>
          <w:lang w:val="pt-BR"/>
        </w:rPr>
        <w:t xml:space="preserve">lên trên nền, sau đó sẽ đưa nguyên liệu ủ phân vào tấm bạt đảm bảo quá trình ủ không bị ảnh hưởng bởi nước mưa. </w:t>
      </w:r>
    </w:p>
    <w:p w14:paraId="11A534FD" w14:textId="434D4130" w:rsidR="004550D4" w:rsidRDefault="004550D4" w:rsidP="003412D9">
      <w:pPr>
        <w:pStyle w:val="9NomalChung"/>
        <w:spacing w:before="0" w:after="0" w:line="400" w:lineRule="exact"/>
        <w:ind w:firstLine="720"/>
        <w:rPr>
          <w:color w:val="00B050"/>
          <w:szCs w:val="26"/>
          <w:lang w:val="pt-BR"/>
        </w:rPr>
      </w:pPr>
      <w:r w:rsidRPr="004A3092">
        <w:rPr>
          <w:color w:val="00B050"/>
          <w:szCs w:val="26"/>
          <w:lang w:val="pt-BR"/>
        </w:rPr>
        <w:lastRenderedPageBreak/>
        <w:t>+ Hệ thống tưới phun mưa: Đống ủ phân hữu cơ cần bổ sung độ ẩm phù hợp đảm bảo cho quá trình ủ phân, chuyển hoá chất xơ đạt hiệu quả cao, độ ẩm đống ủ</w:t>
      </w:r>
      <w:r w:rsidR="004A3092" w:rsidRPr="004A3092">
        <w:rPr>
          <w:color w:val="00B050"/>
          <w:szCs w:val="26"/>
          <w:lang w:val="pt-BR"/>
        </w:rPr>
        <w:t xml:space="preserve"> cần</w:t>
      </w:r>
      <w:r w:rsidRPr="004A3092">
        <w:rPr>
          <w:color w:val="00B050"/>
          <w:szCs w:val="26"/>
          <w:lang w:val="pt-BR"/>
        </w:rPr>
        <w:t xml:space="preserve"> đạt khoảng 60% nên quá trình ủ phân cần được phun tưới ẩm thường xuyên.</w:t>
      </w:r>
      <w:r w:rsidR="009B737D" w:rsidRPr="004A3092">
        <w:rPr>
          <w:color w:val="00B050"/>
          <w:szCs w:val="26"/>
          <w:lang w:val="pt-BR"/>
        </w:rPr>
        <w:t xml:space="preserve"> Dự án nông nghiệp ứng dụng công nghệ cao nên sẽ lắp đặt hệ thống tưới phun mưa tự động để thuận tiện và đạt hiệu quả cao trong quá trình ủ phân. Hệ thống tưới phun mưa được lắp đặt gồm bơm nước, đường ống dẫn nước và đầu tạo phun mưa. Khi cần tưới ẩm bơm nước sẽ được cho hoạt động, khi đó nước sẽ được phun ra từ đầu vòi dưới dạng mưa và bắn ra toàn bộ phạm vi đống ủ giúp đáp ứng đủ độ ẩm và làm mát đống ủ, tạo điều kiện cho các vi sinh hiếu khí hoạt động </w:t>
      </w:r>
      <w:r w:rsidR="004A3092" w:rsidRPr="004A3092">
        <w:rPr>
          <w:color w:val="00B050"/>
          <w:szCs w:val="26"/>
          <w:lang w:val="pt-BR"/>
        </w:rPr>
        <w:t xml:space="preserve">phân giải </w:t>
      </w:r>
      <w:r w:rsidR="009B737D" w:rsidRPr="004A3092">
        <w:rPr>
          <w:color w:val="00B050"/>
          <w:szCs w:val="26"/>
          <w:lang w:val="pt-BR"/>
        </w:rPr>
        <w:t>tốt hơn, hạn chế tạo mùi</w:t>
      </w:r>
      <w:r w:rsidR="004A3092" w:rsidRPr="004A3092">
        <w:rPr>
          <w:color w:val="00B050"/>
          <w:szCs w:val="26"/>
          <w:lang w:val="pt-BR"/>
        </w:rPr>
        <w:t xml:space="preserve">. Hệ thống tưới ẩm bằng phun mưa tự động </w:t>
      </w:r>
      <w:r w:rsidR="00950E9B">
        <w:rPr>
          <w:color w:val="00B050"/>
          <w:szCs w:val="26"/>
          <w:lang w:val="pt-BR"/>
        </w:rPr>
        <w:t>được lắp đặt giữa các đống ủ phân hữu cơ</w:t>
      </w:r>
      <w:r w:rsidR="00950E9B">
        <w:rPr>
          <w:color w:val="00B050"/>
          <w:szCs w:val="26"/>
          <w:lang w:val="pt-BR"/>
        </w:rPr>
        <w:t xml:space="preserve"> </w:t>
      </w:r>
      <w:r w:rsidR="004A3092" w:rsidRPr="004A3092">
        <w:rPr>
          <w:color w:val="00B050"/>
          <w:szCs w:val="26"/>
          <w:lang w:val="pt-BR"/>
        </w:rPr>
        <w:t>giúp kiểm soát tốt độ ẩm của đống ủ đồng thời kiểm soát và tiết kiệm lượng nước sử dụng.</w:t>
      </w:r>
      <w:r w:rsidR="00950E9B">
        <w:rPr>
          <w:color w:val="00B050"/>
          <w:szCs w:val="26"/>
          <w:lang w:val="pt-BR"/>
        </w:rPr>
        <w:t xml:space="preserve"> </w:t>
      </w:r>
      <w:bookmarkStart w:id="735" w:name="_GoBack"/>
      <w:bookmarkEnd w:id="735"/>
    </w:p>
    <w:p w14:paraId="1C381A61" w14:textId="2F58C9C4" w:rsidR="004A3092" w:rsidRDefault="004A3092" w:rsidP="003412D9">
      <w:pPr>
        <w:pStyle w:val="9NomalChung"/>
        <w:spacing w:before="0" w:after="0" w:line="400" w:lineRule="exact"/>
        <w:ind w:firstLine="720"/>
        <w:rPr>
          <w:color w:val="0070C0"/>
          <w:szCs w:val="26"/>
          <w:lang w:val="pt-BR"/>
        </w:rPr>
      </w:pPr>
      <w:r>
        <w:rPr>
          <w:color w:val="00B050"/>
          <w:szCs w:val="26"/>
          <w:lang w:val="pt-BR"/>
        </w:rPr>
        <w:t>+ Hệ thống chiếu sáng: trong nhà màng ủ phân hữu cơ bố trí đèn chiếu sáng thông thường phục vụ công tác kiểm tra, xử lý sự cố (nếu có).</w:t>
      </w:r>
    </w:p>
    <w:p w14:paraId="3F85FA6F" w14:textId="4DA55A02" w:rsidR="006C5F42" w:rsidRPr="00610F6A" w:rsidRDefault="00F455CD" w:rsidP="003412D9">
      <w:pPr>
        <w:pStyle w:val="9NomalChung"/>
        <w:spacing w:before="0" w:after="0" w:line="400" w:lineRule="exact"/>
        <w:ind w:firstLine="720"/>
        <w:rPr>
          <w:rFonts w:eastAsia="Times New Roman"/>
          <w:color w:val="0070C0"/>
          <w:szCs w:val="26"/>
          <w:lang w:val="pt-BR"/>
        </w:rPr>
      </w:pPr>
      <w:r w:rsidRPr="00610F6A">
        <w:rPr>
          <w:rFonts w:eastAsia="Times New Roman"/>
          <w:color w:val="0070C0"/>
          <w:szCs w:val="26"/>
          <w:lang w:val="pt-BR"/>
        </w:rPr>
        <w:t xml:space="preserve">- Nhà màng </w:t>
      </w:r>
      <w:r w:rsidRPr="00610F6A">
        <w:rPr>
          <w:color w:val="0070C0"/>
          <w:szCs w:val="26"/>
          <w:lang w:val="pt-BR"/>
        </w:rPr>
        <w:t xml:space="preserve">tập kết rác thải hữu </w:t>
      </w:r>
      <w:r w:rsidRPr="007067AD">
        <w:rPr>
          <w:color w:val="0070C0"/>
          <w:szCs w:val="26"/>
          <w:lang w:val="vi-VN"/>
        </w:rPr>
        <w:t>cơ:</w:t>
      </w:r>
      <w:r w:rsidRPr="00610F6A">
        <w:rPr>
          <w:color w:val="0070C0"/>
          <w:szCs w:val="26"/>
          <w:lang w:val="pt-BR"/>
        </w:rPr>
        <w:t xml:space="preserve"> Nhà cũng được lắp ghép bằng khung thép có thể dễ dàng tháo lắp. Phần mái được lợp bằng nilon chuyên dụng còn xung quanh để trống, nền sử dụng nền đất</w:t>
      </w:r>
      <w:r w:rsidR="007067AD" w:rsidRPr="00610F6A">
        <w:rPr>
          <w:color w:val="0070C0"/>
          <w:szCs w:val="26"/>
          <w:lang w:val="pt-BR"/>
        </w:rPr>
        <w:t>.</w:t>
      </w:r>
      <w:r w:rsidR="00FE6A52" w:rsidRPr="00610F6A">
        <w:rPr>
          <w:rFonts w:eastAsia="Times New Roman"/>
          <w:color w:val="0070C0"/>
          <w:szCs w:val="26"/>
          <w:lang w:val="pt-BR"/>
        </w:rPr>
        <w:t xml:space="preserve"> </w:t>
      </w:r>
    </w:p>
    <w:p w14:paraId="0D27CBDA" w14:textId="53A42BF5" w:rsidR="00F81101" w:rsidRPr="00A17AA5" w:rsidRDefault="00F81101" w:rsidP="003412D9">
      <w:pPr>
        <w:spacing w:after="0" w:line="400" w:lineRule="exact"/>
        <w:jc w:val="both"/>
        <w:rPr>
          <w:rFonts w:ascii="Times New Roman" w:hAnsi="Times New Roman" w:cs="Times New Roman"/>
          <w:i/>
          <w:sz w:val="26"/>
          <w:szCs w:val="26"/>
          <w:lang w:val="pt-BR"/>
        </w:rPr>
      </w:pPr>
      <w:r>
        <w:rPr>
          <w:rFonts w:ascii="Times New Roman" w:hAnsi="Times New Roman" w:cs="Times New Roman"/>
          <w:i/>
          <w:sz w:val="26"/>
          <w:szCs w:val="26"/>
          <w:lang w:val="pt-BR"/>
        </w:rPr>
        <w:t>c</w:t>
      </w:r>
      <w:r w:rsidRPr="00A17AA5">
        <w:rPr>
          <w:rFonts w:ascii="Times New Roman" w:hAnsi="Times New Roman" w:cs="Times New Roman"/>
          <w:i/>
          <w:sz w:val="26"/>
          <w:szCs w:val="26"/>
          <w:lang w:val="pt-BR"/>
        </w:rPr>
        <w:t xml:space="preserve">. </w:t>
      </w:r>
      <w:r>
        <w:rPr>
          <w:rFonts w:ascii="Times New Roman" w:hAnsi="Times New Roman" w:cs="Times New Roman"/>
          <w:i/>
          <w:sz w:val="26"/>
          <w:szCs w:val="26"/>
          <w:lang w:val="pt-BR"/>
        </w:rPr>
        <w:t>Công trình, biện pháp quản lý chất thải nguy hại</w:t>
      </w:r>
    </w:p>
    <w:p w14:paraId="504C73F0" w14:textId="77777777" w:rsidR="00F81101" w:rsidRDefault="00F81101"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sym w:font="Wingdings" w:char="F076"/>
      </w:r>
      <w:r>
        <w:rPr>
          <w:rFonts w:ascii="Times New Roman" w:hAnsi="Times New Roman" w:cs="Times New Roman"/>
          <w:sz w:val="26"/>
          <w:szCs w:val="26"/>
          <w:lang w:val="pt-BR"/>
        </w:rPr>
        <w:t xml:space="preserve"> Dự báo khối lượng, thành phần:</w:t>
      </w:r>
    </w:p>
    <w:p w14:paraId="17E0263E" w14:textId="20088F90" w:rsidR="00F81101" w:rsidRPr="00610F6A" w:rsidRDefault="00F81101" w:rsidP="003412D9">
      <w:pPr>
        <w:pStyle w:val="9NomalChung"/>
        <w:spacing w:before="0" w:after="0" w:line="400" w:lineRule="exact"/>
        <w:ind w:firstLine="720"/>
        <w:rPr>
          <w:rFonts w:eastAsia="Times New Roman"/>
          <w:color w:val="0D0D0D" w:themeColor="text1" w:themeTint="F2"/>
          <w:szCs w:val="26"/>
          <w:lang w:val="pt-BR"/>
        </w:rPr>
      </w:pPr>
      <w:r w:rsidRPr="00610F6A">
        <w:rPr>
          <w:rFonts w:eastAsia="Times New Roman"/>
          <w:color w:val="0D0D0D" w:themeColor="text1" w:themeTint="F2"/>
          <w:szCs w:val="26"/>
          <w:lang w:val="pt-BR"/>
        </w:rPr>
        <w:t>Khối lượng, thành phần chất thải nguy hại phát sinh trong quá trình hoạt động của dự án như sau:</w:t>
      </w:r>
    </w:p>
    <w:p w14:paraId="02BCAA67" w14:textId="15872746" w:rsidR="00BB7CC1" w:rsidRPr="00610F6A" w:rsidRDefault="00BB7CC1" w:rsidP="003412D9">
      <w:pPr>
        <w:pStyle w:val="6Bang"/>
        <w:spacing w:before="0" w:after="0" w:line="400" w:lineRule="exact"/>
        <w:rPr>
          <w:lang w:val="pt-BR"/>
        </w:rPr>
      </w:pPr>
      <w:bookmarkStart w:id="736" w:name="_Toc131101408"/>
      <w:r w:rsidRPr="00A17AA5">
        <w:rPr>
          <w:lang w:val="vi-VN"/>
        </w:rPr>
        <w:t xml:space="preserve">Bảng </w:t>
      </w:r>
      <w:r w:rsidRPr="00610F6A">
        <w:rPr>
          <w:lang w:val="pt-BR"/>
        </w:rPr>
        <w:t>4</w:t>
      </w:r>
      <w:r w:rsidRPr="00A17AA5">
        <w:rPr>
          <w:lang w:val="vi-VN"/>
        </w:rPr>
        <w:t>.</w:t>
      </w:r>
      <w:r w:rsidR="00F82C8F" w:rsidRPr="00610F6A">
        <w:rPr>
          <w:lang w:val="pt-BR"/>
        </w:rPr>
        <w:t>6</w:t>
      </w:r>
      <w:r w:rsidRPr="00610F6A">
        <w:rPr>
          <w:lang w:val="pt-BR"/>
        </w:rPr>
        <w:t>. Dự báo khối lượng CTNH phát sinh</w:t>
      </w:r>
      <w:bookmarkEnd w:id="736"/>
      <w:r w:rsidRPr="00610F6A">
        <w:rPr>
          <w:lang w:val="pt-BR"/>
        </w:rPr>
        <w:t xml:space="preserve"> </w:t>
      </w:r>
    </w:p>
    <w:tbl>
      <w:tblPr>
        <w:tblW w:w="8889"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4262"/>
        <w:gridCol w:w="1966"/>
        <w:gridCol w:w="1843"/>
      </w:tblGrid>
      <w:tr w:rsidR="00BB7CC1" w:rsidRPr="00BB7CC1" w14:paraId="6B48EBAD" w14:textId="77777777" w:rsidTr="000420F4">
        <w:trPr>
          <w:trHeight w:val="359"/>
        </w:trPr>
        <w:tc>
          <w:tcPr>
            <w:tcW w:w="818" w:type="dxa"/>
            <w:vAlign w:val="center"/>
          </w:tcPr>
          <w:p w14:paraId="059EF2A6" w14:textId="77777777" w:rsidR="00BB7CC1" w:rsidRPr="00BB7CC1" w:rsidRDefault="00BB7CC1" w:rsidP="00B95519">
            <w:pPr>
              <w:pStyle w:val="TableParagraph"/>
              <w:spacing w:before="26" w:line="313" w:lineRule="exact"/>
              <w:ind w:left="121" w:right="116"/>
              <w:jc w:val="center"/>
              <w:rPr>
                <w:rFonts w:ascii="Times New Roman" w:hAnsi="Times New Roman" w:cs="Times New Roman"/>
                <w:b/>
                <w:sz w:val="26"/>
                <w:szCs w:val="26"/>
              </w:rPr>
            </w:pPr>
            <w:r w:rsidRPr="00BB7CC1">
              <w:rPr>
                <w:rFonts w:ascii="Times New Roman" w:hAnsi="Times New Roman" w:cs="Times New Roman"/>
                <w:b/>
                <w:sz w:val="26"/>
                <w:szCs w:val="26"/>
              </w:rPr>
              <w:t>STT</w:t>
            </w:r>
          </w:p>
        </w:tc>
        <w:tc>
          <w:tcPr>
            <w:tcW w:w="4262" w:type="dxa"/>
            <w:vAlign w:val="center"/>
          </w:tcPr>
          <w:p w14:paraId="3DCF87D2" w14:textId="77777777" w:rsidR="00BB7CC1" w:rsidRPr="00BB7CC1" w:rsidRDefault="00BB7CC1" w:rsidP="00B95519">
            <w:pPr>
              <w:pStyle w:val="TableParagraph"/>
              <w:spacing w:before="26" w:line="313" w:lineRule="exact"/>
              <w:ind w:left="1323"/>
              <w:jc w:val="center"/>
              <w:rPr>
                <w:rFonts w:ascii="Times New Roman" w:hAnsi="Times New Roman" w:cs="Times New Roman"/>
                <w:b/>
                <w:sz w:val="26"/>
                <w:szCs w:val="26"/>
              </w:rPr>
            </w:pPr>
            <w:r w:rsidRPr="00BB7CC1">
              <w:rPr>
                <w:rFonts w:ascii="Times New Roman" w:hAnsi="Times New Roman" w:cs="Times New Roman"/>
                <w:b/>
                <w:sz w:val="26"/>
                <w:szCs w:val="26"/>
              </w:rPr>
              <w:t>Tên CTNH</w:t>
            </w:r>
          </w:p>
        </w:tc>
        <w:tc>
          <w:tcPr>
            <w:tcW w:w="1966" w:type="dxa"/>
            <w:vAlign w:val="center"/>
          </w:tcPr>
          <w:p w14:paraId="5D9A61FF" w14:textId="77777777" w:rsidR="00BB7CC1" w:rsidRPr="00BB7CC1" w:rsidRDefault="00BB7CC1" w:rsidP="00B95519">
            <w:pPr>
              <w:pStyle w:val="TableParagraph"/>
              <w:spacing w:before="26" w:line="313" w:lineRule="exact"/>
              <w:ind w:left="400" w:right="391"/>
              <w:jc w:val="center"/>
              <w:rPr>
                <w:rFonts w:ascii="Times New Roman" w:hAnsi="Times New Roman" w:cs="Times New Roman"/>
                <w:b/>
                <w:sz w:val="26"/>
                <w:szCs w:val="26"/>
              </w:rPr>
            </w:pPr>
            <w:r w:rsidRPr="00BB7CC1">
              <w:rPr>
                <w:rFonts w:ascii="Times New Roman" w:hAnsi="Times New Roman" w:cs="Times New Roman"/>
                <w:b/>
                <w:sz w:val="26"/>
                <w:szCs w:val="26"/>
              </w:rPr>
              <w:t>Mã CTNH</w:t>
            </w:r>
          </w:p>
        </w:tc>
        <w:tc>
          <w:tcPr>
            <w:tcW w:w="1843" w:type="dxa"/>
            <w:vAlign w:val="center"/>
          </w:tcPr>
          <w:p w14:paraId="55E04F8E" w14:textId="77777777" w:rsidR="00BB7CC1" w:rsidRDefault="00BB7CC1" w:rsidP="00B95519">
            <w:pPr>
              <w:pStyle w:val="TableParagraph"/>
              <w:spacing w:before="26" w:line="313" w:lineRule="exact"/>
              <w:ind w:left="249" w:right="241"/>
              <w:jc w:val="center"/>
              <w:rPr>
                <w:rFonts w:ascii="Times New Roman" w:hAnsi="Times New Roman" w:cs="Times New Roman"/>
                <w:b/>
                <w:sz w:val="26"/>
                <w:szCs w:val="26"/>
              </w:rPr>
            </w:pPr>
            <w:r w:rsidRPr="00BB7CC1">
              <w:rPr>
                <w:rFonts w:ascii="Times New Roman" w:hAnsi="Times New Roman" w:cs="Times New Roman"/>
                <w:b/>
                <w:sz w:val="26"/>
                <w:szCs w:val="26"/>
              </w:rPr>
              <w:t>Khối</w:t>
            </w:r>
            <w:r w:rsidRPr="00BB7CC1">
              <w:rPr>
                <w:rFonts w:ascii="Times New Roman" w:hAnsi="Times New Roman" w:cs="Times New Roman"/>
                <w:b/>
                <w:spacing w:val="-1"/>
                <w:sz w:val="26"/>
                <w:szCs w:val="26"/>
              </w:rPr>
              <w:t xml:space="preserve"> </w:t>
            </w:r>
            <w:r w:rsidRPr="00BB7CC1">
              <w:rPr>
                <w:rFonts w:ascii="Times New Roman" w:hAnsi="Times New Roman" w:cs="Times New Roman"/>
                <w:b/>
                <w:sz w:val="26"/>
                <w:szCs w:val="26"/>
              </w:rPr>
              <w:t>lượng</w:t>
            </w:r>
          </w:p>
          <w:p w14:paraId="06AE6442" w14:textId="7FEE4A5C" w:rsidR="00B95519" w:rsidRPr="00BB7CC1" w:rsidRDefault="00B95519" w:rsidP="000420F4">
            <w:pPr>
              <w:pStyle w:val="TableParagraph"/>
              <w:spacing w:before="26" w:line="313" w:lineRule="exact"/>
              <w:ind w:left="249"/>
              <w:jc w:val="center"/>
              <w:rPr>
                <w:rFonts w:ascii="Times New Roman" w:hAnsi="Times New Roman" w:cs="Times New Roman"/>
                <w:b/>
                <w:sz w:val="26"/>
                <w:szCs w:val="26"/>
              </w:rPr>
            </w:pPr>
            <w:r>
              <w:rPr>
                <w:rFonts w:ascii="Times New Roman" w:hAnsi="Times New Roman" w:cs="Times New Roman"/>
                <w:b/>
                <w:sz w:val="26"/>
                <w:szCs w:val="26"/>
              </w:rPr>
              <w:t>(kg/năm)</w:t>
            </w:r>
          </w:p>
        </w:tc>
      </w:tr>
      <w:tr w:rsidR="00EF44C6" w:rsidRPr="00BB7CC1" w14:paraId="161E3865" w14:textId="77777777" w:rsidTr="000420F4">
        <w:trPr>
          <w:trHeight w:val="359"/>
        </w:trPr>
        <w:tc>
          <w:tcPr>
            <w:tcW w:w="818" w:type="dxa"/>
          </w:tcPr>
          <w:p w14:paraId="6786326C" w14:textId="77777777" w:rsidR="00EF44C6" w:rsidRPr="00BB7CC1" w:rsidRDefault="00EF44C6" w:rsidP="00BB7CC1">
            <w:pPr>
              <w:pStyle w:val="TableParagraph"/>
              <w:spacing w:before="26" w:line="313" w:lineRule="exact"/>
              <w:ind w:left="8"/>
              <w:jc w:val="center"/>
              <w:rPr>
                <w:rFonts w:ascii="Times New Roman" w:hAnsi="Times New Roman" w:cs="Times New Roman"/>
                <w:sz w:val="26"/>
                <w:szCs w:val="26"/>
              </w:rPr>
            </w:pPr>
            <w:r w:rsidRPr="00BB7CC1">
              <w:rPr>
                <w:rFonts w:ascii="Times New Roman" w:hAnsi="Times New Roman" w:cs="Times New Roman"/>
                <w:sz w:val="26"/>
                <w:szCs w:val="26"/>
              </w:rPr>
              <w:t>1</w:t>
            </w:r>
          </w:p>
        </w:tc>
        <w:tc>
          <w:tcPr>
            <w:tcW w:w="4262" w:type="dxa"/>
          </w:tcPr>
          <w:p w14:paraId="22494CB3" w14:textId="77777777" w:rsidR="00EF44C6" w:rsidRPr="00BB7CC1" w:rsidRDefault="00EF44C6" w:rsidP="00641C77">
            <w:pPr>
              <w:pStyle w:val="TableParagraph"/>
              <w:spacing w:before="26" w:line="313" w:lineRule="exact"/>
              <w:rPr>
                <w:rFonts w:ascii="Times New Roman" w:hAnsi="Times New Roman" w:cs="Times New Roman"/>
                <w:sz w:val="26"/>
                <w:szCs w:val="26"/>
              </w:rPr>
            </w:pPr>
            <w:r w:rsidRPr="00BB7CC1">
              <w:rPr>
                <w:rFonts w:ascii="Times New Roman" w:hAnsi="Times New Roman" w:cs="Times New Roman"/>
                <w:sz w:val="26"/>
                <w:szCs w:val="26"/>
              </w:rPr>
              <w:t>Bóng</w:t>
            </w:r>
            <w:r w:rsidRPr="00BB7CC1">
              <w:rPr>
                <w:rFonts w:ascii="Times New Roman" w:hAnsi="Times New Roman" w:cs="Times New Roman"/>
                <w:spacing w:val="-4"/>
                <w:sz w:val="26"/>
                <w:szCs w:val="26"/>
              </w:rPr>
              <w:t xml:space="preserve"> </w:t>
            </w:r>
            <w:r w:rsidRPr="00BB7CC1">
              <w:rPr>
                <w:rFonts w:ascii="Times New Roman" w:hAnsi="Times New Roman" w:cs="Times New Roman"/>
                <w:sz w:val="26"/>
                <w:szCs w:val="26"/>
              </w:rPr>
              <w:t>đèn huỳnh quang</w:t>
            </w:r>
            <w:r w:rsidRPr="00BB7CC1">
              <w:rPr>
                <w:rFonts w:ascii="Times New Roman" w:hAnsi="Times New Roman" w:cs="Times New Roman"/>
                <w:spacing w:val="-4"/>
                <w:sz w:val="26"/>
                <w:szCs w:val="26"/>
              </w:rPr>
              <w:t xml:space="preserve"> </w:t>
            </w:r>
            <w:r w:rsidRPr="00BB7CC1">
              <w:rPr>
                <w:rFonts w:ascii="Times New Roman" w:hAnsi="Times New Roman" w:cs="Times New Roman"/>
                <w:sz w:val="26"/>
                <w:szCs w:val="26"/>
              </w:rPr>
              <w:t>thải</w:t>
            </w:r>
          </w:p>
        </w:tc>
        <w:tc>
          <w:tcPr>
            <w:tcW w:w="1966" w:type="dxa"/>
          </w:tcPr>
          <w:p w14:paraId="71104558" w14:textId="77777777" w:rsidR="00EF44C6" w:rsidRPr="00BB7CC1" w:rsidRDefault="00EF44C6" w:rsidP="00641C77">
            <w:pPr>
              <w:pStyle w:val="TableParagraph"/>
              <w:spacing w:before="26" w:line="313" w:lineRule="exact"/>
              <w:ind w:left="400" w:right="389"/>
              <w:rPr>
                <w:rFonts w:ascii="Times New Roman" w:hAnsi="Times New Roman" w:cs="Times New Roman"/>
                <w:sz w:val="26"/>
                <w:szCs w:val="26"/>
              </w:rPr>
            </w:pPr>
            <w:r w:rsidRPr="00BB7CC1">
              <w:rPr>
                <w:rFonts w:ascii="Times New Roman" w:hAnsi="Times New Roman" w:cs="Times New Roman"/>
                <w:sz w:val="26"/>
                <w:szCs w:val="26"/>
              </w:rPr>
              <w:t>160106</w:t>
            </w:r>
          </w:p>
        </w:tc>
        <w:tc>
          <w:tcPr>
            <w:tcW w:w="1843" w:type="dxa"/>
          </w:tcPr>
          <w:p w14:paraId="18412467" w14:textId="1361ADAD" w:rsidR="00EF44C6" w:rsidRPr="00EF44C6" w:rsidRDefault="00EF44C6" w:rsidP="00B95519">
            <w:pPr>
              <w:pStyle w:val="TableParagraph"/>
              <w:spacing w:before="26" w:line="313" w:lineRule="exact"/>
              <w:ind w:left="13"/>
              <w:jc w:val="center"/>
              <w:rPr>
                <w:rFonts w:ascii="Times New Roman" w:hAnsi="Times New Roman" w:cs="Times New Roman"/>
                <w:sz w:val="26"/>
                <w:szCs w:val="26"/>
              </w:rPr>
            </w:pPr>
            <w:r w:rsidRPr="00EF44C6">
              <w:rPr>
                <w:rFonts w:ascii="Times New Roman" w:hAnsi="Times New Roman" w:cs="Times New Roman"/>
                <w:sz w:val="26"/>
                <w:szCs w:val="26"/>
              </w:rPr>
              <w:t>17</w:t>
            </w:r>
          </w:p>
        </w:tc>
      </w:tr>
      <w:tr w:rsidR="00EF44C6" w:rsidRPr="00BB7CC1" w14:paraId="24482D24" w14:textId="77777777" w:rsidTr="000420F4">
        <w:trPr>
          <w:trHeight w:val="360"/>
        </w:trPr>
        <w:tc>
          <w:tcPr>
            <w:tcW w:w="818" w:type="dxa"/>
          </w:tcPr>
          <w:p w14:paraId="20663E47" w14:textId="77777777" w:rsidR="00EF44C6" w:rsidRPr="00BB7CC1" w:rsidRDefault="00EF44C6" w:rsidP="00BB7CC1">
            <w:pPr>
              <w:pStyle w:val="TableParagraph"/>
              <w:spacing w:before="26" w:line="313" w:lineRule="exact"/>
              <w:ind w:left="8"/>
              <w:jc w:val="center"/>
              <w:rPr>
                <w:rFonts w:ascii="Times New Roman" w:hAnsi="Times New Roman" w:cs="Times New Roman"/>
                <w:sz w:val="26"/>
                <w:szCs w:val="26"/>
              </w:rPr>
            </w:pPr>
            <w:r w:rsidRPr="00BB7CC1">
              <w:rPr>
                <w:rFonts w:ascii="Times New Roman" w:hAnsi="Times New Roman" w:cs="Times New Roman"/>
                <w:sz w:val="26"/>
                <w:szCs w:val="26"/>
              </w:rPr>
              <w:t>2</w:t>
            </w:r>
          </w:p>
        </w:tc>
        <w:tc>
          <w:tcPr>
            <w:tcW w:w="4262" w:type="dxa"/>
          </w:tcPr>
          <w:p w14:paraId="0D6FFD7E" w14:textId="77777777" w:rsidR="00EF44C6" w:rsidRPr="00BB7CC1" w:rsidRDefault="00EF44C6" w:rsidP="00641C77">
            <w:pPr>
              <w:pStyle w:val="TableParagraph"/>
              <w:spacing w:before="26" w:line="313" w:lineRule="exact"/>
              <w:rPr>
                <w:rFonts w:ascii="Times New Roman" w:hAnsi="Times New Roman" w:cs="Times New Roman"/>
                <w:sz w:val="26"/>
                <w:szCs w:val="26"/>
              </w:rPr>
            </w:pPr>
            <w:r w:rsidRPr="00BB7CC1">
              <w:rPr>
                <w:rFonts w:ascii="Times New Roman" w:hAnsi="Times New Roman" w:cs="Times New Roman"/>
                <w:sz w:val="26"/>
                <w:szCs w:val="26"/>
              </w:rPr>
              <w:t>Bao</w:t>
            </w:r>
            <w:r w:rsidRPr="00BB7CC1">
              <w:rPr>
                <w:rFonts w:ascii="Times New Roman" w:hAnsi="Times New Roman" w:cs="Times New Roman"/>
                <w:spacing w:val="-4"/>
                <w:sz w:val="26"/>
                <w:szCs w:val="26"/>
              </w:rPr>
              <w:t xml:space="preserve"> </w:t>
            </w:r>
            <w:r w:rsidRPr="00BB7CC1">
              <w:rPr>
                <w:rFonts w:ascii="Times New Roman" w:hAnsi="Times New Roman" w:cs="Times New Roman"/>
                <w:sz w:val="26"/>
                <w:szCs w:val="26"/>
              </w:rPr>
              <w:t>bì</w:t>
            </w:r>
            <w:r w:rsidRPr="00BB7CC1">
              <w:rPr>
                <w:rFonts w:ascii="Times New Roman" w:hAnsi="Times New Roman" w:cs="Times New Roman"/>
                <w:spacing w:val="1"/>
                <w:sz w:val="26"/>
                <w:szCs w:val="26"/>
              </w:rPr>
              <w:t xml:space="preserve"> </w:t>
            </w:r>
            <w:r w:rsidRPr="00BB7CC1">
              <w:rPr>
                <w:rFonts w:ascii="Times New Roman" w:hAnsi="Times New Roman" w:cs="Times New Roman"/>
                <w:sz w:val="26"/>
                <w:szCs w:val="26"/>
              </w:rPr>
              <w:t>mềm thải</w:t>
            </w:r>
          </w:p>
        </w:tc>
        <w:tc>
          <w:tcPr>
            <w:tcW w:w="1966" w:type="dxa"/>
          </w:tcPr>
          <w:p w14:paraId="1C5C7A21" w14:textId="77777777" w:rsidR="00EF44C6" w:rsidRPr="00BB7CC1" w:rsidRDefault="00EF44C6" w:rsidP="00641C77">
            <w:pPr>
              <w:pStyle w:val="TableParagraph"/>
              <w:spacing w:before="26" w:line="313" w:lineRule="exact"/>
              <w:ind w:left="400" w:right="389"/>
              <w:rPr>
                <w:rFonts w:ascii="Times New Roman" w:hAnsi="Times New Roman" w:cs="Times New Roman"/>
                <w:sz w:val="26"/>
                <w:szCs w:val="26"/>
              </w:rPr>
            </w:pPr>
            <w:r w:rsidRPr="00BB7CC1">
              <w:rPr>
                <w:rFonts w:ascii="Times New Roman" w:hAnsi="Times New Roman" w:cs="Times New Roman"/>
                <w:sz w:val="26"/>
                <w:szCs w:val="26"/>
              </w:rPr>
              <w:t>180101</w:t>
            </w:r>
          </w:p>
        </w:tc>
        <w:tc>
          <w:tcPr>
            <w:tcW w:w="1843" w:type="dxa"/>
          </w:tcPr>
          <w:p w14:paraId="22C61609" w14:textId="1F1C8ADB" w:rsidR="00EF44C6" w:rsidRPr="00EF44C6" w:rsidRDefault="00EF44C6" w:rsidP="00B95519">
            <w:pPr>
              <w:pStyle w:val="TableParagraph"/>
              <w:spacing w:before="26" w:line="313" w:lineRule="exact"/>
              <w:ind w:left="252" w:right="241"/>
              <w:jc w:val="center"/>
              <w:rPr>
                <w:rFonts w:ascii="Times New Roman" w:hAnsi="Times New Roman" w:cs="Times New Roman"/>
                <w:sz w:val="26"/>
                <w:szCs w:val="26"/>
              </w:rPr>
            </w:pPr>
            <w:r w:rsidRPr="00EF44C6">
              <w:rPr>
                <w:rFonts w:ascii="Times New Roman" w:hAnsi="Times New Roman" w:cs="Times New Roman"/>
                <w:sz w:val="26"/>
                <w:szCs w:val="26"/>
              </w:rPr>
              <w:t>33</w:t>
            </w:r>
          </w:p>
        </w:tc>
      </w:tr>
      <w:tr w:rsidR="00EF44C6" w:rsidRPr="00BB7CC1" w14:paraId="782101C1" w14:textId="77777777" w:rsidTr="000420F4">
        <w:trPr>
          <w:trHeight w:val="359"/>
        </w:trPr>
        <w:tc>
          <w:tcPr>
            <w:tcW w:w="818" w:type="dxa"/>
            <w:vAlign w:val="center"/>
          </w:tcPr>
          <w:p w14:paraId="7FF877B2" w14:textId="77777777" w:rsidR="00EF44C6" w:rsidRPr="00BB7CC1" w:rsidRDefault="00EF44C6" w:rsidP="00B95519">
            <w:pPr>
              <w:pStyle w:val="TableParagraph"/>
              <w:spacing w:before="26" w:line="313" w:lineRule="exact"/>
              <w:ind w:left="8"/>
              <w:jc w:val="center"/>
              <w:rPr>
                <w:rFonts w:ascii="Times New Roman" w:hAnsi="Times New Roman" w:cs="Times New Roman"/>
                <w:sz w:val="26"/>
                <w:szCs w:val="26"/>
              </w:rPr>
            </w:pPr>
            <w:r w:rsidRPr="00BB7CC1">
              <w:rPr>
                <w:rFonts w:ascii="Times New Roman" w:hAnsi="Times New Roman" w:cs="Times New Roman"/>
                <w:sz w:val="26"/>
                <w:szCs w:val="26"/>
              </w:rPr>
              <w:t>3</w:t>
            </w:r>
          </w:p>
        </w:tc>
        <w:tc>
          <w:tcPr>
            <w:tcW w:w="4262" w:type="dxa"/>
          </w:tcPr>
          <w:p w14:paraId="7A14DBA6" w14:textId="77777777" w:rsidR="00EF44C6" w:rsidRPr="00BB7CC1" w:rsidRDefault="00EF44C6" w:rsidP="00641C77">
            <w:pPr>
              <w:pStyle w:val="TableParagraph"/>
              <w:spacing w:before="26" w:line="313" w:lineRule="exact"/>
              <w:rPr>
                <w:rFonts w:ascii="Times New Roman" w:hAnsi="Times New Roman" w:cs="Times New Roman"/>
                <w:sz w:val="26"/>
                <w:szCs w:val="26"/>
              </w:rPr>
            </w:pPr>
            <w:r w:rsidRPr="00BB7CC1">
              <w:rPr>
                <w:rFonts w:ascii="Times New Roman" w:hAnsi="Times New Roman" w:cs="Times New Roman"/>
                <w:sz w:val="26"/>
                <w:szCs w:val="26"/>
              </w:rPr>
              <w:t>Giẻ</w:t>
            </w:r>
            <w:r w:rsidRPr="00BB7CC1">
              <w:rPr>
                <w:rFonts w:ascii="Times New Roman" w:hAnsi="Times New Roman" w:cs="Times New Roman"/>
                <w:spacing w:val="-2"/>
                <w:sz w:val="26"/>
                <w:szCs w:val="26"/>
              </w:rPr>
              <w:t xml:space="preserve"> </w:t>
            </w:r>
            <w:r w:rsidRPr="00BB7CC1">
              <w:rPr>
                <w:rFonts w:ascii="Times New Roman" w:hAnsi="Times New Roman" w:cs="Times New Roman"/>
                <w:sz w:val="26"/>
                <w:szCs w:val="26"/>
              </w:rPr>
              <w:t>lau</w:t>
            </w:r>
            <w:r w:rsidRPr="00BB7CC1">
              <w:rPr>
                <w:rFonts w:ascii="Times New Roman" w:hAnsi="Times New Roman" w:cs="Times New Roman"/>
                <w:spacing w:val="1"/>
                <w:sz w:val="26"/>
                <w:szCs w:val="26"/>
              </w:rPr>
              <w:t xml:space="preserve"> </w:t>
            </w:r>
            <w:r w:rsidRPr="00BB7CC1">
              <w:rPr>
                <w:rFonts w:ascii="Times New Roman" w:hAnsi="Times New Roman" w:cs="Times New Roman"/>
                <w:sz w:val="26"/>
                <w:szCs w:val="26"/>
              </w:rPr>
              <w:t>dính</w:t>
            </w:r>
            <w:r w:rsidRPr="00BB7CC1">
              <w:rPr>
                <w:rFonts w:ascii="Times New Roman" w:hAnsi="Times New Roman" w:cs="Times New Roman"/>
                <w:spacing w:val="-4"/>
                <w:sz w:val="26"/>
                <w:szCs w:val="26"/>
              </w:rPr>
              <w:t xml:space="preserve"> </w:t>
            </w:r>
            <w:r w:rsidRPr="00BB7CC1">
              <w:rPr>
                <w:rFonts w:ascii="Times New Roman" w:hAnsi="Times New Roman" w:cs="Times New Roman"/>
                <w:sz w:val="26"/>
                <w:szCs w:val="26"/>
              </w:rPr>
              <w:t>dầu,</w:t>
            </w:r>
            <w:r w:rsidRPr="00BB7CC1">
              <w:rPr>
                <w:rFonts w:ascii="Times New Roman" w:hAnsi="Times New Roman" w:cs="Times New Roman"/>
                <w:spacing w:val="-1"/>
                <w:sz w:val="26"/>
                <w:szCs w:val="26"/>
              </w:rPr>
              <w:t xml:space="preserve"> </w:t>
            </w:r>
            <w:r w:rsidRPr="00BB7CC1">
              <w:rPr>
                <w:rFonts w:ascii="Times New Roman" w:hAnsi="Times New Roman" w:cs="Times New Roman"/>
                <w:sz w:val="26"/>
                <w:szCs w:val="26"/>
              </w:rPr>
              <w:t>mỡ</w:t>
            </w:r>
          </w:p>
        </w:tc>
        <w:tc>
          <w:tcPr>
            <w:tcW w:w="1966" w:type="dxa"/>
          </w:tcPr>
          <w:p w14:paraId="0D3B7667" w14:textId="77777777" w:rsidR="00EF44C6" w:rsidRPr="00BB7CC1" w:rsidRDefault="00EF44C6" w:rsidP="00641C77">
            <w:pPr>
              <w:pStyle w:val="TableParagraph"/>
              <w:spacing w:before="26" w:line="313" w:lineRule="exact"/>
              <w:ind w:left="400" w:right="389"/>
              <w:rPr>
                <w:rFonts w:ascii="Times New Roman" w:hAnsi="Times New Roman" w:cs="Times New Roman"/>
                <w:sz w:val="26"/>
                <w:szCs w:val="26"/>
              </w:rPr>
            </w:pPr>
            <w:r w:rsidRPr="00BB7CC1">
              <w:rPr>
                <w:rFonts w:ascii="Times New Roman" w:hAnsi="Times New Roman" w:cs="Times New Roman"/>
                <w:sz w:val="26"/>
                <w:szCs w:val="26"/>
              </w:rPr>
              <w:t>180201</w:t>
            </w:r>
          </w:p>
        </w:tc>
        <w:tc>
          <w:tcPr>
            <w:tcW w:w="1843" w:type="dxa"/>
          </w:tcPr>
          <w:p w14:paraId="3D3A1413" w14:textId="344BF72A" w:rsidR="00EF44C6" w:rsidRPr="00EF44C6" w:rsidRDefault="00EF44C6" w:rsidP="00B95519">
            <w:pPr>
              <w:pStyle w:val="TableParagraph"/>
              <w:spacing w:before="26" w:line="313" w:lineRule="exact"/>
              <w:ind w:left="252" w:right="241"/>
              <w:jc w:val="center"/>
              <w:rPr>
                <w:rFonts w:ascii="Times New Roman" w:hAnsi="Times New Roman" w:cs="Times New Roman"/>
                <w:sz w:val="26"/>
                <w:szCs w:val="26"/>
              </w:rPr>
            </w:pPr>
            <w:r w:rsidRPr="00EF44C6">
              <w:rPr>
                <w:rFonts w:ascii="Times New Roman" w:hAnsi="Times New Roman" w:cs="Times New Roman"/>
                <w:sz w:val="26"/>
                <w:szCs w:val="26"/>
              </w:rPr>
              <w:t>40</w:t>
            </w:r>
          </w:p>
        </w:tc>
      </w:tr>
      <w:tr w:rsidR="00EF44C6" w:rsidRPr="00BB7CC1" w14:paraId="523CA65A" w14:textId="77777777" w:rsidTr="000420F4">
        <w:trPr>
          <w:trHeight w:val="359"/>
        </w:trPr>
        <w:tc>
          <w:tcPr>
            <w:tcW w:w="818" w:type="dxa"/>
          </w:tcPr>
          <w:p w14:paraId="254D35B0" w14:textId="77777777" w:rsidR="00EF44C6" w:rsidRPr="00BB7CC1" w:rsidRDefault="00EF44C6" w:rsidP="00BB7CC1">
            <w:pPr>
              <w:pStyle w:val="TableParagraph"/>
              <w:spacing w:before="26" w:line="313" w:lineRule="exact"/>
              <w:ind w:left="8"/>
              <w:jc w:val="center"/>
              <w:rPr>
                <w:rFonts w:ascii="Times New Roman" w:hAnsi="Times New Roman" w:cs="Times New Roman"/>
                <w:sz w:val="26"/>
                <w:szCs w:val="26"/>
              </w:rPr>
            </w:pPr>
            <w:r w:rsidRPr="00BB7CC1">
              <w:rPr>
                <w:rFonts w:ascii="Times New Roman" w:hAnsi="Times New Roman" w:cs="Times New Roman"/>
                <w:sz w:val="26"/>
                <w:szCs w:val="26"/>
              </w:rPr>
              <w:t>4</w:t>
            </w:r>
          </w:p>
        </w:tc>
        <w:tc>
          <w:tcPr>
            <w:tcW w:w="4262" w:type="dxa"/>
          </w:tcPr>
          <w:p w14:paraId="1E115C0F" w14:textId="1C28F31F" w:rsidR="00EF44C6" w:rsidRPr="00BB7CC1" w:rsidRDefault="00EF44C6" w:rsidP="00641C77">
            <w:pPr>
              <w:pStyle w:val="TableParagraph"/>
              <w:spacing w:before="26" w:line="313" w:lineRule="exact"/>
              <w:rPr>
                <w:rFonts w:ascii="Times New Roman" w:hAnsi="Times New Roman" w:cs="Times New Roman"/>
                <w:sz w:val="26"/>
                <w:szCs w:val="26"/>
              </w:rPr>
            </w:pPr>
            <w:r>
              <w:rPr>
                <w:rFonts w:ascii="Times New Roman" w:hAnsi="Times New Roman" w:cs="Times New Roman"/>
                <w:sz w:val="26"/>
                <w:szCs w:val="26"/>
              </w:rPr>
              <w:t>Dầu động cơ, hộp số và dầu bôi trơn thải</w:t>
            </w:r>
          </w:p>
        </w:tc>
        <w:tc>
          <w:tcPr>
            <w:tcW w:w="1966" w:type="dxa"/>
          </w:tcPr>
          <w:p w14:paraId="1B056AFE" w14:textId="29A3755B" w:rsidR="00EF44C6" w:rsidRPr="00BB7CC1" w:rsidRDefault="00EF44C6" w:rsidP="00B95519">
            <w:pPr>
              <w:pStyle w:val="TableParagraph"/>
              <w:spacing w:before="26" w:line="313" w:lineRule="exact"/>
              <w:ind w:left="400" w:right="389"/>
              <w:rPr>
                <w:rFonts w:ascii="Times New Roman" w:hAnsi="Times New Roman" w:cs="Times New Roman"/>
                <w:sz w:val="26"/>
                <w:szCs w:val="26"/>
              </w:rPr>
            </w:pPr>
            <w:r w:rsidRPr="00BB7CC1">
              <w:rPr>
                <w:rFonts w:ascii="Times New Roman" w:hAnsi="Times New Roman" w:cs="Times New Roman"/>
                <w:sz w:val="26"/>
                <w:szCs w:val="26"/>
              </w:rPr>
              <w:t>170</w:t>
            </w:r>
            <w:r>
              <w:rPr>
                <w:rFonts w:ascii="Times New Roman" w:hAnsi="Times New Roman" w:cs="Times New Roman"/>
                <w:sz w:val="26"/>
                <w:szCs w:val="26"/>
              </w:rPr>
              <w:t>2</w:t>
            </w:r>
            <w:r w:rsidRPr="00BB7CC1">
              <w:rPr>
                <w:rFonts w:ascii="Times New Roman" w:hAnsi="Times New Roman" w:cs="Times New Roman"/>
                <w:sz w:val="26"/>
                <w:szCs w:val="26"/>
              </w:rPr>
              <w:t>03</w:t>
            </w:r>
          </w:p>
        </w:tc>
        <w:tc>
          <w:tcPr>
            <w:tcW w:w="1843" w:type="dxa"/>
            <w:vAlign w:val="center"/>
          </w:tcPr>
          <w:p w14:paraId="39E646F3" w14:textId="33301709" w:rsidR="00EF44C6" w:rsidRPr="00EF44C6" w:rsidRDefault="00EF44C6" w:rsidP="00B95519">
            <w:pPr>
              <w:pStyle w:val="TableParagraph"/>
              <w:spacing w:before="26" w:line="313" w:lineRule="exact"/>
              <w:ind w:left="250" w:right="241"/>
              <w:jc w:val="center"/>
              <w:rPr>
                <w:rFonts w:ascii="Times New Roman" w:hAnsi="Times New Roman" w:cs="Times New Roman"/>
                <w:sz w:val="26"/>
                <w:szCs w:val="26"/>
              </w:rPr>
            </w:pPr>
            <w:r w:rsidRPr="00EF44C6">
              <w:rPr>
                <w:rFonts w:ascii="Times New Roman" w:hAnsi="Times New Roman" w:cs="Times New Roman"/>
                <w:sz w:val="26"/>
                <w:szCs w:val="26"/>
              </w:rPr>
              <w:t>19</w:t>
            </w:r>
          </w:p>
        </w:tc>
      </w:tr>
      <w:tr w:rsidR="00EF44C6" w:rsidRPr="00BB7CC1" w14:paraId="5A07DA77" w14:textId="77777777" w:rsidTr="000420F4">
        <w:trPr>
          <w:trHeight w:val="362"/>
        </w:trPr>
        <w:tc>
          <w:tcPr>
            <w:tcW w:w="818" w:type="dxa"/>
          </w:tcPr>
          <w:p w14:paraId="7BC6AEDF" w14:textId="77777777" w:rsidR="00EF44C6" w:rsidRPr="00BB7CC1" w:rsidRDefault="00EF44C6" w:rsidP="00BB7CC1">
            <w:pPr>
              <w:pStyle w:val="TableParagraph"/>
              <w:spacing w:before="28" w:line="313" w:lineRule="exact"/>
              <w:ind w:left="8"/>
              <w:jc w:val="center"/>
              <w:rPr>
                <w:rFonts w:ascii="Times New Roman" w:hAnsi="Times New Roman" w:cs="Times New Roman"/>
                <w:sz w:val="26"/>
                <w:szCs w:val="26"/>
              </w:rPr>
            </w:pPr>
            <w:r w:rsidRPr="00BB7CC1">
              <w:rPr>
                <w:rFonts w:ascii="Times New Roman" w:hAnsi="Times New Roman" w:cs="Times New Roman"/>
                <w:sz w:val="26"/>
                <w:szCs w:val="26"/>
              </w:rPr>
              <w:t>5</w:t>
            </w:r>
          </w:p>
        </w:tc>
        <w:tc>
          <w:tcPr>
            <w:tcW w:w="4262" w:type="dxa"/>
          </w:tcPr>
          <w:p w14:paraId="102F9B99" w14:textId="77777777" w:rsidR="00EF44C6" w:rsidRPr="00BB7CC1" w:rsidRDefault="00EF44C6" w:rsidP="00641C77">
            <w:pPr>
              <w:pStyle w:val="TableParagraph"/>
              <w:spacing w:before="28" w:line="313" w:lineRule="exact"/>
              <w:rPr>
                <w:rFonts w:ascii="Times New Roman" w:hAnsi="Times New Roman" w:cs="Times New Roman"/>
                <w:sz w:val="26"/>
                <w:szCs w:val="26"/>
              </w:rPr>
            </w:pPr>
            <w:r w:rsidRPr="00BB7CC1">
              <w:rPr>
                <w:rFonts w:ascii="Times New Roman" w:hAnsi="Times New Roman" w:cs="Times New Roman"/>
                <w:sz w:val="26"/>
                <w:szCs w:val="26"/>
              </w:rPr>
              <w:t>Hộp</w:t>
            </w:r>
            <w:r w:rsidRPr="00BB7CC1">
              <w:rPr>
                <w:rFonts w:ascii="Times New Roman" w:hAnsi="Times New Roman" w:cs="Times New Roman"/>
                <w:spacing w:val="1"/>
                <w:sz w:val="26"/>
                <w:szCs w:val="26"/>
              </w:rPr>
              <w:t xml:space="preserve"> </w:t>
            </w:r>
            <w:r w:rsidRPr="00BB7CC1">
              <w:rPr>
                <w:rFonts w:ascii="Times New Roman" w:hAnsi="Times New Roman" w:cs="Times New Roman"/>
                <w:sz w:val="26"/>
                <w:szCs w:val="26"/>
              </w:rPr>
              <w:t>mực</w:t>
            </w:r>
            <w:r w:rsidRPr="00BB7CC1">
              <w:rPr>
                <w:rFonts w:ascii="Times New Roman" w:hAnsi="Times New Roman" w:cs="Times New Roman"/>
                <w:spacing w:val="-3"/>
                <w:sz w:val="26"/>
                <w:szCs w:val="26"/>
              </w:rPr>
              <w:t xml:space="preserve"> </w:t>
            </w:r>
            <w:r w:rsidRPr="00BB7CC1">
              <w:rPr>
                <w:rFonts w:ascii="Times New Roman" w:hAnsi="Times New Roman" w:cs="Times New Roman"/>
                <w:sz w:val="26"/>
                <w:szCs w:val="26"/>
              </w:rPr>
              <w:t>in</w:t>
            </w:r>
            <w:r w:rsidRPr="00BB7CC1">
              <w:rPr>
                <w:rFonts w:ascii="Times New Roman" w:hAnsi="Times New Roman" w:cs="Times New Roman"/>
                <w:spacing w:val="-3"/>
                <w:sz w:val="26"/>
                <w:szCs w:val="26"/>
              </w:rPr>
              <w:t xml:space="preserve"> </w:t>
            </w:r>
            <w:r w:rsidRPr="00BB7CC1">
              <w:rPr>
                <w:rFonts w:ascii="Times New Roman" w:hAnsi="Times New Roman" w:cs="Times New Roman"/>
                <w:sz w:val="26"/>
                <w:szCs w:val="26"/>
              </w:rPr>
              <w:t>thải</w:t>
            </w:r>
          </w:p>
        </w:tc>
        <w:tc>
          <w:tcPr>
            <w:tcW w:w="1966" w:type="dxa"/>
          </w:tcPr>
          <w:p w14:paraId="0D70F65B" w14:textId="77777777" w:rsidR="00EF44C6" w:rsidRPr="00BB7CC1" w:rsidRDefault="00EF44C6" w:rsidP="00641C77">
            <w:pPr>
              <w:pStyle w:val="TableParagraph"/>
              <w:spacing w:before="28" w:line="313" w:lineRule="exact"/>
              <w:ind w:left="400" w:right="389"/>
              <w:rPr>
                <w:rFonts w:ascii="Times New Roman" w:hAnsi="Times New Roman" w:cs="Times New Roman"/>
                <w:sz w:val="26"/>
                <w:szCs w:val="26"/>
              </w:rPr>
            </w:pPr>
            <w:r w:rsidRPr="00BB7CC1">
              <w:rPr>
                <w:rFonts w:ascii="Times New Roman" w:hAnsi="Times New Roman" w:cs="Times New Roman"/>
                <w:sz w:val="26"/>
                <w:szCs w:val="26"/>
              </w:rPr>
              <w:t>080204</w:t>
            </w:r>
          </w:p>
        </w:tc>
        <w:tc>
          <w:tcPr>
            <w:tcW w:w="1843" w:type="dxa"/>
          </w:tcPr>
          <w:p w14:paraId="41A7B642" w14:textId="644C6811" w:rsidR="00EF44C6" w:rsidRPr="00EF44C6" w:rsidRDefault="00EF44C6" w:rsidP="00B95519">
            <w:pPr>
              <w:pStyle w:val="TableParagraph"/>
              <w:spacing w:before="28" w:line="313" w:lineRule="exact"/>
              <w:ind w:left="252" w:right="241"/>
              <w:jc w:val="center"/>
              <w:rPr>
                <w:rFonts w:ascii="Times New Roman" w:hAnsi="Times New Roman" w:cs="Times New Roman"/>
                <w:sz w:val="26"/>
                <w:szCs w:val="26"/>
              </w:rPr>
            </w:pPr>
            <w:r w:rsidRPr="00EF44C6">
              <w:rPr>
                <w:rFonts w:ascii="Times New Roman" w:hAnsi="Times New Roman" w:cs="Times New Roman"/>
                <w:sz w:val="26"/>
                <w:szCs w:val="26"/>
              </w:rPr>
              <w:t>5</w:t>
            </w:r>
          </w:p>
        </w:tc>
      </w:tr>
      <w:tr w:rsidR="00EF44C6" w:rsidRPr="00BB7CC1" w14:paraId="4E5AC57E" w14:textId="77777777" w:rsidTr="000420F4">
        <w:trPr>
          <w:trHeight w:val="362"/>
        </w:trPr>
        <w:tc>
          <w:tcPr>
            <w:tcW w:w="818" w:type="dxa"/>
          </w:tcPr>
          <w:p w14:paraId="5EDCFE33" w14:textId="0B5744D3" w:rsidR="00EF44C6" w:rsidRPr="00BB7CC1" w:rsidRDefault="00EF44C6" w:rsidP="00BB7CC1">
            <w:pPr>
              <w:pStyle w:val="TableParagraph"/>
              <w:spacing w:before="28" w:line="313" w:lineRule="exact"/>
              <w:ind w:left="8"/>
              <w:jc w:val="center"/>
              <w:rPr>
                <w:rFonts w:ascii="Times New Roman" w:hAnsi="Times New Roman" w:cs="Times New Roman"/>
                <w:sz w:val="26"/>
                <w:szCs w:val="26"/>
              </w:rPr>
            </w:pPr>
            <w:r>
              <w:rPr>
                <w:rFonts w:ascii="Times New Roman" w:hAnsi="Times New Roman" w:cs="Times New Roman"/>
                <w:sz w:val="26"/>
                <w:szCs w:val="26"/>
              </w:rPr>
              <w:t>6</w:t>
            </w:r>
          </w:p>
        </w:tc>
        <w:tc>
          <w:tcPr>
            <w:tcW w:w="4262" w:type="dxa"/>
          </w:tcPr>
          <w:p w14:paraId="5F10C5DD" w14:textId="2DF80229" w:rsidR="00EF44C6" w:rsidRPr="00BB7CC1" w:rsidRDefault="00EF44C6" w:rsidP="00641C77">
            <w:pPr>
              <w:pStyle w:val="TableParagraph"/>
              <w:spacing w:before="28" w:line="313" w:lineRule="exact"/>
              <w:rPr>
                <w:rFonts w:ascii="Times New Roman" w:hAnsi="Times New Roman" w:cs="Times New Roman"/>
                <w:sz w:val="26"/>
                <w:szCs w:val="26"/>
              </w:rPr>
            </w:pPr>
            <w:r>
              <w:rPr>
                <w:rFonts w:ascii="Times New Roman" w:hAnsi="Times New Roman" w:cs="Times New Roman"/>
                <w:sz w:val="26"/>
                <w:szCs w:val="26"/>
              </w:rPr>
              <w:t>Thiết bị, linh kiện điện tử thải</w:t>
            </w:r>
          </w:p>
        </w:tc>
        <w:tc>
          <w:tcPr>
            <w:tcW w:w="1966" w:type="dxa"/>
          </w:tcPr>
          <w:p w14:paraId="2183993C" w14:textId="7F9C0027" w:rsidR="00EF44C6" w:rsidRPr="00BB7CC1" w:rsidRDefault="00EF44C6" w:rsidP="00B95519">
            <w:pPr>
              <w:pStyle w:val="TableParagraph"/>
              <w:spacing w:before="28" w:line="313" w:lineRule="exact"/>
              <w:ind w:left="400" w:right="389"/>
              <w:rPr>
                <w:rFonts w:ascii="Times New Roman" w:hAnsi="Times New Roman" w:cs="Times New Roman"/>
                <w:sz w:val="26"/>
                <w:szCs w:val="26"/>
              </w:rPr>
            </w:pPr>
            <w:r w:rsidRPr="00BB7CC1">
              <w:rPr>
                <w:rFonts w:ascii="Times New Roman" w:hAnsi="Times New Roman" w:cs="Times New Roman"/>
                <w:sz w:val="26"/>
                <w:szCs w:val="26"/>
              </w:rPr>
              <w:t>1601</w:t>
            </w:r>
            <w:r>
              <w:rPr>
                <w:rFonts w:ascii="Times New Roman" w:hAnsi="Times New Roman" w:cs="Times New Roman"/>
                <w:sz w:val="26"/>
                <w:szCs w:val="26"/>
              </w:rPr>
              <w:t>13</w:t>
            </w:r>
          </w:p>
        </w:tc>
        <w:tc>
          <w:tcPr>
            <w:tcW w:w="1843" w:type="dxa"/>
          </w:tcPr>
          <w:p w14:paraId="509A667E" w14:textId="7E2F6BD7" w:rsidR="00EF44C6" w:rsidRPr="00EF44C6" w:rsidRDefault="00EF44C6" w:rsidP="00B95519">
            <w:pPr>
              <w:pStyle w:val="TableParagraph"/>
              <w:spacing w:before="28" w:line="313" w:lineRule="exact"/>
              <w:ind w:left="252" w:right="241"/>
              <w:jc w:val="center"/>
              <w:rPr>
                <w:rFonts w:ascii="Times New Roman" w:hAnsi="Times New Roman" w:cs="Times New Roman"/>
                <w:sz w:val="26"/>
                <w:szCs w:val="26"/>
              </w:rPr>
            </w:pPr>
            <w:r w:rsidRPr="00EF44C6">
              <w:rPr>
                <w:rFonts w:ascii="Times New Roman" w:hAnsi="Times New Roman" w:cs="Times New Roman"/>
                <w:sz w:val="26"/>
                <w:szCs w:val="26"/>
              </w:rPr>
              <w:t>8</w:t>
            </w:r>
          </w:p>
        </w:tc>
      </w:tr>
      <w:tr w:rsidR="00EF44C6" w:rsidRPr="00BB7CC1" w14:paraId="4D83968E" w14:textId="77777777" w:rsidTr="000420F4">
        <w:trPr>
          <w:trHeight w:val="359"/>
        </w:trPr>
        <w:tc>
          <w:tcPr>
            <w:tcW w:w="5080" w:type="dxa"/>
            <w:gridSpan w:val="2"/>
          </w:tcPr>
          <w:p w14:paraId="7A54F4EC" w14:textId="77777777" w:rsidR="00EF44C6" w:rsidRPr="00BB7CC1" w:rsidRDefault="00EF44C6" w:rsidP="00641C77">
            <w:pPr>
              <w:pStyle w:val="TableParagraph"/>
              <w:spacing w:before="26" w:line="313" w:lineRule="exact"/>
              <w:ind w:left="2074" w:right="2068"/>
              <w:rPr>
                <w:rFonts w:ascii="Times New Roman" w:hAnsi="Times New Roman" w:cs="Times New Roman"/>
                <w:b/>
                <w:sz w:val="26"/>
                <w:szCs w:val="26"/>
              </w:rPr>
            </w:pPr>
            <w:r w:rsidRPr="00BB7CC1">
              <w:rPr>
                <w:rFonts w:ascii="Times New Roman" w:hAnsi="Times New Roman" w:cs="Times New Roman"/>
                <w:b/>
                <w:sz w:val="26"/>
                <w:szCs w:val="26"/>
              </w:rPr>
              <w:t>Tổng</w:t>
            </w:r>
          </w:p>
        </w:tc>
        <w:tc>
          <w:tcPr>
            <w:tcW w:w="1966" w:type="dxa"/>
          </w:tcPr>
          <w:p w14:paraId="2844FEF1" w14:textId="77777777" w:rsidR="00EF44C6" w:rsidRPr="00BB7CC1" w:rsidRDefault="00EF44C6" w:rsidP="00641C77">
            <w:pPr>
              <w:pStyle w:val="TableParagraph"/>
              <w:rPr>
                <w:rFonts w:ascii="Times New Roman" w:hAnsi="Times New Roman" w:cs="Times New Roman"/>
                <w:sz w:val="26"/>
                <w:szCs w:val="26"/>
              </w:rPr>
            </w:pPr>
          </w:p>
        </w:tc>
        <w:tc>
          <w:tcPr>
            <w:tcW w:w="1843" w:type="dxa"/>
          </w:tcPr>
          <w:p w14:paraId="79F52B1B" w14:textId="1983554C" w:rsidR="00EF44C6" w:rsidRPr="00EF44C6" w:rsidRDefault="00EF44C6" w:rsidP="00B95519">
            <w:pPr>
              <w:pStyle w:val="TableParagraph"/>
              <w:spacing w:before="26" w:line="313" w:lineRule="exact"/>
              <w:ind w:left="254" w:right="241"/>
              <w:jc w:val="center"/>
              <w:rPr>
                <w:rFonts w:ascii="Times New Roman" w:hAnsi="Times New Roman" w:cs="Times New Roman"/>
                <w:b/>
                <w:sz w:val="26"/>
                <w:szCs w:val="26"/>
              </w:rPr>
            </w:pPr>
            <w:r w:rsidRPr="00EF44C6">
              <w:rPr>
                <w:rFonts w:ascii="Times New Roman" w:hAnsi="Times New Roman" w:cs="Times New Roman"/>
                <w:b/>
                <w:sz w:val="26"/>
                <w:szCs w:val="26"/>
              </w:rPr>
              <w:t>122</w:t>
            </w:r>
          </w:p>
        </w:tc>
      </w:tr>
    </w:tbl>
    <w:p w14:paraId="4E9132B5" w14:textId="77777777" w:rsidR="003F1249" w:rsidRDefault="003F1249" w:rsidP="003F1249">
      <w:pPr>
        <w:spacing w:after="0" w:line="312" w:lineRule="auto"/>
        <w:ind w:firstLine="720"/>
        <w:jc w:val="both"/>
        <w:rPr>
          <w:rFonts w:ascii="Times New Roman" w:hAnsi="Times New Roman" w:cs="Times New Roman"/>
          <w:sz w:val="26"/>
          <w:szCs w:val="26"/>
          <w:lang w:val="pt-BR"/>
        </w:rPr>
      </w:pPr>
    </w:p>
    <w:p w14:paraId="2BCF6638" w14:textId="17B46DF4" w:rsidR="003F1249" w:rsidRDefault="003F1249" w:rsidP="003412D9">
      <w:pPr>
        <w:spacing w:after="0" w:line="400" w:lineRule="exact"/>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sym w:font="Wingdings" w:char="F076"/>
      </w:r>
      <w:r>
        <w:rPr>
          <w:rFonts w:ascii="Times New Roman" w:hAnsi="Times New Roman" w:cs="Times New Roman"/>
          <w:sz w:val="26"/>
          <w:szCs w:val="26"/>
          <w:lang w:val="pt-BR"/>
        </w:rPr>
        <w:t xml:space="preserve"> Biện pháp quản lý chất thải nguy hại:</w:t>
      </w:r>
    </w:p>
    <w:p w14:paraId="76C85443" w14:textId="462D39CA" w:rsidR="003F1249" w:rsidRPr="00610F6A" w:rsidRDefault="003F1249" w:rsidP="003412D9">
      <w:pPr>
        <w:spacing w:after="0" w:line="400" w:lineRule="exact"/>
        <w:ind w:firstLine="709"/>
        <w:jc w:val="both"/>
        <w:rPr>
          <w:rFonts w:ascii="Times New Roman" w:hAnsi="Times New Roman"/>
          <w:sz w:val="26"/>
          <w:szCs w:val="26"/>
          <w:lang w:val="pt-BR"/>
        </w:rPr>
      </w:pPr>
      <w:r w:rsidRPr="00DB1BD1">
        <w:rPr>
          <w:rFonts w:ascii="Times New Roman" w:hAnsi="Times New Roman"/>
          <w:color w:val="0070C0"/>
          <w:sz w:val="26"/>
          <w:szCs w:val="26"/>
          <w:lang w:val="vi-VN"/>
        </w:rPr>
        <w:t xml:space="preserve">- </w:t>
      </w:r>
      <w:r w:rsidRPr="00610F6A">
        <w:rPr>
          <w:rFonts w:ascii="Times New Roman" w:hAnsi="Times New Roman"/>
          <w:color w:val="0070C0"/>
          <w:sz w:val="26"/>
          <w:szCs w:val="26"/>
          <w:lang w:val="pt-BR"/>
        </w:rPr>
        <w:t>Bố trí</w:t>
      </w:r>
      <w:r w:rsidRPr="00DB1BD1">
        <w:rPr>
          <w:rFonts w:ascii="Times New Roman" w:hAnsi="Times New Roman"/>
          <w:color w:val="0070C0"/>
          <w:sz w:val="26"/>
          <w:szCs w:val="26"/>
          <w:lang w:val="vi-VN"/>
        </w:rPr>
        <w:t xml:space="preserve"> </w:t>
      </w:r>
      <w:r w:rsidRPr="00610F6A">
        <w:rPr>
          <w:rFonts w:ascii="Times New Roman" w:hAnsi="Times New Roman"/>
          <w:color w:val="0070C0"/>
          <w:sz w:val="26"/>
          <w:szCs w:val="26"/>
          <w:lang w:val="pt-BR"/>
        </w:rPr>
        <w:t>ngăn</w:t>
      </w:r>
      <w:r w:rsidRPr="00DB1BD1">
        <w:rPr>
          <w:rFonts w:ascii="Times New Roman" w:hAnsi="Times New Roman"/>
          <w:color w:val="0070C0"/>
          <w:sz w:val="26"/>
          <w:szCs w:val="26"/>
          <w:lang w:val="vi-VN"/>
        </w:rPr>
        <w:t xml:space="preserve"> lưu giữ CTNH có diện tích </w:t>
      </w:r>
      <w:r w:rsidRPr="00610F6A">
        <w:rPr>
          <w:rFonts w:ascii="Times New Roman" w:hAnsi="Times New Roman"/>
          <w:color w:val="0070C0"/>
          <w:sz w:val="26"/>
          <w:szCs w:val="26"/>
          <w:lang w:val="pt-BR"/>
        </w:rPr>
        <w:t>10</w:t>
      </w:r>
      <w:r w:rsidRPr="00DB1BD1">
        <w:rPr>
          <w:rFonts w:ascii="Times New Roman" w:hAnsi="Times New Roman"/>
          <w:color w:val="0070C0"/>
          <w:sz w:val="26"/>
          <w:szCs w:val="26"/>
          <w:lang w:val="vi-VN"/>
        </w:rPr>
        <w:t>m</w:t>
      </w:r>
      <w:r w:rsidRPr="00DB1BD1">
        <w:rPr>
          <w:rFonts w:ascii="Times New Roman" w:hAnsi="Times New Roman"/>
          <w:color w:val="0070C0"/>
          <w:sz w:val="26"/>
          <w:szCs w:val="26"/>
          <w:vertAlign w:val="superscript"/>
          <w:lang w:val="vi-VN"/>
        </w:rPr>
        <w:t>2</w:t>
      </w:r>
      <w:r w:rsidRPr="00DB1BD1">
        <w:rPr>
          <w:rFonts w:ascii="Times New Roman" w:hAnsi="Times New Roman"/>
          <w:color w:val="0070C0"/>
          <w:sz w:val="26"/>
          <w:szCs w:val="26"/>
          <w:lang w:val="vi-VN"/>
        </w:rPr>
        <w:t xml:space="preserve"> đảm bảo các tiêu chuẩn kỹ thuật về kho lưu giữ CTNH</w:t>
      </w:r>
      <w:r w:rsidRPr="00610F6A">
        <w:rPr>
          <w:rFonts w:ascii="Times New Roman" w:hAnsi="Times New Roman"/>
          <w:color w:val="0070C0"/>
          <w:sz w:val="26"/>
          <w:szCs w:val="26"/>
          <w:lang w:val="pt-BR"/>
        </w:rPr>
        <w:t xml:space="preserve"> theo quy định hiện hành</w:t>
      </w:r>
      <w:r w:rsidR="00C95D0C" w:rsidRPr="00610F6A">
        <w:rPr>
          <w:rFonts w:ascii="Times New Roman" w:hAnsi="Times New Roman"/>
          <w:color w:val="0070C0"/>
          <w:sz w:val="26"/>
          <w:szCs w:val="26"/>
          <w:lang w:val="pt-BR"/>
        </w:rPr>
        <w:t>. Kho CTNH</w:t>
      </w:r>
      <w:r w:rsidR="008E5CE6" w:rsidRPr="00610F6A">
        <w:rPr>
          <w:rFonts w:ascii="Times New Roman" w:hAnsi="Times New Roman"/>
          <w:color w:val="0070C0"/>
          <w:sz w:val="26"/>
          <w:szCs w:val="26"/>
          <w:lang w:val="pt-BR"/>
        </w:rPr>
        <w:t xml:space="preserve"> có kết cấu tường và mái bằng tôn, nền láng xi măng chống thấm, trong kho bố trí thùng chứa chất thải nguy hại sau khi đã phân loại, đồng thời bố trí thùng thu gom chất thải lỏng trong trường hợp bị rò rỉ (Bản vẽ kho CTNH được đính kèm ở phần phụ lục).</w:t>
      </w:r>
    </w:p>
    <w:p w14:paraId="7E558E2A" w14:textId="7B47B02B" w:rsidR="003F1249" w:rsidRPr="00610F6A" w:rsidRDefault="003F1249" w:rsidP="003412D9">
      <w:pPr>
        <w:spacing w:after="0" w:line="400" w:lineRule="exact"/>
        <w:ind w:firstLine="709"/>
        <w:jc w:val="both"/>
        <w:rPr>
          <w:rFonts w:ascii="Times New Roman" w:hAnsi="Times New Roman"/>
          <w:sz w:val="26"/>
          <w:szCs w:val="26"/>
          <w:lang w:val="pt-BR"/>
        </w:rPr>
      </w:pPr>
      <w:r w:rsidRPr="003F1249">
        <w:rPr>
          <w:rFonts w:ascii="Times New Roman" w:hAnsi="Times New Roman"/>
          <w:sz w:val="26"/>
          <w:szCs w:val="26"/>
          <w:lang w:val="vi-VN"/>
        </w:rPr>
        <w:lastRenderedPageBreak/>
        <w:t>- Phân loại CTNH, không để lẫn CTNH khác loại với nhau hoặc với chất thải khác</w:t>
      </w:r>
      <w:r w:rsidRPr="00610F6A">
        <w:rPr>
          <w:rFonts w:ascii="Times New Roman" w:hAnsi="Times New Roman"/>
          <w:sz w:val="26"/>
          <w:szCs w:val="26"/>
          <w:lang w:val="pt-BR"/>
        </w:rPr>
        <w:t xml:space="preserve">. </w:t>
      </w:r>
      <w:r w:rsidRPr="003F1249">
        <w:rPr>
          <w:rFonts w:ascii="Times New Roman" w:hAnsi="Times New Roman"/>
          <w:sz w:val="26"/>
          <w:szCs w:val="26"/>
          <w:lang w:val="vi-VN"/>
        </w:rPr>
        <w:t xml:space="preserve">Chất thải nguy hại </w:t>
      </w:r>
      <w:r w:rsidRPr="00610F6A">
        <w:rPr>
          <w:rFonts w:ascii="Times New Roman" w:hAnsi="Times New Roman"/>
          <w:sz w:val="26"/>
          <w:szCs w:val="26"/>
          <w:lang w:val="pt-BR"/>
        </w:rPr>
        <w:t xml:space="preserve">sau phân loại sẽ </w:t>
      </w:r>
      <w:r w:rsidRPr="003F1249">
        <w:rPr>
          <w:rFonts w:ascii="Times New Roman" w:hAnsi="Times New Roman"/>
          <w:sz w:val="26"/>
          <w:szCs w:val="26"/>
          <w:lang w:val="vi-VN"/>
        </w:rPr>
        <w:t xml:space="preserve">được để trong </w:t>
      </w:r>
      <w:r w:rsidRPr="00610F6A">
        <w:rPr>
          <w:rFonts w:ascii="Times New Roman" w:hAnsi="Times New Roman"/>
          <w:sz w:val="26"/>
          <w:szCs w:val="26"/>
          <w:lang w:val="pt-BR"/>
        </w:rPr>
        <w:t xml:space="preserve">6 </w:t>
      </w:r>
      <w:r w:rsidRPr="003F1249">
        <w:rPr>
          <w:rFonts w:ascii="Times New Roman" w:hAnsi="Times New Roman"/>
          <w:sz w:val="26"/>
          <w:szCs w:val="26"/>
          <w:lang w:val="vi-VN"/>
        </w:rPr>
        <w:t>thùng</w:t>
      </w:r>
      <w:r w:rsidRPr="008166AF">
        <w:rPr>
          <w:rFonts w:ascii="Times New Roman" w:hAnsi="Times New Roman"/>
          <w:sz w:val="26"/>
          <w:szCs w:val="26"/>
          <w:lang w:val="vi-VN"/>
        </w:rPr>
        <w:t xml:space="preserve"> chứa riêng biệt, có nắp đậy kín và dán nhãn CTNH</w:t>
      </w:r>
      <w:r w:rsidRPr="00610F6A">
        <w:rPr>
          <w:rFonts w:ascii="Times New Roman" w:hAnsi="Times New Roman"/>
          <w:sz w:val="26"/>
          <w:szCs w:val="26"/>
          <w:lang w:val="pt-BR"/>
        </w:rPr>
        <w:t xml:space="preserve">, mỗi thùng có dung tích khoảng 100 lít. </w:t>
      </w:r>
    </w:p>
    <w:p w14:paraId="333BDCF7" w14:textId="77777777" w:rsidR="003F1249" w:rsidRPr="00610F6A" w:rsidRDefault="003F1249" w:rsidP="003412D9">
      <w:pPr>
        <w:spacing w:after="0" w:line="400" w:lineRule="exact"/>
        <w:ind w:firstLine="720"/>
        <w:jc w:val="both"/>
        <w:rPr>
          <w:rFonts w:ascii="Times New Roman" w:hAnsi="Times New Roman"/>
          <w:sz w:val="26"/>
          <w:szCs w:val="26"/>
          <w:lang w:val="pt-BR"/>
        </w:rPr>
      </w:pPr>
      <w:r w:rsidRPr="008166AF">
        <w:rPr>
          <w:rFonts w:ascii="Times New Roman" w:hAnsi="Times New Roman"/>
          <w:sz w:val="26"/>
          <w:szCs w:val="26"/>
          <w:lang w:val="vi-VN"/>
        </w:rPr>
        <w:t xml:space="preserve">- Chủ dự án cam kết ký hợp đồng với đơn vị có chức năng định kỳ </w:t>
      </w:r>
      <w:r w:rsidRPr="00610F6A">
        <w:rPr>
          <w:rFonts w:ascii="Times New Roman" w:hAnsi="Times New Roman"/>
          <w:sz w:val="26"/>
          <w:szCs w:val="26"/>
          <w:lang w:val="pt-BR"/>
        </w:rPr>
        <w:t xml:space="preserve">06 tháng/lần </w:t>
      </w:r>
      <w:r w:rsidRPr="008166AF">
        <w:rPr>
          <w:rFonts w:ascii="Times New Roman" w:hAnsi="Times New Roman"/>
          <w:sz w:val="26"/>
          <w:szCs w:val="26"/>
          <w:lang w:val="vi-VN"/>
        </w:rPr>
        <w:t xml:space="preserve">đến thu gom và vận chuyển đi xử lý theo đúng quy định </w:t>
      </w:r>
      <w:r w:rsidRPr="00610F6A">
        <w:rPr>
          <w:rFonts w:ascii="Times New Roman" w:hAnsi="Times New Roman"/>
          <w:sz w:val="26"/>
          <w:szCs w:val="26"/>
          <w:lang w:val="pt-BR"/>
        </w:rPr>
        <w:t>tại Thông tư số 02/2022/TT-BTNMT ngày 10/01/2022 của Bộ Tài nguyên và môi trường.</w:t>
      </w:r>
    </w:p>
    <w:p w14:paraId="3A2B9D09" w14:textId="4EDCE53C" w:rsidR="003A0728" w:rsidRPr="00A17AA5" w:rsidRDefault="003A0728" w:rsidP="003412D9">
      <w:pPr>
        <w:pStyle w:val="Heading3"/>
        <w:spacing w:line="400" w:lineRule="exact"/>
        <w:rPr>
          <w:lang w:val="vi-VN"/>
        </w:rPr>
      </w:pPr>
      <w:bookmarkStart w:id="737" w:name="_Toc131101332"/>
      <w:r>
        <w:rPr>
          <w:lang w:val="da-DK"/>
        </w:rPr>
        <w:t>4</w:t>
      </w:r>
      <w:r w:rsidRPr="00A17AA5">
        <w:rPr>
          <w:lang w:val="da-DK"/>
        </w:rPr>
        <w:t>.2.</w:t>
      </w:r>
      <w:r>
        <w:rPr>
          <w:lang w:val="da-DK"/>
        </w:rPr>
        <w:t>4.</w:t>
      </w:r>
      <w:r w:rsidRPr="00A17AA5">
        <w:rPr>
          <w:lang w:val="pt-BR"/>
        </w:rPr>
        <w:t xml:space="preserve"> Công trình</w:t>
      </w:r>
      <w:r>
        <w:rPr>
          <w:lang w:val="pt-BR"/>
        </w:rPr>
        <w:t>,</w:t>
      </w:r>
      <w:r w:rsidRPr="00A17AA5">
        <w:rPr>
          <w:lang w:val="pt-BR"/>
        </w:rPr>
        <w:t xml:space="preserve"> biện pháp </w:t>
      </w:r>
      <w:r>
        <w:rPr>
          <w:lang w:val="pt-BR"/>
        </w:rPr>
        <w:t>giảm thiểu tiếng ồn, độ rung, bảo đảm quy chuẩn kỹ thuật về môi trường</w:t>
      </w:r>
      <w:bookmarkEnd w:id="737"/>
    </w:p>
    <w:p w14:paraId="562EB976" w14:textId="54BC9DEC" w:rsidR="003A0728" w:rsidRPr="008166AF" w:rsidRDefault="003A0728" w:rsidP="003412D9">
      <w:pPr>
        <w:spacing w:after="0" w:line="400" w:lineRule="exact"/>
        <w:ind w:firstLine="720"/>
        <w:jc w:val="both"/>
        <w:rPr>
          <w:rFonts w:ascii="Times New Roman" w:hAnsi="Times New Roman"/>
          <w:sz w:val="26"/>
          <w:szCs w:val="26"/>
          <w:lang w:val="vi-VN"/>
        </w:rPr>
      </w:pPr>
      <w:r w:rsidRPr="00610F6A">
        <w:rPr>
          <w:rFonts w:ascii="Times New Roman" w:hAnsi="Times New Roman"/>
          <w:sz w:val="26"/>
          <w:szCs w:val="26"/>
          <w:lang w:val="vi-VN"/>
        </w:rPr>
        <w:t>Do đặc thù của dự án là dự án nông nghiệp công nghệ cao, trồng các sản phẩm nông nghiệp sạch nên tiếng ồn phát sinh không đáng kể, chủ yếu phát sinh từ các phương tiện giao thông, máy móc thiết bị, t</w:t>
      </w:r>
      <w:r w:rsidRPr="008166AF">
        <w:rPr>
          <w:rFonts w:ascii="Times New Roman" w:hAnsi="Times New Roman"/>
          <w:sz w:val="26"/>
          <w:szCs w:val="26"/>
          <w:lang w:val="vi-VN"/>
        </w:rPr>
        <w:t>iếng ồn và độ rung phát sinh tại khu vực thực hiện dự án sẽ được giảm thiểu bằng các cách sau:</w:t>
      </w:r>
    </w:p>
    <w:p w14:paraId="598DCA4B" w14:textId="77777777" w:rsidR="003A0728" w:rsidRPr="008166AF" w:rsidRDefault="003A0728"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 Lựa chọn các thiết bị có tiếng ồn thấp, lắp thêm các thiết bị giảm thanh cho các máy móc thiết bị có độ ồn, rung cao.</w:t>
      </w:r>
    </w:p>
    <w:p w14:paraId="2F9684B3" w14:textId="77777777" w:rsidR="003A0728" w:rsidRPr="008166AF" w:rsidRDefault="003A0728"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 Công nhân được trang bị đầy đủ các phương tiện chống ồn (nút bịt tai, mũ, quần áo bảo hộ lao động,...).</w:t>
      </w:r>
    </w:p>
    <w:p w14:paraId="3C6D9E9E" w14:textId="77777777" w:rsidR="003A0728" w:rsidRPr="008166AF" w:rsidRDefault="003A0728"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 Có kế hoạch kiểm tra và theo dõi chặt chẽ việc sử dụng các phương tiện bảo hộ lao động thường xuyên của công nhân.</w:t>
      </w:r>
    </w:p>
    <w:p w14:paraId="546AFA33" w14:textId="77DC080D" w:rsidR="003A0728" w:rsidRPr="00610F6A" w:rsidRDefault="003A0728" w:rsidP="003412D9">
      <w:pPr>
        <w:spacing w:after="0" w:line="400" w:lineRule="exact"/>
        <w:ind w:firstLine="720"/>
        <w:jc w:val="both"/>
        <w:rPr>
          <w:rFonts w:ascii="Times New Roman" w:hAnsi="Times New Roman"/>
          <w:sz w:val="26"/>
          <w:szCs w:val="26"/>
          <w:lang w:val="vi-VN"/>
        </w:rPr>
      </w:pPr>
      <w:r w:rsidRPr="008166AF">
        <w:rPr>
          <w:rFonts w:ascii="Times New Roman" w:hAnsi="Times New Roman"/>
          <w:sz w:val="26"/>
          <w:szCs w:val="26"/>
          <w:lang w:val="vi-VN"/>
        </w:rPr>
        <w:t xml:space="preserve">- Yêu cầu các phương tiện </w:t>
      </w:r>
      <w:r w:rsidRPr="00610F6A">
        <w:rPr>
          <w:rFonts w:ascii="Times New Roman" w:hAnsi="Times New Roman"/>
          <w:sz w:val="26"/>
          <w:szCs w:val="26"/>
          <w:lang w:val="vi-VN"/>
        </w:rPr>
        <w:t>giao thông</w:t>
      </w:r>
      <w:r w:rsidRPr="008166AF">
        <w:rPr>
          <w:rFonts w:ascii="Times New Roman" w:hAnsi="Times New Roman"/>
          <w:sz w:val="26"/>
          <w:szCs w:val="26"/>
          <w:lang w:val="vi-VN"/>
        </w:rPr>
        <w:t xml:space="preserve"> hạn chế nổ máy trong thời gian dừng chờ bốc dỡ </w:t>
      </w:r>
      <w:r w:rsidRPr="00610F6A">
        <w:rPr>
          <w:rFonts w:ascii="Times New Roman" w:hAnsi="Times New Roman"/>
          <w:sz w:val="26"/>
          <w:szCs w:val="26"/>
          <w:lang w:val="vi-VN"/>
        </w:rPr>
        <w:t xml:space="preserve">và </w:t>
      </w:r>
      <w:r w:rsidRPr="008166AF">
        <w:rPr>
          <w:rFonts w:ascii="Times New Roman" w:hAnsi="Times New Roman"/>
          <w:sz w:val="26"/>
          <w:szCs w:val="26"/>
          <w:lang w:val="vi-VN"/>
        </w:rPr>
        <w:t>không bóp còi xe.</w:t>
      </w:r>
    </w:p>
    <w:p w14:paraId="4C782DAC" w14:textId="746DD743" w:rsidR="00864176" w:rsidRPr="00A17AA5" w:rsidRDefault="00864176" w:rsidP="003412D9">
      <w:pPr>
        <w:pStyle w:val="Heading3"/>
        <w:spacing w:line="400" w:lineRule="exact"/>
        <w:rPr>
          <w:lang w:val="vi-VN"/>
        </w:rPr>
      </w:pPr>
      <w:bookmarkStart w:id="738" w:name="_Toc131101333"/>
      <w:r>
        <w:rPr>
          <w:lang w:val="da-DK"/>
        </w:rPr>
        <w:t>4</w:t>
      </w:r>
      <w:r w:rsidRPr="00A17AA5">
        <w:rPr>
          <w:lang w:val="da-DK"/>
        </w:rPr>
        <w:t>.2.</w:t>
      </w:r>
      <w:r>
        <w:rPr>
          <w:lang w:val="da-DK"/>
        </w:rPr>
        <w:t>5.</w:t>
      </w:r>
      <w:r w:rsidRPr="00A17AA5">
        <w:rPr>
          <w:lang w:val="pt-BR"/>
        </w:rPr>
        <w:t xml:space="preserve"> </w:t>
      </w:r>
      <w:r>
        <w:rPr>
          <w:lang w:val="pt-BR"/>
        </w:rPr>
        <w:t>Phương án phòng ngừa, ứng phó sự cố môi trường trong quá trình vận hành thử nghiệm và khi dự án đi vào vận hành</w:t>
      </w:r>
      <w:bookmarkEnd w:id="738"/>
    </w:p>
    <w:p w14:paraId="6202E8B4" w14:textId="7E6F7B18" w:rsidR="00864176" w:rsidRPr="00610F6A" w:rsidRDefault="00361722" w:rsidP="003412D9">
      <w:pPr>
        <w:spacing w:after="0" w:line="400" w:lineRule="exact"/>
        <w:ind w:firstLine="720"/>
        <w:jc w:val="both"/>
        <w:rPr>
          <w:rFonts w:ascii="Times New Roman" w:hAnsi="Times New Roman"/>
          <w:sz w:val="26"/>
          <w:szCs w:val="26"/>
          <w:lang w:val="vi-VN"/>
        </w:rPr>
      </w:pPr>
      <w:r>
        <w:rPr>
          <w:rFonts w:ascii="Times New Roman" w:hAnsi="Times New Roman"/>
          <w:sz w:val="26"/>
          <w:szCs w:val="26"/>
        </w:rPr>
        <w:sym w:font="Wingdings" w:char="F076"/>
      </w:r>
      <w:r w:rsidRPr="00610F6A">
        <w:rPr>
          <w:rFonts w:ascii="Times New Roman" w:hAnsi="Times New Roman"/>
          <w:sz w:val="26"/>
          <w:szCs w:val="26"/>
          <w:lang w:val="vi-VN"/>
        </w:rPr>
        <w:t xml:space="preserve"> Đối với công trình xử lý nước thải:</w:t>
      </w:r>
    </w:p>
    <w:p w14:paraId="50948A67" w14:textId="08D3C827" w:rsidR="00681EC7" w:rsidRPr="00681EC7" w:rsidRDefault="00681EC7" w:rsidP="003412D9">
      <w:pPr>
        <w:spacing w:after="0" w:line="400" w:lineRule="exact"/>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Đối với</w:t>
      </w:r>
      <w:r w:rsidRPr="00681EC7">
        <w:rPr>
          <w:rFonts w:ascii="Times New Roman" w:hAnsi="Times New Roman" w:cs="Times New Roman"/>
          <w:sz w:val="26"/>
          <w:szCs w:val="26"/>
          <w:lang w:val="nl-NL"/>
        </w:rPr>
        <w:t xml:space="preserve"> công trình xử lý nước thải</w:t>
      </w:r>
      <w:r>
        <w:rPr>
          <w:rFonts w:ascii="Times New Roman" w:hAnsi="Times New Roman" w:cs="Times New Roman"/>
          <w:sz w:val="26"/>
          <w:szCs w:val="26"/>
          <w:lang w:val="nl-NL"/>
        </w:rPr>
        <w:t xml:space="preserve"> bằng bể sinh học</w:t>
      </w:r>
      <w:r w:rsidRPr="00681EC7">
        <w:rPr>
          <w:rFonts w:ascii="Times New Roman" w:hAnsi="Times New Roman" w:cs="Times New Roman"/>
          <w:sz w:val="26"/>
          <w:szCs w:val="26"/>
          <w:lang w:val="nl-NL"/>
        </w:rPr>
        <w:t>, có thể xảy ra một số sự cố sau:</w:t>
      </w:r>
    </w:p>
    <w:p w14:paraId="6D8E6316" w14:textId="77777777" w:rsidR="00681EC7" w:rsidRPr="00681EC7" w:rsidRDefault="00681EC7" w:rsidP="003412D9">
      <w:pPr>
        <w:spacing w:after="0" w:line="400" w:lineRule="exact"/>
        <w:ind w:firstLine="567"/>
        <w:jc w:val="both"/>
        <w:rPr>
          <w:rFonts w:ascii="Times New Roman" w:hAnsi="Times New Roman" w:cs="Times New Roman"/>
          <w:sz w:val="26"/>
          <w:szCs w:val="26"/>
          <w:lang w:val="nl-NL"/>
        </w:rPr>
      </w:pPr>
      <w:r w:rsidRPr="00681EC7">
        <w:rPr>
          <w:rFonts w:ascii="Times New Roman" w:hAnsi="Times New Roman" w:cs="Times New Roman"/>
          <w:sz w:val="26"/>
          <w:szCs w:val="26"/>
          <w:lang w:val="nl-NL"/>
        </w:rPr>
        <w:t>- Nước thải xử lý chưa đạt tiêu chuẩn;</w:t>
      </w:r>
    </w:p>
    <w:p w14:paraId="0A7C42C0" w14:textId="3FB2240F" w:rsidR="00681EC7" w:rsidRPr="00681EC7" w:rsidRDefault="00681EC7" w:rsidP="003412D9">
      <w:pPr>
        <w:spacing w:after="0" w:line="400" w:lineRule="exact"/>
        <w:ind w:firstLine="567"/>
        <w:jc w:val="both"/>
        <w:rPr>
          <w:rFonts w:ascii="Times New Roman" w:hAnsi="Times New Roman" w:cs="Times New Roman"/>
          <w:sz w:val="26"/>
          <w:szCs w:val="26"/>
          <w:lang w:val="nl-NL"/>
        </w:rPr>
      </w:pPr>
      <w:r w:rsidRPr="00681EC7">
        <w:rPr>
          <w:rFonts w:ascii="Times New Roman" w:hAnsi="Times New Roman" w:cs="Times New Roman"/>
          <w:sz w:val="26"/>
          <w:szCs w:val="26"/>
          <w:lang w:val="nl-NL"/>
        </w:rPr>
        <w:t>- Các sự cố đối với công trình như: vỡ đường ống, nứt vỡ tường bể sinh học.</w:t>
      </w:r>
    </w:p>
    <w:p w14:paraId="5C1967AF" w14:textId="5F52944B" w:rsidR="00681EC7" w:rsidRPr="00681EC7" w:rsidRDefault="00681EC7" w:rsidP="003412D9">
      <w:pPr>
        <w:spacing w:after="0" w:line="400" w:lineRule="exact"/>
        <w:ind w:firstLine="567"/>
        <w:jc w:val="both"/>
        <w:rPr>
          <w:rFonts w:ascii="Times New Roman" w:hAnsi="Times New Roman" w:cs="Times New Roman"/>
          <w:sz w:val="26"/>
          <w:szCs w:val="26"/>
          <w:lang w:val="nl-NL"/>
        </w:rPr>
      </w:pPr>
      <w:r w:rsidRPr="00681EC7">
        <w:rPr>
          <w:rFonts w:ascii="Times New Roman" w:hAnsi="Times New Roman" w:cs="Times New Roman"/>
          <w:sz w:val="26"/>
          <w:szCs w:val="26"/>
          <w:lang w:val="nl-NL"/>
        </w:rPr>
        <w:t>Tuy nhiên, quá trình xử lý sơ bộ nước thải qua bể tự hoại sau đó xử lý tại bể sinh học</w:t>
      </w:r>
      <w:r>
        <w:rPr>
          <w:rFonts w:ascii="Times New Roman" w:hAnsi="Times New Roman" w:cs="Times New Roman"/>
          <w:sz w:val="26"/>
          <w:szCs w:val="26"/>
          <w:lang w:val="nl-NL"/>
        </w:rPr>
        <w:t xml:space="preserve"> 04 ngăn vừa xử lý sinh học, vừa xử lý cơ học kết hợp khử trùng, đây</w:t>
      </w:r>
      <w:r w:rsidRPr="00681EC7">
        <w:rPr>
          <w:rFonts w:ascii="Times New Roman" w:hAnsi="Times New Roman" w:cs="Times New Roman"/>
          <w:sz w:val="26"/>
          <w:szCs w:val="26"/>
          <w:lang w:val="nl-NL"/>
        </w:rPr>
        <w:t xml:space="preserve"> là công nghệ xử lý đơn giản nhưng hiệu quả cao, phù hợp với quy mô, tính chất nước thải của dự án và được áp dụng phổ biến. Bên cạnh đó, quá trình thi công bể sinh học tuân thủ đúng yêu cầu về thiết kế sẽ không xảy ra tình trạng nứt vỡ tường hoặc ngấm nước thải chưa xử lý ra môi trường.</w:t>
      </w:r>
    </w:p>
    <w:p w14:paraId="55AB9DA8" w14:textId="33285157" w:rsidR="00681EC7" w:rsidRPr="00681EC7" w:rsidRDefault="00681EC7" w:rsidP="003412D9">
      <w:pPr>
        <w:spacing w:after="0" w:line="400" w:lineRule="exact"/>
        <w:ind w:firstLine="567"/>
        <w:jc w:val="both"/>
        <w:rPr>
          <w:rFonts w:ascii="Times New Roman" w:hAnsi="Times New Roman" w:cs="Times New Roman"/>
          <w:sz w:val="26"/>
          <w:szCs w:val="26"/>
          <w:lang w:val="nl-NL"/>
        </w:rPr>
      </w:pPr>
      <w:r w:rsidRPr="00681EC7">
        <w:rPr>
          <w:rFonts w:ascii="Times New Roman" w:hAnsi="Times New Roman" w:cs="Times New Roman"/>
          <w:sz w:val="26"/>
          <w:szCs w:val="26"/>
          <w:lang w:val="nl-NL"/>
        </w:rPr>
        <w:t xml:space="preserve">Như vậy, để đảm bảo phòng ngừa sự cố khi vận hành </w:t>
      </w:r>
      <w:r>
        <w:rPr>
          <w:rFonts w:ascii="Times New Roman" w:hAnsi="Times New Roman" w:cs="Times New Roman"/>
          <w:sz w:val="26"/>
          <w:szCs w:val="26"/>
          <w:lang w:val="nl-NL"/>
        </w:rPr>
        <w:t>bể xử lý nước thải</w:t>
      </w:r>
      <w:r w:rsidRPr="00681EC7">
        <w:rPr>
          <w:rFonts w:ascii="Times New Roman" w:hAnsi="Times New Roman" w:cs="Times New Roman"/>
          <w:sz w:val="26"/>
          <w:szCs w:val="26"/>
          <w:lang w:val="nl-NL"/>
        </w:rPr>
        <w:t xml:space="preserve">, </w:t>
      </w:r>
      <w:r w:rsidR="00EF75D9">
        <w:rPr>
          <w:rFonts w:ascii="Times New Roman" w:hAnsi="Times New Roman" w:cs="Times New Roman"/>
          <w:sz w:val="26"/>
          <w:szCs w:val="26"/>
          <w:lang w:val="nl-NL"/>
        </w:rPr>
        <w:t>chủ đầu tư</w:t>
      </w:r>
      <w:r w:rsidRPr="00681EC7">
        <w:rPr>
          <w:rFonts w:ascii="Times New Roman" w:hAnsi="Times New Roman" w:cs="Times New Roman"/>
          <w:sz w:val="26"/>
          <w:szCs w:val="26"/>
          <w:lang w:val="nl-NL"/>
        </w:rPr>
        <w:t xml:space="preserve"> thực hiện các giải pháp sau:</w:t>
      </w:r>
    </w:p>
    <w:p w14:paraId="33CC2440" w14:textId="005BD154" w:rsidR="00681EC7" w:rsidRPr="00681EC7" w:rsidRDefault="00681EC7" w:rsidP="003412D9">
      <w:pPr>
        <w:spacing w:after="0" w:line="400" w:lineRule="exact"/>
        <w:ind w:firstLine="567"/>
        <w:jc w:val="both"/>
        <w:rPr>
          <w:rFonts w:ascii="Times New Roman" w:hAnsi="Times New Roman" w:cs="Times New Roman"/>
          <w:sz w:val="26"/>
          <w:szCs w:val="26"/>
          <w:lang w:val="nl-NL"/>
        </w:rPr>
      </w:pPr>
      <w:r w:rsidRPr="00681EC7">
        <w:rPr>
          <w:rFonts w:ascii="Times New Roman" w:hAnsi="Times New Roman" w:cs="Times New Roman"/>
          <w:sz w:val="26"/>
          <w:szCs w:val="26"/>
          <w:lang w:val="nl-NL"/>
        </w:rPr>
        <w:t>- Xây dựng bể</w:t>
      </w:r>
      <w:r w:rsidR="00EF75D9">
        <w:rPr>
          <w:rFonts w:ascii="Times New Roman" w:hAnsi="Times New Roman" w:cs="Times New Roman"/>
          <w:sz w:val="26"/>
          <w:szCs w:val="26"/>
          <w:lang w:val="nl-NL"/>
        </w:rPr>
        <w:t xml:space="preserve"> </w:t>
      </w:r>
      <w:r w:rsidRPr="00681EC7">
        <w:rPr>
          <w:rFonts w:ascii="Times New Roman" w:hAnsi="Times New Roman" w:cs="Times New Roman"/>
          <w:sz w:val="26"/>
          <w:szCs w:val="26"/>
          <w:lang w:val="nl-NL"/>
        </w:rPr>
        <w:t>sinh học theo đúng thiết kế, sử dụng đường ống đảm bảo chất lượng;</w:t>
      </w:r>
    </w:p>
    <w:p w14:paraId="449AB71C" w14:textId="39978C82" w:rsidR="00361722" w:rsidRDefault="00681EC7" w:rsidP="003412D9">
      <w:pPr>
        <w:spacing w:after="0" w:line="400" w:lineRule="exact"/>
        <w:ind w:firstLine="567"/>
        <w:jc w:val="both"/>
        <w:rPr>
          <w:szCs w:val="26"/>
          <w:lang w:val="nl-NL"/>
        </w:rPr>
      </w:pPr>
      <w:r w:rsidRPr="00681EC7">
        <w:rPr>
          <w:rFonts w:ascii="Times New Roman" w:hAnsi="Times New Roman" w:cs="Times New Roman"/>
          <w:sz w:val="26"/>
          <w:szCs w:val="26"/>
          <w:lang w:val="nl-NL"/>
        </w:rPr>
        <w:t>- Vận hành công trình xử lý nước thải theo đúng quy trình công nghệ xử lý</w:t>
      </w:r>
      <w:r w:rsidRPr="004C6E2E">
        <w:rPr>
          <w:szCs w:val="26"/>
          <w:lang w:val="nl-NL"/>
        </w:rPr>
        <w:t>.</w:t>
      </w:r>
    </w:p>
    <w:p w14:paraId="3054F59F" w14:textId="465FB079" w:rsidR="00EF75D9" w:rsidRDefault="00EF75D9" w:rsidP="003412D9">
      <w:pPr>
        <w:spacing w:after="0" w:line="400" w:lineRule="exact"/>
        <w:ind w:firstLine="567"/>
        <w:jc w:val="both"/>
        <w:rPr>
          <w:rFonts w:ascii="Times New Roman" w:hAnsi="Times New Roman"/>
          <w:sz w:val="26"/>
          <w:szCs w:val="26"/>
          <w:lang w:val="sv-SE"/>
        </w:rPr>
      </w:pPr>
      <w:r w:rsidRPr="008166AF">
        <w:rPr>
          <w:rFonts w:ascii="Times New Roman" w:hAnsi="Times New Roman"/>
          <w:sz w:val="26"/>
          <w:szCs w:val="26"/>
          <w:lang w:val="sv-SE"/>
        </w:rPr>
        <w:lastRenderedPageBreak/>
        <w:t>- Thường xuyên kiểm tra hệ thống để kịp thời phát hiện và khắc phục các sự cố có thể xảy ra.</w:t>
      </w:r>
    </w:p>
    <w:p w14:paraId="22A4127B" w14:textId="0B65C351" w:rsidR="00717C87" w:rsidRPr="00A17AA5" w:rsidRDefault="00717C87" w:rsidP="003412D9">
      <w:pPr>
        <w:pStyle w:val="ListParagraph"/>
        <w:widowControl w:val="0"/>
        <w:spacing w:line="400" w:lineRule="exact"/>
        <w:ind w:left="0" w:firstLine="567"/>
        <w:rPr>
          <w:color w:val="000000"/>
          <w:szCs w:val="26"/>
          <w:lang w:val="sv-SE"/>
        </w:rPr>
      </w:pPr>
      <w:r>
        <w:rPr>
          <w:color w:val="000000"/>
          <w:szCs w:val="26"/>
          <w:lang w:val="sv-SE"/>
        </w:rPr>
        <w:t xml:space="preserve">- </w:t>
      </w:r>
      <w:r w:rsidRPr="00A17AA5">
        <w:rPr>
          <w:color w:val="000000"/>
          <w:szCs w:val="26"/>
          <w:lang w:val="sv-SE"/>
        </w:rPr>
        <w:t>Dự phòng đường ống đề phòng khi đường ống xảy ra sự cố được thay thế kịp thời.</w:t>
      </w:r>
    </w:p>
    <w:p w14:paraId="6BE68EB5" w14:textId="6AA2265F" w:rsidR="00EF75D9" w:rsidRPr="00EF75D9" w:rsidRDefault="00EF75D9" w:rsidP="003412D9">
      <w:pPr>
        <w:pStyle w:val="10"/>
        <w:spacing w:after="0" w:line="400" w:lineRule="exact"/>
        <w:ind w:firstLine="585"/>
        <w:jc w:val="both"/>
        <w:rPr>
          <w:rFonts w:ascii="Times New Roman" w:hAnsi="Times New Roman"/>
          <w:bCs/>
          <w:sz w:val="26"/>
          <w:szCs w:val="26"/>
          <w:lang w:val="sv-SE"/>
        </w:rPr>
      </w:pPr>
      <w:r>
        <w:rPr>
          <w:rFonts w:ascii="Times New Roman" w:hAnsi="Times New Roman"/>
          <w:sz w:val="26"/>
          <w:szCs w:val="26"/>
        </w:rPr>
        <w:sym w:font="Wingdings" w:char="F076"/>
      </w:r>
      <w:r w:rsidRPr="00610F6A">
        <w:rPr>
          <w:rFonts w:ascii="Times New Roman" w:hAnsi="Times New Roman"/>
          <w:sz w:val="26"/>
          <w:szCs w:val="26"/>
          <w:lang w:val="sv-SE"/>
        </w:rPr>
        <w:t xml:space="preserve"> </w:t>
      </w:r>
      <w:r w:rsidRPr="00EF75D9">
        <w:rPr>
          <w:rFonts w:ascii="Times New Roman" w:hAnsi="Times New Roman"/>
          <w:bCs/>
          <w:sz w:val="26"/>
          <w:szCs w:val="26"/>
          <w:lang w:val="sv-SE"/>
        </w:rPr>
        <w:t>Biện pháp phòng ngừa, giảm thiểu đối với sự cố cháy nổ:</w:t>
      </w:r>
    </w:p>
    <w:p w14:paraId="06FD96B7" w14:textId="46A2AD0E" w:rsidR="00EF75D9" w:rsidRPr="008166AF" w:rsidRDefault="00EF75D9" w:rsidP="003412D9">
      <w:pPr>
        <w:spacing w:after="0" w:line="400" w:lineRule="exact"/>
        <w:ind w:firstLine="585"/>
        <w:jc w:val="both"/>
        <w:rPr>
          <w:rFonts w:ascii="Times New Roman" w:hAnsi="Times New Roman"/>
          <w:sz w:val="26"/>
          <w:szCs w:val="26"/>
          <w:lang w:val="sv-SE"/>
        </w:rPr>
      </w:pPr>
      <w:r w:rsidRPr="008166AF">
        <w:rPr>
          <w:rFonts w:ascii="Times New Roman" w:hAnsi="Times New Roman"/>
          <w:sz w:val="26"/>
          <w:szCs w:val="26"/>
          <w:lang w:val="sv-SE"/>
        </w:rPr>
        <w:t xml:space="preserve">Cháy nổ có thể do mạng lưới cung cấp và truyền dẫn điện… về mùa mưa dễ xảy ra cháy nổ do sét đánh. Để đảm bảo an toàn, </w:t>
      </w:r>
      <w:r>
        <w:rPr>
          <w:rFonts w:ascii="Times New Roman" w:hAnsi="Times New Roman"/>
          <w:sz w:val="26"/>
          <w:szCs w:val="26"/>
          <w:lang w:val="sv-SE"/>
        </w:rPr>
        <w:t>chủ đầu tư</w:t>
      </w:r>
      <w:r w:rsidRPr="008166AF">
        <w:rPr>
          <w:rFonts w:ascii="Times New Roman" w:hAnsi="Times New Roman"/>
          <w:sz w:val="26"/>
          <w:szCs w:val="26"/>
          <w:lang w:val="sv-SE"/>
        </w:rPr>
        <w:t xml:space="preserve"> sẽ thực hiện các biện pháp sau:</w:t>
      </w:r>
    </w:p>
    <w:p w14:paraId="498B9FC1" w14:textId="77777777" w:rsidR="00EF75D9" w:rsidRPr="008166AF" w:rsidRDefault="00EF75D9" w:rsidP="003412D9">
      <w:pPr>
        <w:spacing w:after="0" w:line="400" w:lineRule="exact"/>
        <w:ind w:firstLine="585"/>
        <w:jc w:val="both"/>
        <w:rPr>
          <w:rFonts w:ascii="Times New Roman" w:hAnsi="Times New Roman"/>
          <w:sz w:val="26"/>
          <w:szCs w:val="26"/>
          <w:lang w:val="sv-SE"/>
        </w:rPr>
      </w:pPr>
      <w:r w:rsidRPr="008166AF">
        <w:rPr>
          <w:rFonts w:ascii="Times New Roman" w:hAnsi="Times New Roman"/>
          <w:sz w:val="26"/>
          <w:szCs w:val="26"/>
          <w:lang w:val="sv-SE"/>
        </w:rPr>
        <w:t>- Xây dựng các phương án phòng chống cháy nổ.</w:t>
      </w:r>
    </w:p>
    <w:p w14:paraId="0C7C8E93" w14:textId="77777777" w:rsidR="00EF75D9" w:rsidRPr="008166AF" w:rsidRDefault="00EF75D9" w:rsidP="003412D9">
      <w:pPr>
        <w:spacing w:after="0" w:line="400" w:lineRule="exact"/>
        <w:ind w:firstLine="585"/>
        <w:jc w:val="both"/>
        <w:rPr>
          <w:rFonts w:ascii="Times New Roman" w:hAnsi="Times New Roman"/>
          <w:sz w:val="26"/>
          <w:szCs w:val="26"/>
        </w:rPr>
      </w:pPr>
      <w:r w:rsidRPr="008166AF">
        <w:rPr>
          <w:rFonts w:ascii="Times New Roman" w:hAnsi="Times New Roman"/>
          <w:sz w:val="26"/>
          <w:szCs w:val="26"/>
        </w:rPr>
        <w:t>- Nội quy an toàn cháy nổ.</w:t>
      </w:r>
    </w:p>
    <w:p w14:paraId="2176609D" w14:textId="77777777" w:rsidR="00EF75D9" w:rsidRPr="008166AF" w:rsidRDefault="00EF75D9" w:rsidP="003412D9">
      <w:pPr>
        <w:spacing w:after="0" w:line="400" w:lineRule="exact"/>
        <w:ind w:firstLine="585"/>
        <w:jc w:val="both"/>
        <w:rPr>
          <w:rFonts w:ascii="Times New Roman" w:hAnsi="Times New Roman"/>
          <w:sz w:val="26"/>
          <w:szCs w:val="26"/>
        </w:rPr>
      </w:pPr>
      <w:r w:rsidRPr="008166AF">
        <w:rPr>
          <w:rFonts w:ascii="Times New Roman" w:hAnsi="Times New Roman"/>
          <w:sz w:val="26"/>
          <w:szCs w:val="26"/>
        </w:rPr>
        <w:t>- Trang bị hệ thống báo cháy và chữa cháy tự động.</w:t>
      </w:r>
    </w:p>
    <w:p w14:paraId="55653E40" w14:textId="77777777" w:rsidR="00EF75D9" w:rsidRPr="008166AF" w:rsidRDefault="00EF75D9" w:rsidP="003412D9">
      <w:pPr>
        <w:spacing w:after="0" w:line="400" w:lineRule="exact"/>
        <w:ind w:firstLine="585"/>
        <w:jc w:val="both"/>
        <w:rPr>
          <w:rFonts w:ascii="Times New Roman" w:hAnsi="Times New Roman"/>
          <w:sz w:val="26"/>
          <w:szCs w:val="26"/>
        </w:rPr>
      </w:pPr>
      <w:r w:rsidRPr="008166AF">
        <w:rPr>
          <w:rFonts w:ascii="Times New Roman" w:hAnsi="Times New Roman"/>
          <w:sz w:val="26"/>
          <w:szCs w:val="26"/>
        </w:rPr>
        <w:t>- Trang bị các dụng cụ chữa cháy cầm tay, bình dập lửa bằng khí CO</w:t>
      </w:r>
      <w:r w:rsidRPr="008166AF">
        <w:rPr>
          <w:rFonts w:ascii="Times New Roman" w:hAnsi="Times New Roman"/>
          <w:sz w:val="26"/>
          <w:szCs w:val="26"/>
          <w:vertAlign w:val="subscript"/>
        </w:rPr>
        <w:t>2</w:t>
      </w:r>
      <w:r w:rsidRPr="008166AF">
        <w:rPr>
          <w:rFonts w:ascii="Times New Roman" w:hAnsi="Times New Roman"/>
          <w:sz w:val="26"/>
          <w:szCs w:val="26"/>
        </w:rPr>
        <w:t>.</w:t>
      </w:r>
    </w:p>
    <w:p w14:paraId="28120793" w14:textId="77777777" w:rsidR="00EF75D9" w:rsidRPr="008166AF" w:rsidRDefault="00EF75D9" w:rsidP="003412D9">
      <w:pPr>
        <w:spacing w:after="0" w:line="400" w:lineRule="exact"/>
        <w:ind w:firstLine="585"/>
        <w:jc w:val="both"/>
        <w:rPr>
          <w:rFonts w:ascii="Times New Roman" w:hAnsi="Times New Roman"/>
          <w:sz w:val="26"/>
          <w:szCs w:val="26"/>
        </w:rPr>
      </w:pPr>
      <w:r w:rsidRPr="008166AF">
        <w:rPr>
          <w:rFonts w:ascii="Times New Roman" w:hAnsi="Times New Roman"/>
          <w:sz w:val="26"/>
          <w:szCs w:val="26"/>
        </w:rPr>
        <w:t>- Biên chế và tổ chức tập huấn chữa cháy thường xuyên.</w:t>
      </w:r>
    </w:p>
    <w:p w14:paraId="56B96293" w14:textId="77777777" w:rsidR="00EF75D9" w:rsidRPr="008166AF" w:rsidRDefault="00EF75D9" w:rsidP="003412D9">
      <w:pPr>
        <w:spacing w:after="0" w:line="400" w:lineRule="exact"/>
        <w:ind w:firstLine="585"/>
        <w:jc w:val="both"/>
        <w:rPr>
          <w:rFonts w:ascii="Times New Roman" w:hAnsi="Times New Roman"/>
          <w:sz w:val="26"/>
          <w:szCs w:val="26"/>
        </w:rPr>
      </w:pPr>
      <w:r w:rsidRPr="008166AF">
        <w:rPr>
          <w:rFonts w:ascii="Times New Roman" w:hAnsi="Times New Roman"/>
          <w:sz w:val="26"/>
          <w:szCs w:val="26"/>
        </w:rPr>
        <w:t>- Xây dựng kế hoạch định kỳ kiểm tra, bảo dưỡng thay thế hoặc đổi mới các máy móc thiết bị sản xuất kịp thời nhằm tránh gây rò rỉ các chất gây ô nhiễm, độc hại ra môi trường, hạn chế các nguy cơ cháy nổ.</w:t>
      </w:r>
    </w:p>
    <w:p w14:paraId="210788E1" w14:textId="1916FDC2" w:rsidR="00EF75D9" w:rsidRPr="008166AF" w:rsidRDefault="00EF75D9" w:rsidP="003412D9">
      <w:pPr>
        <w:spacing w:after="0" w:line="400" w:lineRule="exact"/>
        <w:ind w:firstLine="585"/>
        <w:jc w:val="both"/>
        <w:rPr>
          <w:rFonts w:ascii="Times New Roman" w:hAnsi="Times New Roman"/>
          <w:sz w:val="26"/>
          <w:szCs w:val="26"/>
        </w:rPr>
      </w:pPr>
      <w:r w:rsidRPr="008166AF">
        <w:rPr>
          <w:rFonts w:ascii="Times New Roman" w:hAnsi="Times New Roman"/>
          <w:sz w:val="26"/>
          <w:szCs w:val="26"/>
        </w:rPr>
        <w:t xml:space="preserve">- Đối với hệ thống mạng điện: </w:t>
      </w:r>
      <w:r>
        <w:rPr>
          <w:rFonts w:ascii="Times New Roman" w:hAnsi="Times New Roman"/>
          <w:sz w:val="26"/>
          <w:szCs w:val="26"/>
        </w:rPr>
        <w:t>Sử dụng</w:t>
      </w:r>
      <w:r w:rsidRPr="008166AF">
        <w:rPr>
          <w:rFonts w:ascii="Times New Roman" w:hAnsi="Times New Roman"/>
          <w:sz w:val="26"/>
          <w:szCs w:val="26"/>
        </w:rPr>
        <w:t xml:space="preserve"> phương pháp lắp điện, đường dây điện đảm bảo an toàn, bố trí cầu giao cầu chì, hệ thống astomat để phòng tránh hiện tượng chập cháy điện trong nhà xưởng và chập cháy điện cục bộ.</w:t>
      </w:r>
    </w:p>
    <w:p w14:paraId="145B2D81" w14:textId="1F120E8B" w:rsidR="00864176" w:rsidRDefault="00EF75D9" w:rsidP="003412D9">
      <w:pPr>
        <w:spacing w:after="0" w:line="400" w:lineRule="exact"/>
        <w:ind w:firstLine="720"/>
        <w:jc w:val="both"/>
        <w:rPr>
          <w:rFonts w:ascii="Times New Roman" w:hAnsi="Times New Roman"/>
          <w:sz w:val="26"/>
          <w:szCs w:val="26"/>
        </w:rPr>
      </w:pPr>
      <w:r w:rsidRPr="008166AF">
        <w:rPr>
          <w:rFonts w:ascii="Times New Roman" w:hAnsi="Times New Roman"/>
          <w:sz w:val="26"/>
          <w:szCs w:val="26"/>
        </w:rPr>
        <w:t xml:space="preserve">Trình phòng cảnh sát PCCC và CHCN – Công an tỉnh </w:t>
      </w:r>
      <w:r>
        <w:rPr>
          <w:rFonts w:ascii="Times New Roman" w:hAnsi="Times New Roman"/>
          <w:sz w:val="26"/>
          <w:szCs w:val="26"/>
        </w:rPr>
        <w:t>Hà Nam</w:t>
      </w:r>
      <w:r w:rsidRPr="008166AF">
        <w:rPr>
          <w:rFonts w:ascii="Times New Roman" w:hAnsi="Times New Roman"/>
          <w:sz w:val="26"/>
          <w:szCs w:val="26"/>
        </w:rPr>
        <w:t xml:space="preserve"> thẩm duyệt thiết kế về phòng cháy và chữa cháy của dự án.</w:t>
      </w:r>
    </w:p>
    <w:p w14:paraId="5D2C3EEA" w14:textId="12BBEBFD" w:rsidR="00EF75D9" w:rsidRPr="00EF75D9" w:rsidRDefault="00EF75D9" w:rsidP="003412D9">
      <w:pPr>
        <w:spacing w:after="0" w:line="400" w:lineRule="exact"/>
        <w:ind w:firstLine="720"/>
        <w:jc w:val="both"/>
        <w:rPr>
          <w:rFonts w:ascii="Times New Roman" w:hAnsi="Times New Roman"/>
          <w:sz w:val="26"/>
          <w:szCs w:val="26"/>
          <w:lang w:val="sv-SE"/>
        </w:rPr>
      </w:pPr>
      <w:r>
        <w:rPr>
          <w:rFonts w:ascii="Times New Roman" w:hAnsi="Times New Roman"/>
          <w:sz w:val="26"/>
          <w:szCs w:val="26"/>
        </w:rPr>
        <w:sym w:font="Wingdings" w:char="F076"/>
      </w:r>
      <w:r>
        <w:rPr>
          <w:rFonts w:ascii="Times New Roman" w:hAnsi="Times New Roman"/>
          <w:sz w:val="26"/>
          <w:szCs w:val="26"/>
        </w:rPr>
        <w:t xml:space="preserve"> </w:t>
      </w:r>
      <w:r w:rsidRPr="00EF75D9">
        <w:rPr>
          <w:rFonts w:ascii="Times New Roman" w:hAnsi="Times New Roman"/>
          <w:sz w:val="26"/>
          <w:szCs w:val="26"/>
          <w:lang w:val="sv-SE"/>
        </w:rPr>
        <w:t>Biện pháp phòng ngừa, giảm thiểu đối với sự cố tai nạn lao động:</w:t>
      </w:r>
    </w:p>
    <w:p w14:paraId="0576859B" w14:textId="77777777" w:rsidR="00EF75D9" w:rsidRPr="008166AF" w:rsidRDefault="00EF75D9" w:rsidP="003412D9">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Đề ra quy định cụ thể về an toàn lao động và yêu cầu công nhân thực hiện theo đúng quy định đề ra.</w:t>
      </w:r>
    </w:p>
    <w:p w14:paraId="2EF042AF" w14:textId="77777777" w:rsidR="00EF75D9" w:rsidRPr="008166AF" w:rsidRDefault="00EF75D9" w:rsidP="003412D9">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Tập huấn định kỳ về an toàn lao động và PCCC cho cán bộ công nhân viên của Nhà máy.</w:t>
      </w:r>
    </w:p>
    <w:p w14:paraId="523AEFF7" w14:textId="77777777" w:rsidR="00EF75D9" w:rsidRPr="008166AF" w:rsidRDefault="00EF75D9" w:rsidP="003412D9">
      <w:pPr>
        <w:spacing w:after="0" w:line="400" w:lineRule="exact"/>
        <w:ind w:firstLine="720"/>
        <w:jc w:val="both"/>
        <w:rPr>
          <w:rFonts w:ascii="Times New Roman" w:hAnsi="Times New Roman"/>
          <w:spacing w:val="-4"/>
          <w:sz w:val="26"/>
          <w:szCs w:val="26"/>
          <w:lang w:val="sv-SE"/>
        </w:rPr>
      </w:pPr>
      <w:r w:rsidRPr="008166AF">
        <w:rPr>
          <w:rFonts w:ascii="Times New Roman" w:hAnsi="Times New Roman"/>
          <w:spacing w:val="-4"/>
          <w:sz w:val="26"/>
          <w:szCs w:val="26"/>
          <w:lang w:val="sv-SE"/>
        </w:rPr>
        <w:t>- Tập huấn cho công nhân về kỹ thuật an toàn khi vận hành máy móc. Ngoài ra nhân viên còn được tập huấn về biện pháp phòng cháy chữa cháy khi có hỏa hoạn xảy ra.</w:t>
      </w:r>
    </w:p>
    <w:p w14:paraId="3A14C001" w14:textId="77777777" w:rsidR="00EF75D9" w:rsidRPr="008166AF" w:rsidRDefault="00EF75D9" w:rsidP="003412D9">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Trang bị bảo hộ lao động cho công nhân viên đầy đủ.</w:t>
      </w:r>
    </w:p>
    <w:p w14:paraId="4916C812" w14:textId="4E58FDCF" w:rsidR="00EF75D9" w:rsidRPr="008166AF" w:rsidRDefault="00EF75D9" w:rsidP="003412D9">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Các máy móc trang thiết bị được định kỳ bảo trì, bảo dưỡng để kịp thời phát hiện và khắc phục các hỏng hóc, hạn chế tối đa nguy cơ xảy ra sự cố.</w:t>
      </w:r>
    </w:p>
    <w:p w14:paraId="0A062EFD" w14:textId="4CFA27C0" w:rsidR="00EF75D9" w:rsidRPr="008166AF" w:rsidRDefault="00EF75D9" w:rsidP="003412D9">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 </w:t>
      </w:r>
      <w:r>
        <w:rPr>
          <w:rFonts w:ascii="Times New Roman" w:hAnsi="Times New Roman"/>
          <w:sz w:val="26"/>
          <w:szCs w:val="26"/>
          <w:lang w:val="sv-SE"/>
        </w:rPr>
        <w:t>Thực hiện</w:t>
      </w:r>
      <w:r w:rsidRPr="008166AF">
        <w:rPr>
          <w:rFonts w:ascii="Times New Roman" w:hAnsi="Times New Roman"/>
          <w:sz w:val="26"/>
          <w:szCs w:val="26"/>
          <w:lang w:val="sv-SE"/>
        </w:rPr>
        <w:t xml:space="preserve"> khám sức khỏe định kỳ cho tất cả công nhân lao độ</w:t>
      </w:r>
      <w:r>
        <w:rPr>
          <w:rFonts w:ascii="Times New Roman" w:hAnsi="Times New Roman"/>
          <w:sz w:val="26"/>
          <w:szCs w:val="26"/>
          <w:lang w:val="sv-SE"/>
        </w:rPr>
        <w:t>ng</w:t>
      </w:r>
      <w:r w:rsidRPr="008166AF">
        <w:rPr>
          <w:rFonts w:ascii="Times New Roman" w:hAnsi="Times New Roman"/>
          <w:sz w:val="26"/>
          <w:szCs w:val="26"/>
          <w:lang w:val="sv-SE"/>
        </w:rPr>
        <w:t>.</w:t>
      </w:r>
    </w:p>
    <w:p w14:paraId="2A454839" w14:textId="64A3C8F4" w:rsidR="00EF75D9" w:rsidRPr="008166AF" w:rsidRDefault="00EF75D9" w:rsidP="003412D9">
      <w:pPr>
        <w:spacing w:after="0" w:line="400" w:lineRule="exact"/>
        <w:ind w:firstLine="720"/>
        <w:jc w:val="both"/>
        <w:rPr>
          <w:rFonts w:ascii="Times New Roman" w:hAnsi="Times New Roman"/>
          <w:b/>
          <w:i/>
          <w:sz w:val="26"/>
          <w:szCs w:val="26"/>
          <w:lang w:val="sv-SE"/>
        </w:rPr>
      </w:pPr>
      <w:r>
        <w:rPr>
          <w:rFonts w:ascii="Times New Roman" w:hAnsi="Times New Roman"/>
          <w:sz w:val="26"/>
          <w:szCs w:val="26"/>
        </w:rPr>
        <w:sym w:font="Wingdings" w:char="F076"/>
      </w:r>
      <w:r w:rsidRPr="00610F6A">
        <w:rPr>
          <w:rFonts w:ascii="Times New Roman" w:hAnsi="Times New Roman"/>
          <w:sz w:val="26"/>
          <w:szCs w:val="26"/>
          <w:lang w:val="sv-SE"/>
        </w:rPr>
        <w:t xml:space="preserve"> </w:t>
      </w:r>
      <w:r w:rsidRPr="00EF75D9">
        <w:rPr>
          <w:rFonts w:ascii="Times New Roman" w:hAnsi="Times New Roman"/>
          <w:sz w:val="26"/>
          <w:szCs w:val="26"/>
          <w:lang w:val="sv-SE"/>
        </w:rPr>
        <w:t>Biện pháp giảm thiểu tai nạn giao thông</w:t>
      </w:r>
      <w:r>
        <w:rPr>
          <w:rFonts w:ascii="Times New Roman" w:hAnsi="Times New Roman"/>
          <w:sz w:val="26"/>
          <w:szCs w:val="26"/>
          <w:lang w:val="sv-SE"/>
        </w:rPr>
        <w:t>:</w:t>
      </w:r>
    </w:p>
    <w:p w14:paraId="663D6A84" w14:textId="0673BEB8" w:rsidR="00EF75D9" w:rsidRDefault="00EF75D9" w:rsidP="003412D9">
      <w:pPr>
        <w:spacing w:after="0" w:line="40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Tổ chức tuyên truyền vận động cán bộ công nhân viên làm việc tại </w:t>
      </w:r>
      <w:r>
        <w:rPr>
          <w:rFonts w:ascii="Times New Roman" w:hAnsi="Times New Roman"/>
          <w:sz w:val="26"/>
          <w:szCs w:val="26"/>
          <w:lang w:val="sv-SE"/>
        </w:rPr>
        <w:t>dự án</w:t>
      </w:r>
      <w:r w:rsidRPr="008166AF">
        <w:rPr>
          <w:rFonts w:ascii="Times New Roman" w:hAnsi="Times New Roman"/>
          <w:sz w:val="26"/>
          <w:szCs w:val="26"/>
          <w:lang w:val="sv-SE"/>
        </w:rPr>
        <w:t xml:space="preserve"> thực hiện tốt về an toàn giao thông, đi lại chậm vào giờ cao điểm, tuân thủ luật lệ an toàn giao thông đảm bảo an toàn cho mình và cho mọi người.</w:t>
      </w:r>
    </w:p>
    <w:p w14:paraId="1319389F" w14:textId="11A06445" w:rsidR="00AE68E3" w:rsidRPr="00610F6A" w:rsidRDefault="00836A51" w:rsidP="003412D9">
      <w:pPr>
        <w:spacing w:after="0" w:line="400" w:lineRule="exact"/>
        <w:ind w:firstLine="720"/>
        <w:jc w:val="both"/>
        <w:rPr>
          <w:color w:val="0070C0"/>
          <w:sz w:val="26"/>
          <w:szCs w:val="26"/>
          <w:lang w:val="sv-SE"/>
        </w:rPr>
      </w:pPr>
      <w:r w:rsidRPr="00A262CA">
        <w:rPr>
          <w:rFonts w:ascii="Times New Roman" w:hAnsi="Times New Roman"/>
          <w:color w:val="0070C0"/>
          <w:sz w:val="26"/>
          <w:szCs w:val="26"/>
        </w:rPr>
        <w:sym w:font="Wingdings" w:char="F076"/>
      </w:r>
      <w:r w:rsidRPr="00610F6A">
        <w:rPr>
          <w:rFonts w:ascii="Times New Roman" w:hAnsi="Times New Roman"/>
          <w:color w:val="0070C0"/>
          <w:sz w:val="26"/>
          <w:szCs w:val="26"/>
          <w:lang w:val="sv-SE"/>
        </w:rPr>
        <w:t xml:space="preserve"> </w:t>
      </w:r>
      <w:r w:rsidRPr="00A262CA">
        <w:rPr>
          <w:rFonts w:ascii="Times New Roman" w:hAnsi="Times New Roman"/>
          <w:color w:val="0070C0"/>
          <w:sz w:val="26"/>
          <w:szCs w:val="26"/>
          <w:lang w:val="sv-SE"/>
        </w:rPr>
        <w:t>Đánh giá tác động và biện pháp xử lý sự cố rủi ro</w:t>
      </w:r>
      <w:r w:rsidR="00872FA6" w:rsidRPr="00A262CA">
        <w:rPr>
          <w:rFonts w:ascii="Times New Roman" w:hAnsi="Times New Roman"/>
          <w:color w:val="0070C0"/>
          <w:sz w:val="26"/>
          <w:szCs w:val="26"/>
          <w:lang w:val="sv-SE"/>
        </w:rPr>
        <w:t>:</w:t>
      </w:r>
    </w:p>
    <w:p w14:paraId="5522BA38" w14:textId="7B8953B4" w:rsidR="00836A51" w:rsidRPr="00610F6A" w:rsidRDefault="00752998"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lastRenderedPageBreak/>
        <w:t xml:space="preserve">Trong quá trình hoạt động của dự án có thể xảy ra sự cố rủi ro về dịch bệnh như </w:t>
      </w:r>
      <w:r w:rsidR="003A4A70" w:rsidRPr="00610F6A">
        <w:rPr>
          <w:rFonts w:ascii="Times New Roman" w:hAnsi="Times New Roman"/>
          <w:color w:val="0070C0"/>
          <w:sz w:val="26"/>
          <w:szCs w:val="26"/>
          <w:lang w:val="sv-SE"/>
        </w:rPr>
        <w:t>bệnh vàng lá, chết cây con, bệnh thối nhũn, nấm hại, sâu bọ hại,... làm ảnh hưởng đến năng suất, chất lượng, mẫu mã, giá thành,... sản phẩm, đồng thời khi gặp điều kiện thời tiết cực đoan như mưa lớn dài ngày gây lũ lụt, mưa đá, bão, gió to,... có thể gây rủi ro, tổn thất cho dự án. Dự án sẽ áp dụng các biện pháp sau để phòng ngừa rủi ro, sự cố trong quá trình hoạt động của dự án:</w:t>
      </w:r>
    </w:p>
    <w:p w14:paraId="74A68FA4" w14:textId="34E17087" w:rsidR="006F334E" w:rsidRPr="00610F6A" w:rsidRDefault="006F334E"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Biện pháp hạn chế ảnh hưởng do dịch bệnh, con trùng gây hại:</w:t>
      </w:r>
    </w:p>
    <w:p w14:paraId="51337206" w14:textId="442EF295" w:rsidR="00872FA6" w:rsidRPr="00610F6A" w:rsidRDefault="00872FA6"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Tạo sức đề kháng tốt cho cây trồng bằng cách cung cấp đủ nước, dinh dưỡng, ánh sáng,.... để phòng ngừa dịch bệnh.</w:t>
      </w:r>
    </w:p>
    <w:p w14:paraId="3DAA2A8B" w14:textId="7089271D" w:rsidR="00872FA6" w:rsidRPr="00610F6A" w:rsidRDefault="00872FA6"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Canh tác cây trồng với mật độ thích hợp tránh lây lan dịch bệnh.</w:t>
      </w:r>
    </w:p>
    <w:p w14:paraId="581D2108" w14:textId="157B5AAC" w:rsidR="00872FA6" w:rsidRPr="00610F6A" w:rsidRDefault="00872FA6"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xml:space="preserve">- Vệ sinh sạch sẽ khu vực dự án hàng ngày, </w:t>
      </w:r>
      <w:r w:rsidR="00D51537" w:rsidRPr="00610F6A">
        <w:rPr>
          <w:rFonts w:ascii="Times New Roman" w:hAnsi="Times New Roman"/>
          <w:color w:val="0070C0"/>
          <w:sz w:val="26"/>
          <w:szCs w:val="26"/>
          <w:lang w:val="sv-SE"/>
        </w:rPr>
        <w:t xml:space="preserve">vệ sinh cây trồng (loại bỏ lá già, úa, tạo sự thông thoáng, hạn chế chỗ trú ẩn của côn trùng) </w:t>
      </w:r>
      <w:r w:rsidRPr="00610F6A">
        <w:rPr>
          <w:rFonts w:ascii="Times New Roman" w:hAnsi="Times New Roman"/>
          <w:color w:val="0070C0"/>
          <w:sz w:val="26"/>
          <w:szCs w:val="26"/>
          <w:lang w:val="sv-SE"/>
        </w:rPr>
        <w:t>và đặc biệt sau mỗi vụ thu hoạch trước khi trồng vụ mới để tiêu diệt mầm bệnh.</w:t>
      </w:r>
    </w:p>
    <w:p w14:paraId="58AE835D" w14:textId="21C5338F" w:rsidR="00872FA6" w:rsidRPr="00610F6A" w:rsidRDefault="00872FA6"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Đối với cây trồng trong nhà màng cần đảm bảo nhà màng kín để đảm bảo không có sự xâm nhập của côn trùng, sâu bọ từ bên ngoài vào. Sử dụng bẫy côn trùng để loại bỏ côn trùng gây hại và đặc biệt không sử dụng phân bón hoá học.</w:t>
      </w:r>
    </w:p>
    <w:p w14:paraId="4A63172F" w14:textId="1D436E9B" w:rsidR="00573162" w:rsidRPr="00610F6A" w:rsidRDefault="00573162"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Thường xuyên kiểm tra tình trạng phát triển của các loại cây trồng, nếu phát hiện mầm bệnh cần nhanh chóng loại bỏ (bằng cách bắt sâu, tỉa bỏ lá có trứng sâu bọ,...) hoặc loại bỏ hẳn cây có mang mầm bênh để hạn chế sự lây lan sang các cây trồng khác.</w:t>
      </w:r>
    </w:p>
    <w:p w14:paraId="38522EBC" w14:textId="2A194D30" w:rsidR="00D51537" w:rsidRPr="00610F6A" w:rsidRDefault="00D51537"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Biện pháp xử lý đối với rủi ro do thời tiết:</w:t>
      </w:r>
    </w:p>
    <w:p w14:paraId="5FE9DEE8" w14:textId="114975C1" w:rsidR="00D51537" w:rsidRPr="00610F6A" w:rsidRDefault="00D51537" w:rsidP="003412D9">
      <w:pPr>
        <w:spacing w:after="0" w:line="400" w:lineRule="exact"/>
        <w:ind w:firstLine="720"/>
        <w:jc w:val="both"/>
        <w:rPr>
          <w:rFonts w:ascii="Times New Roman" w:hAnsi="Times New Roman"/>
          <w:color w:val="0070C0"/>
          <w:sz w:val="26"/>
          <w:szCs w:val="26"/>
          <w:lang w:val="sv-SE"/>
        </w:rPr>
      </w:pPr>
      <w:r w:rsidRPr="00610F6A">
        <w:rPr>
          <w:rFonts w:ascii="Times New Roman" w:hAnsi="Times New Roman"/>
          <w:color w:val="0070C0"/>
          <w:sz w:val="26"/>
          <w:szCs w:val="26"/>
          <w:lang w:val="sv-SE"/>
        </w:rPr>
        <w:t xml:space="preserve">- Thường xuyên kiểm tra, nạo vét, </w:t>
      </w:r>
      <w:r w:rsidR="003F79E2" w:rsidRPr="00610F6A">
        <w:rPr>
          <w:rFonts w:ascii="Times New Roman" w:hAnsi="Times New Roman"/>
          <w:color w:val="0070C0"/>
          <w:sz w:val="26"/>
          <w:szCs w:val="26"/>
          <w:lang w:val="sv-SE"/>
        </w:rPr>
        <w:t>tôn tạo hệ thống tưới tiêu của khu vực dự án đảm bảo khả năng tiêu thoát nước.</w:t>
      </w:r>
    </w:p>
    <w:p w14:paraId="739E0C44" w14:textId="526CE9BE" w:rsidR="003F79E2" w:rsidRPr="00610F6A" w:rsidRDefault="0061442F" w:rsidP="003412D9">
      <w:pPr>
        <w:spacing w:after="0" w:line="400" w:lineRule="exact"/>
        <w:ind w:firstLine="720"/>
        <w:jc w:val="both"/>
        <w:rPr>
          <w:rFonts w:ascii="Times New Roman" w:hAnsi="Times New Roman"/>
          <w:sz w:val="26"/>
          <w:szCs w:val="26"/>
          <w:lang w:val="sv-SE"/>
        </w:rPr>
      </w:pPr>
      <w:r w:rsidRPr="00610F6A">
        <w:rPr>
          <w:rFonts w:ascii="Times New Roman" w:hAnsi="Times New Roman"/>
          <w:color w:val="0070C0"/>
          <w:sz w:val="26"/>
          <w:szCs w:val="26"/>
          <w:lang w:val="sv-SE"/>
        </w:rPr>
        <w:t>- Liên tục theo dõi diễn biến thời tiết khi có mưa lớn, bão, gió to để chủ động thu hoạch cây trồng, thu dọn vật tư, máy móc thiết bị, phòng chống thiên tai bão lũ, giảm thiểu ảnh hưởng và tổn thất do thiên tai gây ra.</w:t>
      </w:r>
    </w:p>
    <w:p w14:paraId="7823974F" w14:textId="445D4022" w:rsidR="00717C87" w:rsidRPr="00610F6A" w:rsidRDefault="00717C87" w:rsidP="003412D9">
      <w:pPr>
        <w:pStyle w:val="Heading2"/>
        <w:spacing w:line="400" w:lineRule="exact"/>
        <w:rPr>
          <w:lang w:val="sv-SE"/>
        </w:rPr>
      </w:pPr>
      <w:bookmarkStart w:id="739" w:name="_Toc131101334"/>
      <w:r w:rsidRPr="00610F6A">
        <w:rPr>
          <w:lang w:val="sv-SE"/>
        </w:rPr>
        <w:t>4</w:t>
      </w:r>
      <w:r w:rsidRPr="00A17AA5">
        <w:rPr>
          <w:lang w:val="vi-VN"/>
        </w:rPr>
        <w:t>.</w:t>
      </w:r>
      <w:r w:rsidRPr="00610F6A">
        <w:rPr>
          <w:lang w:val="sv-SE"/>
        </w:rPr>
        <w:t>3</w:t>
      </w:r>
      <w:r w:rsidRPr="00A17AA5">
        <w:rPr>
          <w:lang w:val="vi-VN"/>
        </w:rPr>
        <w:t xml:space="preserve">. </w:t>
      </w:r>
      <w:r w:rsidRPr="00610F6A">
        <w:rPr>
          <w:lang w:val="sv-SE"/>
        </w:rPr>
        <w:t>Tổ chức thực hiện các c</w:t>
      </w:r>
      <w:r w:rsidRPr="00A17AA5">
        <w:rPr>
          <w:lang w:val="vi-VN"/>
        </w:rPr>
        <w:t xml:space="preserve">ông trình, biện pháp </w:t>
      </w:r>
      <w:r w:rsidRPr="00610F6A">
        <w:rPr>
          <w:lang w:val="sv-SE"/>
        </w:rPr>
        <w:t>bảo vệ môi trường</w:t>
      </w:r>
      <w:bookmarkEnd w:id="739"/>
      <w:r w:rsidRPr="00610F6A">
        <w:rPr>
          <w:lang w:val="sv-SE"/>
        </w:rPr>
        <w:t xml:space="preserve"> </w:t>
      </w:r>
    </w:p>
    <w:p w14:paraId="0870B0C8" w14:textId="457ADA37" w:rsidR="00717C87" w:rsidRPr="00610F6A" w:rsidRDefault="00717C87" w:rsidP="003412D9">
      <w:pPr>
        <w:pStyle w:val="Heading3"/>
        <w:spacing w:line="400" w:lineRule="exact"/>
        <w:rPr>
          <w:rFonts w:cs="Times New Roman"/>
          <w:szCs w:val="26"/>
          <w:lang w:val="sv-SE"/>
        </w:rPr>
      </w:pPr>
      <w:bookmarkStart w:id="740" w:name="_Toc131101335"/>
      <w:r w:rsidRPr="00610F6A">
        <w:rPr>
          <w:rFonts w:cs="Times New Roman"/>
          <w:szCs w:val="26"/>
          <w:lang w:val="sv-SE"/>
        </w:rPr>
        <w:t>4</w:t>
      </w:r>
      <w:r w:rsidRPr="00A17AA5">
        <w:rPr>
          <w:rFonts w:cs="Times New Roman"/>
          <w:szCs w:val="26"/>
          <w:lang w:val="vi-VN"/>
        </w:rPr>
        <w:t>.</w:t>
      </w:r>
      <w:r w:rsidRPr="00610F6A">
        <w:rPr>
          <w:rFonts w:cs="Times New Roman"/>
          <w:szCs w:val="26"/>
          <w:lang w:val="sv-SE"/>
        </w:rPr>
        <w:t>3</w:t>
      </w:r>
      <w:r w:rsidRPr="00A17AA5">
        <w:rPr>
          <w:rFonts w:cs="Times New Roman"/>
          <w:szCs w:val="26"/>
          <w:lang w:val="vi-VN"/>
        </w:rPr>
        <w:t xml:space="preserve">.1. </w:t>
      </w:r>
      <w:r w:rsidRPr="00610F6A">
        <w:rPr>
          <w:rFonts w:cs="Times New Roman"/>
          <w:szCs w:val="26"/>
          <w:lang w:val="sv-SE"/>
        </w:rPr>
        <w:t>Danh mục công trình, biện pháp bảo vệ môi trường của dự án đầu tư</w:t>
      </w:r>
      <w:bookmarkEnd w:id="740"/>
    </w:p>
    <w:p w14:paraId="7A1CA9A8" w14:textId="2A4BBFFA" w:rsidR="00717C87" w:rsidRPr="00610F6A" w:rsidRDefault="00717C87" w:rsidP="003412D9">
      <w:pPr>
        <w:pStyle w:val="6Bang"/>
        <w:spacing w:before="0" w:after="0" w:line="400" w:lineRule="exact"/>
        <w:rPr>
          <w:lang w:val="sv-SE"/>
        </w:rPr>
      </w:pPr>
      <w:bookmarkStart w:id="741" w:name="_Toc131101409"/>
      <w:r w:rsidRPr="00A17AA5">
        <w:rPr>
          <w:lang w:val="vi-VN"/>
        </w:rPr>
        <w:t xml:space="preserve">Bảng </w:t>
      </w:r>
      <w:r w:rsidRPr="00610F6A">
        <w:rPr>
          <w:lang w:val="sv-SE"/>
        </w:rPr>
        <w:t>4</w:t>
      </w:r>
      <w:r w:rsidRPr="00A17AA5">
        <w:rPr>
          <w:lang w:val="vi-VN"/>
        </w:rPr>
        <w:t>.</w:t>
      </w:r>
      <w:r w:rsidR="00F82C8F" w:rsidRPr="00610F6A">
        <w:rPr>
          <w:lang w:val="sv-SE"/>
        </w:rPr>
        <w:t>7</w:t>
      </w:r>
      <w:r w:rsidRPr="00610F6A">
        <w:rPr>
          <w:lang w:val="sv-SE"/>
        </w:rPr>
        <w:t>. Danh mục công trình, biện pháp bảo vệ môi trường</w:t>
      </w:r>
      <w:bookmarkEnd w:id="741"/>
      <w:r w:rsidRPr="00610F6A">
        <w:rPr>
          <w:lang w:val="sv-SE"/>
        </w:rPr>
        <w:t xml:space="preserve"> </w:t>
      </w: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8023"/>
      </w:tblGrid>
      <w:tr w:rsidR="00717C87" w:rsidRPr="00610F6A" w14:paraId="4FE84AF8" w14:textId="77777777" w:rsidTr="00E84C24">
        <w:trPr>
          <w:trHeight w:val="20"/>
          <w:tblHeader/>
          <w:jc w:val="center"/>
        </w:trPr>
        <w:tc>
          <w:tcPr>
            <w:tcW w:w="524" w:type="pct"/>
            <w:vAlign w:val="center"/>
          </w:tcPr>
          <w:p w14:paraId="088BAB10" w14:textId="77777777" w:rsidR="00717C87" w:rsidRPr="009B31B2" w:rsidRDefault="00717C87" w:rsidP="00641C77">
            <w:pPr>
              <w:spacing w:after="0" w:line="240" w:lineRule="auto"/>
              <w:jc w:val="center"/>
              <w:rPr>
                <w:rFonts w:ascii="Times New Roman" w:hAnsi="Times New Roman" w:cs="Times New Roman"/>
                <w:b/>
                <w:bCs/>
                <w:sz w:val="26"/>
                <w:szCs w:val="26"/>
                <w:lang w:val="vi-VN"/>
              </w:rPr>
            </w:pPr>
            <w:r w:rsidRPr="009B31B2">
              <w:rPr>
                <w:rFonts w:ascii="Times New Roman" w:hAnsi="Times New Roman" w:cs="Times New Roman"/>
                <w:b/>
                <w:bCs/>
                <w:sz w:val="26"/>
                <w:szCs w:val="26"/>
                <w:lang w:val="vi-VN"/>
              </w:rPr>
              <w:t>TT</w:t>
            </w:r>
          </w:p>
        </w:tc>
        <w:tc>
          <w:tcPr>
            <w:tcW w:w="4476" w:type="pct"/>
            <w:vAlign w:val="center"/>
          </w:tcPr>
          <w:p w14:paraId="712E301E" w14:textId="73A4655F" w:rsidR="00717C87" w:rsidRPr="00610F6A" w:rsidRDefault="00717C87" w:rsidP="00641C77">
            <w:pPr>
              <w:spacing w:after="0" w:line="240" w:lineRule="auto"/>
              <w:jc w:val="center"/>
              <w:rPr>
                <w:rFonts w:ascii="Times New Roman" w:hAnsi="Times New Roman" w:cs="Times New Roman"/>
                <w:b/>
                <w:bCs/>
                <w:sz w:val="26"/>
                <w:szCs w:val="26"/>
                <w:lang w:val="vi-VN"/>
              </w:rPr>
            </w:pPr>
            <w:r w:rsidRPr="00610F6A">
              <w:rPr>
                <w:rFonts w:ascii="Times New Roman" w:hAnsi="Times New Roman" w:cs="Times New Roman"/>
                <w:b/>
                <w:bCs/>
                <w:sz w:val="26"/>
                <w:szCs w:val="26"/>
                <w:lang w:val="vi-VN"/>
              </w:rPr>
              <w:t>Công trình, biện pháp BVMT</w:t>
            </w:r>
          </w:p>
        </w:tc>
      </w:tr>
      <w:tr w:rsidR="00717C87" w:rsidRPr="00610F6A" w14:paraId="1C4FAE02" w14:textId="77777777" w:rsidTr="00E84C24">
        <w:trPr>
          <w:trHeight w:val="20"/>
          <w:jc w:val="center"/>
        </w:trPr>
        <w:tc>
          <w:tcPr>
            <w:tcW w:w="524" w:type="pct"/>
            <w:vAlign w:val="center"/>
          </w:tcPr>
          <w:p w14:paraId="1D90DED1" w14:textId="77777777" w:rsidR="00717C87" w:rsidRPr="009B31B2" w:rsidRDefault="00717C87" w:rsidP="00641C77">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1</w:t>
            </w:r>
          </w:p>
        </w:tc>
        <w:tc>
          <w:tcPr>
            <w:tcW w:w="4476" w:type="pct"/>
            <w:vAlign w:val="center"/>
          </w:tcPr>
          <w:p w14:paraId="59C0BFC8" w14:textId="59327194" w:rsidR="00717C87" w:rsidRPr="00610F6A" w:rsidRDefault="00717C87" w:rsidP="00717C87">
            <w:pPr>
              <w:spacing w:after="0" w:line="240" w:lineRule="auto"/>
              <w:jc w:val="both"/>
              <w:rPr>
                <w:rFonts w:ascii="Times New Roman" w:hAnsi="Times New Roman" w:cs="Times New Roman"/>
                <w:sz w:val="26"/>
                <w:szCs w:val="26"/>
                <w:lang w:val="vi-VN"/>
              </w:rPr>
            </w:pPr>
            <w:r w:rsidRPr="00610F6A">
              <w:rPr>
                <w:rFonts w:ascii="Times New Roman" w:hAnsi="Times New Roman" w:cs="Times New Roman"/>
                <w:sz w:val="26"/>
                <w:szCs w:val="26"/>
                <w:lang w:val="vi-VN"/>
              </w:rPr>
              <w:t>Hệ thống thu gom và thoát nước mưa</w:t>
            </w:r>
          </w:p>
        </w:tc>
      </w:tr>
      <w:tr w:rsidR="00717C87" w:rsidRPr="00610F6A" w14:paraId="61769F51" w14:textId="77777777" w:rsidTr="00E84C24">
        <w:trPr>
          <w:trHeight w:val="20"/>
          <w:jc w:val="center"/>
        </w:trPr>
        <w:tc>
          <w:tcPr>
            <w:tcW w:w="524" w:type="pct"/>
            <w:vAlign w:val="center"/>
          </w:tcPr>
          <w:p w14:paraId="37D343C4" w14:textId="77777777" w:rsidR="00717C87" w:rsidRPr="009B31B2" w:rsidRDefault="00717C87" w:rsidP="00641C77">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2</w:t>
            </w:r>
          </w:p>
        </w:tc>
        <w:tc>
          <w:tcPr>
            <w:tcW w:w="4476" w:type="pct"/>
            <w:vAlign w:val="center"/>
          </w:tcPr>
          <w:p w14:paraId="3EDB8328" w14:textId="7F3C2888" w:rsidR="00717C87" w:rsidRPr="00610F6A" w:rsidRDefault="00717C87" w:rsidP="00717C87">
            <w:pPr>
              <w:spacing w:after="0" w:line="240" w:lineRule="auto"/>
              <w:jc w:val="both"/>
              <w:rPr>
                <w:rFonts w:ascii="Times New Roman" w:hAnsi="Times New Roman" w:cs="Times New Roman"/>
                <w:sz w:val="26"/>
                <w:szCs w:val="26"/>
                <w:lang w:val="vi-VN"/>
              </w:rPr>
            </w:pPr>
            <w:r w:rsidRPr="00610F6A">
              <w:rPr>
                <w:rFonts w:ascii="Times New Roman" w:hAnsi="Times New Roman" w:cs="Times New Roman"/>
                <w:sz w:val="26"/>
                <w:szCs w:val="26"/>
                <w:lang w:val="vi-VN"/>
              </w:rPr>
              <w:t>Hệ thống thu gom và thoát nước thải</w:t>
            </w:r>
          </w:p>
        </w:tc>
      </w:tr>
      <w:tr w:rsidR="00717C87" w:rsidRPr="00610F6A" w14:paraId="1C12EEC1" w14:textId="77777777" w:rsidTr="00E84C24">
        <w:trPr>
          <w:trHeight w:val="20"/>
          <w:jc w:val="center"/>
        </w:trPr>
        <w:tc>
          <w:tcPr>
            <w:tcW w:w="524" w:type="pct"/>
            <w:vAlign w:val="center"/>
          </w:tcPr>
          <w:p w14:paraId="1ECAC0F1" w14:textId="507887E3" w:rsidR="00717C87" w:rsidRPr="009B31B2" w:rsidRDefault="00717C87" w:rsidP="00641C77">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3</w:t>
            </w:r>
          </w:p>
        </w:tc>
        <w:tc>
          <w:tcPr>
            <w:tcW w:w="4476" w:type="pct"/>
            <w:vAlign w:val="center"/>
          </w:tcPr>
          <w:p w14:paraId="6358A136" w14:textId="41EBED94" w:rsidR="00717C87" w:rsidRPr="00610F6A" w:rsidRDefault="00717C87" w:rsidP="00717C87">
            <w:pPr>
              <w:spacing w:after="0" w:line="240" w:lineRule="auto"/>
              <w:jc w:val="both"/>
              <w:rPr>
                <w:rFonts w:ascii="Times New Roman" w:hAnsi="Times New Roman" w:cs="Times New Roman"/>
                <w:sz w:val="26"/>
                <w:szCs w:val="26"/>
                <w:lang w:val="vi-VN"/>
              </w:rPr>
            </w:pPr>
            <w:r w:rsidRPr="00610F6A">
              <w:rPr>
                <w:rFonts w:ascii="Times New Roman" w:hAnsi="Times New Roman" w:cs="Times New Roman"/>
                <w:sz w:val="26"/>
                <w:szCs w:val="26"/>
                <w:lang w:val="vi-VN"/>
              </w:rPr>
              <w:t>Thùng chứa rác thải sinh hoạt</w:t>
            </w:r>
          </w:p>
        </w:tc>
      </w:tr>
      <w:tr w:rsidR="00717C87" w:rsidRPr="009B31B2" w14:paraId="1B74034B" w14:textId="77777777" w:rsidTr="00E84C24">
        <w:trPr>
          <w:trHeight w:val="20"/>
          <w:jc w:val="center"/>
        </w:trPr>
        <w:tc>
          <w:tcPr>
            <w:tcW w:w="524" w:type="pct"/>
            <w:vAlign w:val="center"/>
          </w:tcPr>
          <w:p w14:paraId="1D5E3489" w14:textId="77777777" w:rsidR="00717C87" w:rsidRPr="009B31B2" w:rsidRDefault="00717C87" w:rsidP="00641C77">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4</w:t>
            </w:r>
          </w:p>
        </w:tc>
        <w:tc>
          <w:tcPr>
            <w:tcW w:w="4476" w:type="pct"/>
            <w:vAlign w:val="center"/>
          </w:tcPr>
          <w:p w14:paraId="42123E1E" w14:textId="1306307E" w:rsidR="00717C87" w:rsidRPr="00717C87" w:rsidRDefault="00717C87" w:rsidP="00717C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Bể tự hoại 3 ngăn</w:t>
            </w:r>
          </w:p>
        </w:tc>
      </w:tr>
      <w:tr w:rsidR="00717C87" w:rsidRPr="00610F6A" w14:paraId="5E1B852F" w14:textId="77777777" w:rsidTr="00E84C24">
        <w:trPr>
          <w:trHeight w:val="20"/>
          <w:jc w:val="center"/>
        </w:trPr>
        <w:tc>
          <w:tcPr>
            <w:tcW w:w="524" w:type="pct"/>
            <w:vAlign w:val="center"/>
          </w:tcPr>
          <w:p w14:paraId="4CAF235F" w14:textId="77777777" w:rsidR="00717C87" w:rsidRPr="009B31B2" w:rsidRDefault="00717C87" w:rsidP="00641C77">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5</w:t>
            </w:r>
          </w:p>
        </w:tc>
        <w:tc>
          <w:tcPr>
            <w:tcW w:w="4476" w:type="pct"/>
            <w:vAlign w:val="center"/>
          </w:tcPr>
          <w:p w14:paraId="75ECC628" w14:textId="257FEFC3" w:rsidR="00717C87" w:rsidRPr="00610F6A" w:rsidRDefault="001B2989" w:rsidP="00717C87">
            <w:pPr>
              <w:spacing w:after="0" w:line="240" w:lineRule="auto"/>
              <w:jc w:val="both"/>
              <w:rPr>
                <w:rFonts w:ascii="Times New Roman" w:hAnsi="Times New Roman" w:cs="Times New Roman"/>
                <w:sz w:val="26"/>
                <w:szCs w:val="26"/>
                <w:lang w:val="vi-VN"/>
              </w:rPr>
            </w:pPr>
            <w:r w:rsidRPr="00610F6A">
              <w:rPr>
                <w:rFonts w:ascii="Times New Roman" w:hAnsi="Times New Roman" w:cs="Times New Roman"/>
                <w:sz w:val="26"/>
                <w:szCs w:val="26"/>
                <w:lang w:val="vi-VN"/>
              </w:rPr>
              <w:t>Bể sinh học xử lý nước thải</w:t>
            </w:r>
          </w:p>
        </w:tc>
      </w:tr>
      <w:tr w:rsidR="00717C87" w:rsidRPr="00610F6A" w14:paraId="6407D5F1" w14:textId="77777777" w:rsidTr="00E84C24">
        <w:trPr>
          <w:trHeight w:val="20"/>
          <w:jc w:val="center"/>
        </w:trPr>
        <w:tc>
          <w:tcPr>
            <w:tcW w:w="524" w:type="pct"/>
            <w:vAlign w:val="center"/>
          </w:tcPr>
          <w:p w14:paraId="60D13AA2" w14:textId="77777777" w:rsidR="00717C87" w:rsidRPr="009B31B2" w:rsidRDefault="00717C87" w:rsidP="00641C77">
            <w:pPr>
              <w:spacing w:after="0" w:line="240" w:lineRule="auto"/>
              <w:jc w:val="center"/>
              <w:rPr>
                <w:rFonts w:ascii="Times New Roman" w:hAnsi="Times New Roman" w:cs="Times New Roman"/>
                <w:sz w:val="26"/>
                <w:szCs w:val="26"/>
                <w:lang w:val="vi-VN"/>
              </w:rPr>
            </w:pPr>
            <w:r w:rsidRPr="009B31B2">
              <w:rPr>
                <w:rFonts w:ascii="Times New Roman" w:hAnsi="Times New Roman" w:cs="Times New Roman"/>
                <w:sz w:val="26"/>
                <w:szCs w:val="26"/>
                <w:lang w:val="vi-VN"/>
              </w:rPr>
              <w:t>6</w:t>
            </w:r>
          </w:p>
        </w:tc>
        <w:tc>
          <w:tcPr>
            <w:tcW w:w="4476" w:type="pct"/>
            <w:vAlign w:val="center"/>
          </w:tcPr>
          <w:p w14:paraId="55C33B88" w14:textId="58D7A358" w:rsidR="00717C87" w:rsidRPr="00610F6A" w:rsidRDefault="001B2989" w:rsidP="00717C87">
            <w:pPr>
              <w:spacing w:after="0" w:line="240" w:lineRule="auto"/>
              <w:jc w:val="both"/>
              <w:rPr>
                <w:rFonts w:ascii="Times New Roman" w:hAnsi="Times New Roman" w:cs="Times New Roman"/>
                <w:sz w:val="26"/>
                <w:szCs w:val="26"/>
                <w:lang w:val="vi-VN"/>
              </w:rPr>
            </w:pPr>
            <w:r w:rsidRPr="00610F6A">
              <w:rPr>
                <w:rFonts w:ascii="Times New Roman" w:hAnsi="Times New Roman" w:cs="Times New Roman"/>
                <w:sz w:val="26"/>
                <w:szCs w:val="26"/>
                <w:lang w:val="vi-VN"/>
              </w:rPr>
              <w:t>Nhà tập kết rác (rác hữu cơ, CTR thông thường và CTNH)</w:t>
            </w:r>
          </w:p>
        </w:tc>
      </w:tr>
      <w:tr w:rsidR="001B2989" w:rsidRPr="009B31B2" w14:paraId="01CB01C2" w14:textId="77777777" w:rsidTr="00E84C24">
        <w:trPr>
          <w:trHeight w:val="20"/>
          <w:jc w:val="center"/>
        </w:trPr>
        <w:tc>
          <w:tcPr>
            <w:tcW w:w="524" w:type="pct"/>
            <w:vAlign w:val="center"/>
          </w:tcPr>
          <w:p w14:paraId="1DC0DE66" w14:textId="640F2306" w:rsidR="001B2989" w:rsidRPr="001B2989" w:rsidRDefault="001B2989" w:rsidP="00641C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4476" w:type="pct"/>
            <w:vAlign w:val="center"/>
          </w:tcPr>
          <w:p w14:paraId="0B20BBA3" w14:textId="63A252DD" w:rsidR="001B2989" w:rsidRDefault="001B2989" w:rsidP="00717C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Nhà sản xuất rác hữu cơ</w:t>
            </w:r>
          </w:p>
        </w:tc>
      </w:tr>
      <w:tr w:rsidR="00E84C24" w:rsidRPr="009B31B2" w14:paraId="77D66760" w14:textId="77777777" w:rsidTr="00E84C24">
        <w:trPr>
          <w:trHeight w:val="20"/>
          <w:jc w:val="center"/>
        </w:trPr>
        <w:tc>
          <w:tcPr>
            <w:tcW w:w="524" w:type="pct"/>
            <w:vAlign w:val="center"/>
          </w:tcPr>
          <w:p w14:paraId="73B09EB2" w14:textId="2E0591DF" w:rsidR="00E84C24" w:rsidRDefault="00E84C24" w:rsidP="00641C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4476" w:type="pct"/>
            <w:vAlign w:val="center"/>
          </w:tcPr>
          <w:p w14:paraId="59C50ED2" w14:textId="765103E3" w:rsidR="00E84C24" w:rsidRDefault="00E84C24" w:rsidP="00E84C24">
            <w:pPr>
              <w:spacing w:after="0" w:line="240" w:lineRule="auto"/>
              <w:jc w:val="both"/>
              <w:rPr>
                <w:rFonts w:ascii="Times New Roman" w:hAnsi="Times New Roman" w:cs="Times New Roman"/>
                <w:sz w:val="26"/>
                <w:szCs w:val="26"/>
              </w:rPr>
            </w:pPr>
            <w:r>
              <w:rPr>
                <w:rFonts w:ascii="Times New Roman" w:hAnsi="Times New Roman"/>
                <w:sz w:val="26"/>
                <w:szCs w:val="26"/>
              </w:rPr>
              <w:t>H</w:t>
            </w:r>
            <w:r w:rsidRPr="008166AF">
              <w:rPr>
                <w:rFonts w:ascii="Times New Roman" w:hAnsi="Times New Roman"/>
                <w:sz w:val="26"/>
                <w:szCs w:val="26"/>
              </w:rPr>
              <w:t>ợp đồng với đơn vị có chức năng thu gom</w:t>
            </w:r>
            <w:r>
              <w:rPr>
                <w:rFonts w:ascii="Times New Roman" w:hAnsi="Times New Roman"/>
                <w:sz w:val="26"/>
                <w:szCs w:val="26"/>
              </w:rPr>
              <w:t>,</w:t>
            </w:r>
            <w:r w:rsidRPr="008166AF">
              <w:rPr>
                <w:rFonts w:ascii="Times New Roman" w:hAnsi="Times New Roman"/>
                <w:sz w:val="26"/>
                <w:szCs w:val="26"/>
              </w:rPr>
              <w:t xml:space="preserve"> vận chuyển </w:t>
            </w:r>
            <w:r>
              <w:rPr>
                <w:rFonts w:ascii="Times New Roman" w:hAnsi="Times New Roman"/>
                <w:sz w:val="26"/>
                <w:szCs w:val="26"/>
              </w:rPr>
              <w:t>và</w:t>
            </w:r>
            <w:r w:rsidRPr="008166AF">
              <w:rPr>
                <w:rFonts w:ascii="Times New Roman" w:hAnsi="Times New Roman"/>
                <w:sz w:val="26"/>
                <w:szCs w:val="26"/>
              </w:rPr>
              <w:t xml:space="preserve"> xử lý chất thải</w:t>
            </w:r>
          </w:p>
        </w:tc>
      </w:tr>
    </w:tbl>
    <w:p w14:paraId="08ED683C" w14:textId="77777777" w:rsidR="00864176" w:rsidRDefault="00864176" w:rsidP="003A0728">
      <w:pPr>
        <w:spacing w:before="40" w:after="0" w:line="295" w:lineRule="auto"/>
        <w:ind w:firstLine="720"/>
        <w:jc w:val="both"/>
        <w:rPr>
          <w:rFonts w:ascii="Times New Roman" w:hAnsi="Times New Roman"/>
          <w:sz w:val="26"/>
          <w:szCs w:val="26"/>
        </w:rPr>
      </w:pPr>
    </w:p>
    <w:p w14:paraId="6B0472F2" w14:textId="43BDEA0A" w:rsidR="00E84C24" w:rsidRPr="00A17AA5" w:rsidRDefault="00E84C24" w:rsidP="00E84C24">
      <w:pPr>
        <w:pStyle w:val="Heading3"/>
        <w:spacing w:line="360" w:lineRule="exact"/>
        <w:rPr>
          <w:rFonts w:cs="Times New Roman"/>
          <w:szCs w:val="26"/>
        </w:rPr>
      </w:pPr>
      <w:bookmarkStart w:id="742" w:name="_Toc131101336"/>
      <w:r>
        <w:rPr>
          <w:rFonts w:cs="Times New Roman"/>
          <w:szCs w:val="26"/>
        </w:rPr>
        <w:lastRenderedPageBreak/>
        <w:t>4</w:t>
      </w:r>
      <w:r w:rsidRPr="00A17AA5">
        <w:rPr>
          <w:rFonts w:cs="Times New Roman"/>
          <w:szCs w:val="26"/>
          <w:lang w:val="vi-VN"/>
        </w:rPr>
        <w:t>.</w:t>
      </w:r>
      <w:r>
        <w:rPr>
          <w:rFonts w:cs="Times New Roman"/>
          <w:szCs w:val="26"/>
        </w:rPr>
        <w:t>3</w:t>
      </w:r>
      <w:r w:rsidRPr="00A17AA5">
        <w:rPr>
          <w:rFonts w:cs="Times New Roman"/>
          <w:szCs w:val="26"/>
          <w:lang w:val="vi-VN"/>
        </w:rPr>
        <w:t>.</w:t>
      </w:r>
      <w:r>
        <w:rPr>
          <w:rFonts w:cs="Times New Roman"/>
          <w:szCs w:val="26"/>
        </w:rPr>
        <w:t>2</w:t>
      </w:r>
      <w:r w:rsidRPr="00A17AA5">
        <w:rPr>
          <w:rFonts w:cs="Times New Roman"/>
          <w:szCs w:val="26"/>
          <w:lang w:val="vi-VN"/>
        </w:rPr>
        <w:t xml:space="preserve">. </w:t>
      </w:r>
      <w:r>
        <w:rPr>
          <w:rFonts w:cs="Times New Roman"/>
          <w:szCs w:val="26"/>
        </w:rPr>
        <w:t>Kế hoạch xây lắp các công trình xử lý chất thải, bảo vệ môi trường</w:t>
      </w:r>
      <w:r w:rsidR="003920D0">
        <w:rPr>
          <w:rFonts w:cs="Times New Roman"/>
          <w:szCs w:val="26"/>
        </w:rPr>
        <w:t xml:space="preserve"> và tóm tắt kinh phí </w:t>
      </w:r>
      <w:r w:rsidR="001A116D">
        <w:rPr>
          <w:rFonts w:cs="Times New Roman"/>
          <w:szCs w:val="26"/>
        </w:rPr>
        <w:t>thực hiện</w:t>
      </w:r>
      <w:bookmarkEnd w:id="742"/>
    </w:p>
    <w:p w14:paraId="10C61330" w14:textId="128A9CF4" w:rsidR="00E84C24" w:rsidRPr="00610F6A" w:rsidRDefault="00E84C24" w:rsidP="00F82C8F">
      <w:pPr>
        <w:pStyle w:val="6Bang"/>
        <w:rPr>
          <w:lang w:val="en-US"/>
        </w:rPr>
      </w:pPr>
      <w:bookmarkStart w:id="743" w:name="_Toc131101410"/>
      <w:r w:rsidRPr="00A17AA5">
        <w:rPr>
          <w:lang w:val="vi-VN"/>
        </w:rPr>
        <w:t xml:space="preserve">Bảng </w:t>
      </w:r>
      <w:r w:rsidRPr="00610F6A">
        <w:rPr>
          <w:lang w:val="en-US"/>
        </w:rPr>
        <w:t>4</w:t>
      </w:r>
      <w:r w:rsidRPr="00A17AA5">
        <w:rPr>
          <w:lang w:val="vi-VN"/>
        </w:rPr>
        <w:t>.</w:t>
      </w:r>
      <w:r w:rsidR="00F82C8F" w:rsidRPr="00610F6A">
        <w:rPr>
          <w:lang w:val="en-US"/>
        </w:rPr>
        <w:t>8</w:t>
      </w:r>
      <w:r w:rsidRPr="00610F6A">
        <w:rPr>
          <w:lang w:val="en-US"/>
        </w:rPr>
        <w:t>. Kế hoạch xây lắp các công trình bảo vệ môi trường</w:t>
      </w:r>
      <w:r w:rsidR="001A116D" w:rsidRPr="00610F6A">
        <w:rPr>
          <w:lang w:val="en-US"/>
        </w:rPr>
        <w:t xml:space="preserve"> và tóm tắt kinh phí</w:t>
      </w:r>
      <w:bookmarkEnd w:id="743"/>
      <w:r w:rsidR="001A116D" w:rsidRPr="00610F6A">
        <w:rPr>
          <w:lang w:val="en-US"/>
        </w:rPr>
        <w:t xml:space="preserve"> </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23"/>
        <w:gridCol w:w="2919"/>
        <w:gridCol w:w="2228"/>
      </w:tblGrid>
      <w:tr w:rsidR="001A116D" w:rsidRPr="008166AF" w14:paraId="36B17881" w14:textId="1C6B4F09" w:rsidTr="003412D9">
        <w:tc>
          <w:tcPr>
            <w:tcW w:w="563" w:type="dxa"/>
            <w:shd w:val="clear" w:color="auto" w:fill="auto"/>
            <w:vAlign w:val="center"/>
          </w:tcPr>
          <w:p w14:paraId="71594371" w14:textId="77777777" w:rsidR="001A116D" w:rsidRPr="008166AF" w:rsidRDefault="001A116D" w:rsidP="00164143">
            <w:pPr>
              <w:spacing w:after="0" w:line="240" w:lineRule="auto"/>
              <w:jc w:val="center"/>
              <w:rPr>
                <w:rFonts w:ascii="Times New Roman" w:hAnsi="Times New Roman"/>
                <w:b/>
                <w:bCs/>
                <w:iCs/>
                <w:sz w:val="26"/>
                <w:szCs w:val="26"/>
              </w:rPr>
            </w:pPr>
            <w:r w:rsidRPr="008166AF">
              <w:rPr>
                <w:rFonts w:ascii="Times New Roman" w:hAnsi="Times New Roman"/>
                <w:b/>
                <w:bCs/>
                <w:iCs/>
                <w:sz w:val="26"/>
                <w:szCs w:val="26"/>
              </w:rPr>
              <w:t>TT</w:t>
            </w:r>
          </w:p>
        </w:tc>
        <w:tc>
          <w:tcPr>
            <w:tcW w:w="4223" w:type="dxa"/>
            <w:shd w:val="clear" w:color="auto" w:fill="auto"/>
            <w:vAlign w:val="center"/>
          </w:tcPr>
          <w:p w14:paraId="087D3B64" w14:textId="77777777" w:rsidR="001A116D" w:rsidRPr="008166AF" w:rsidRDefault="001A116D" w:rsidP="00164143">
            <w:pPr>
              <w:spacing w:after="0" w:line="240" w:lineRule="auto"/>
              <w:jc w:val="center"/>
              <w:rPr>
                <w:rFonts w:ascii="Times New Roman" w:hAnsi="Times New Roman"/>
                <w:b/>
                <w:bCs/>
                <w:iCs/>
                <w:sz w:val="26"/>
                <w:szCs w:val="26"/>
              </w:rPr>
            </w:pPr>
            <w:r w:rsidRPr="008166AF">
              <w:rPr>
                <w:rFonts w:ascii="Times New Roman" w:hAnsi="Times New Roman"/>
                <w:b/>
                <w:bCs/>
                <w:iCs/>
                <w:sz w:val="26"/>
                <w:szCs w:val="26"/>
              </w:rPr>
              <w:t>Công trình</w:t>
            </w:r>
          </w:p>
        </w:tc>
        <w:tc>
          <w:tcPr>
            <w:tcW w:w="2919" w:type="dxa"/>
            <w:shd w:val="clear" w:color="auto" w:fill="auto"/>
            <w:vAlign w:val="center"/>
          </w:tcPr>
          <w:p w14:paraId="475C3030" w14:textId="77777777" w:rsidR="001A116D" w:rsidRPr="008166AF" w:rsidRDefault="001A116D" w:rsidP="00164143">
            <w:pPr>
              <w:spacing w:after="0" w:line="240" w:lineRule="auto"/>
              <w:jc w:val="center"/>
              <w:rPr>
                <w:rFonts w:ascii="Times New Roman" w:hAnsi="Times New Roman"/>
                <w:b/>
                <w:bCs/>
                <w:iCs/>
                <w:sz w:val="26"/>
                <w:szCs w:val="26"/>
              </w:rPr>
            </w:pPr>
            <w:r w:rsidRPr="008166AF">
              <w:rPr>
                <w:rFonts w:ascii="Times New Roman" w:hAnsi="Times New Roman"/>
                <w:b/>
                <w:bCs/>
                <w:iCs/>
                <w:sz w:val="26"/>
                <w:szCs w:val="26"/>
              </w:rPr>
              <w:t>Kế hoạch thực hiện</w:t>
            </w:r>
          </w:p>
        </w:tc>
        <w:tc>
          <w:tcPr>
            <w:tcW w:w="2228" w:type="dxa"/>
            <w:vAlign w:val="center"/>
          </w:tcPr>
          <w:p w14:paraId="5BC3CBA8" w14:textId="727B6179" w:rsidR="001A116D" w:rsidRPr="00164143" w:rsidRDefault="001A116D" w:rsidP="00164143">
            <w:pPr>
              <w:spacing w:after="0" w:line="240" w:lineRule="auto"/>
              <w:jc w:val="center"/>
              <w:rPr>
                <w:rFonts w:ascii="Times New Roman" w:hAnsi="Times New Roman"/>
                <w:bCs/>
                <w:iCs/>
                <w:sz w:val="26"/>
                <w:szCs w:val="26"/>
              </w:rPr>
            </w:pPr>
            <w:r>
              <w:rPr>
                <w:rFonts w:ascii="Times New Roman" w:hAnsi="Times New Roman"/>
                <w:b/>
                <w:bCs/>
                <w:iCs/>
                <w:sz w:val="26"/>
                <w:szCs w:val="26"/>
              </w:rPr>
              <w:t>Dự kiến kinh phí</w:t>
            </w:r>
            <w:r w:rsidR="00164143">
              <w:rPr>
                <w:rFonts w:ascii="Times New Roman" w:hAnsi="Times New Roman"/>
                <w:b/>
                <w:bCs/>
                <w:iCs/>
                <w:sz w:val="26"/>
                <w:szCs w:val="26"/>
              </w:rPr>
              <w:t xml:space="preserve"> (</w:t>
            </w:r>
            <w:r w:rsidR="00164143">
              <w:rPr>
                <w:rFonts w:ascii="Times New Roman" w:hAnsi="Times New Roman"/>
                <w:bCs/>
                <w:iCs/>
                <w:sz w:val="26"/>
                <w:szCs w:val="26"/>
              </w:rPr>
              <w:t>vnđ)</w:t>
            </w:r>
          </w:p>
        </w:tc>
      </w:tr>
      <w:tr w:rsidR="003412D9" w:rsidRPr="008166AF" w14:paraId="6EF46402" w14:textId="0168DF80" w:rsidTr="003412D9">
        <w:tc>
          <w:tcPr>
            <w:tcW w:w="563" w:type="dxa"/>
            <w:shd w:val="clear" w:color="auto" w:fill="auto"/>
            <w:vAlign w:val="center"/>
          </w:tcPr>
          <w:p w14:paraId="5168C940" w14:textId="77777777" w:rsidR="003412D9" w:rsidRPr="008166AF" w:rsidRDefault="003412D9" w:rsidP="00164143">
            <w:pPr>
              <w:spacing w:after="0" w:line="240" w:lineRule="auto"/>
              <w:jc w:val="center"/>
              <w:rPr>
                <w:rFonts w:ascii="Times New Roman" w:hAnsi="Times New Roman"/>
                <w:bCs/>
                <w:iCs/>
                <w:sz w:val="26"/>
                <w:szCs w:val="26"/>
              </w:rPr>
            </w:pPr>
            <w:r w:rsidRPr="008166AF">
              <w:rPr>
                <w:rFonts w:ascii="Times New Roman" w:hAnsi="Times New Roman"/>
                <w:bCs/>
                <w:iCs/>
                <w:sz w:val="26"/>
                <w:szCs w:val="26"/>
              </w:rPr>
              <w:t>1</w:t>
            </w:r>
          </w:p>
        </w:tc>
        <w:tc>
          <w:tcPr>
            <w:tcW w:w="4223" w:type="dxa"/>
            <w:shd w:val="clear" w:color="auto" w:fill="auto"/>
            <w:vAlign w:val="center"/>
          </w:tcPr>
          <w:p w14:paraId="3BFD74AA" w14:textId="1EA15347" w:rsidR="003412D9" w:rsidRPr="008166AF" w:rsidRDefault="003412D9" w:rsidP="000A55CB">
            <w:pPr>
              <w:spacing w:after="0" w:line="240" w:lineRule="auto"/>
              <w:jc w:val="both"/>
              <w:rPr>
                <w:rFonts w:ascii="Times New Roman" w:hAnsi="Times New Roman"/>
                <w:bCs/>
                <w:iCs/>
                <w:sz w:val="26"/>
                <w:szCs w:val="26"/>
              </w:rPr>
            </w:pPr>
            <w:r>
              <w:rPr>
                <w:rFonts w:ascii="Times New Roman" w:hAnsi="Times New Roman" w:cs="Times New Roman"/>
                <w:sz w:val="26"/>
                <w:szCs w:val="26"/>
              </w:rPr>
              <w:t>Hệ thống thu gom và thoát nước mưa</w:t>
            </w:r>
          </w:p>
        </w:tc>
        <w:tc>
          <w:tcPr>
            <w:tcW w:w="2919" w:type="dxa"/>
            <w:vMerge w:val="restart"/>
            <w:shd w:val="clear" w:color="auto" w:fill="auto"/>
            <w:vAlign w:val="center"/>
          </w:tcPr>
          <w:p w14:paraId="0571847D" w14:textId="56F084F1" w:rsidR="003412D9" w:rsidRPr="008166AF"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Hoàn thành trước T</w:t>
            </w:r>
            <w:r w:rsidRPr="008166AF">
              <w:rPr>
                <w:rFonts w:ascii="Times New Roman" w:hAnsi="Times New Roman"/>
                <w:bCs/>
                <w:iCs/>
                <w:sz w:val="26"/>
                <w:szCs w:val="26"/>
              </w:rPr>
              <w:t xml:space="preserve">háng </w:t>
            </w:r>
            <w:r>
              <w:rPr>
                <w:rFonts w:ascii="Times New Roman" w:hAnsi="Times New Roman"/>
                <w:bCs/>
                <w:iCs/>
                <w:sz w:val="26"/>
                <w:szCs w:val="26"/>
              </w:rPr>
              <w:t>7</w:t>
            </w:r>
            <w:r w:rsidRPr="008166AF">
              <w:rPr>
                <w:rFonts w:ascii="Times New Roman" w:hAnsi="Times New Roman"/>
                <w:bCs/>
                <w:iCs/>
                <w:sz w:val="26"/>
                <w:szCs w:val="26"/>
              </w:rPr>
              <w:t>/2024</w:t>
            </w:r>
          </w:p>
        </w:tc>
        <w:tc>
          <w:tcPr>
            <w:tcW w:w="2228" w:type="dxa"/>
            <w:vAlign w:val="center"/>
          </w:tcPr>
          <w:p w14:paraId="2F52E175" w14:textId="11C5F953" w:rsidR="003412D9"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30.000.000</w:t>
            </w:r>
          </w:p>
        </w:tc>
      </w:tr>
      <w:tr w:rsidR="003412D9" w:rsidRPr="008166AF" w14:paraId="71356772" w14:textId="19A00293" w:rsidTr="003412D9">
        <w:tc>
          <w:tcPr>
            <w:tcW w:w="563" w:type="dxa"/>
            <w:shd w:val="clear" w:color="auto" w:fill="auto"/>
            <w:vAlign w:val="center"/>
          </w:tcPr>
          <w:p w14:paraId="30AD8E33" w14:textId="77777777" w:rsidR="003412D9" w:rsidRPr="008166AF" w:rsidRDefault="003412D9" w:rsidP="00164143">
            <w:pPr>
              <w:spacing w:after="0" w:line="240" w:lineRule="auto"/>
              <w:jc w:val="center"/>
              <w:rPr>
                <w:rFonts w:ascii="Times New Roman" w:hAnsi="Times New Roman"/>
                <w:bCs/>
                <w:iCs/>
                <w:sz w:val="26"/>
                <w:szCs w:val="26"/>
              </w:rPr>
            </w:pPr>
            <w:r w:rsidRPr="008166AF">
              <w:rPr>
                <w:rFonts w:ascii="Times New Roman" w:hAnsi="Times New Roman"/>
                <w:bCs/>
                <w:iCs/>
                <w:sz w:val="26"/>
                <w:szCs w:val="26"/>
              </w:rPr>
              <w:t>2</w:t>
            </w:r>
          </w:p>
        </w:tc>
        <w:tc>
          <w:tcPr>
            <w:tcW w:w="4223" w:type="dxa"/>
            <w:shd w:val="clear" w:color="auto" w:fill="auto"/>
            <w:vAlign w:val="center"/>
          </w:tcPr>
          <w:p w14:paraId="0D34FC8B" w14:textId="2E048324" w:rsidR="003412D9" w:rsidRPr="008166AF" w:rsidRDefault="003412D9" w:rsidP="000A55CB">
            <w:pPr>
              <w:spacing w:after="0" w:line="240" w:lineRule="auto"/>
              <w:jc w:val="both"/>
              <w:rPr>
                <w:rFonts w:ascii="Times New Roman" w:hAnsi="Times New Roman"/>
                <w:bCs/>
                <w:iCs/>
                <w:sz w:val="26"/>
                <w:szCs w:val="26"/>
              </w:rPr>
            </w:pPr>
            <w:r>
              <w:rPr>
                <w:rFonts w:ascii="Times New Roman" w:hAnsi="Times New Roman" w:cs="Times New Roman"/>
                <w:sz w:val="26"/>
                <w:szCs w:val="26"/>
              </w:rPr>
              <w:t>Hệ thống thu gom và thoát nước thải</w:t>
            </w:r>
          </w:p>
        </w:tc>
        <w:tc>
          <w:tcPr>
            <w:tcW w:w="2919" w:type="dxa"/>
            <w:vMerge/>
            <w:shd w:val="clear" w:color="auto" w:fill="auto"/>
            <w:vAlign w:val="center"/>
          </w:tcPr>
          <w:p w14:paraId="44C914F2" w14:textId="0F6B3323" w:rsidR="003412D9" w:rsidRPr="008166AF" w:rsidRDefault="003412D9" w:rsidP="00164143">
            <w:pPr>
              <w:spacing w:after="0" w:line="240" w:lineRule="auto"/>
              <w:jc w:val="center"/>
              <w:rPr>
                <w:rFonts w:ascii="Times New Roman" w:hAnsi="Times New Roman"/>
                <w:bCs/>
                <w:iCs/>
                <w:sz w:val="26"/>
                <w:szCs w:val="26"/>
              </w:rPr>
            </w:pPr>
          </w:p>
        </w:tc>
        <w:tc>
          <w:tcPr>
            <w:tcW w:w="2228" w:type="dxa"/>
            <w:vAlign w:val="center"/>
          </w:tcPr>
          <w:p w14:paraId="2A8F81CE" w14:textId="463C49C1" w:rsidR="003412D9"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30.000.000</w:t>
            </w:r>
          </w:p>
        </w:tc>
      </w:tr>
      <w:tr w:rsidR="001A116D" w:rsidRPr="008166AF" w14:paraId="0C2A8818" w14:textId="5E73871A" w:rsidTr="003412D9">
        <w:tc>
          <w:tcPr>
            <w:tcW w:w="563" w:type="dxa"/>
            <w:shd w:val="clear" w:color="auto" w:fill="auto"/>
            <w:vAlign w:val="center"/>
          </w:tcPr>
          <w:p w14:paraId="28CE70F5" w14:textId="77777777" w:rsidR="001A116D" w:rsidRPr="008166AF" w:rsidRDefault="001A116D" w:rsidP="00164143">
            <w:pPr>
              <w:spacing w:after="0" w:line="240" w:lineRule="auto"/>
              <w:jc w:val="center"/>
              <w:rPr>
                <w:rFonts w:ascii="Times New Roman" w:hAnsi="Times New Roman"/>
                <w:bCs/>
                <w:iCs/>
                <w:sz w:val="26"/>
                <w:szCs w:val="26"/>
              </w:rPr>
            </w:pPr>
            <w:r w:rsidRPr="008166AF">
              <w:rPr>
                <w:rFonts w:ascii="Times New Roman" w:hAnsi="Times New Roman"/>
                <w:bCs/>
                <w:iCs/>
                <w:sz w:val="26"/>
                <w:szCs w:val="26"/>
              </w:rPr>
              <w:t>3</w:t>
            </w:r>
          </w:p>
        </w:tc>
        <w:tc>
          <w:tcPr>
            <w:tcW w:w="4223" w:type="dxa"/>
            <w:shd w:val="clear" w:color="auto" w:fill="auto"/>
            <w:vAlign w:val="center"/>
          </w:tcPr>
          <w:p w14:paraId="12D03A41" w14:textId="7270B0BB" w:rsidR="001A116D" w:rsidRPr="008166AF" w:rsidRDefault="001A116D" w:rsidP="000A55CB">
            <w:pPr>
              <w:spacing w:after="0" w:line="240" w:lineRule="auto"/>
              <w:jc w:val="both"/>
              <w:rPr>
                <w:rFonts w:ascii="Times New Roman" w:hAnsi="Times New Roman"/>
                <w:bCs/>
                <w:iCs/>
                <w:sz w:val="26"/>
                <w:szCs w:val="26"/>
              </w:rPr>
            </w:pPr>
            <w:r w:rsidRPr="008166AF">
              <w:rPr>
                <w:rFonts w:ascii="Times New Roman" w:hAnsi="Times New Roman"/>
                <w:bCs/>
                <w:iCs/>
                <w:sz w:val="26"/>
                <w:szCs w:val="26"/>
              </w:rPr>
              <w:t>Thùng chứa rác</w:t>
            </w:r>
          </w:p>
        </w:tc>
        <w:tc>
          <w:tcPr>
            <w:tcW w:w="2919" w:type="dxa"/>
            <w:shd w:val="clear" w:color="auto" w:fill="auto"/>
            <w:vAlign w:val="center"/>
          </w:tcPr>
          <w:p w14:paraId="59577B85" w14:textId="6838ECFE" w:rsidR="001A116D" w:rsidRPr="008166AF" w:rsidRDefault="001A116D" w:rsidP="00164143">
            <w:pPr>
              <w:spacing w:after="0" w:line="240" w:lineRule="auto"/>
              <w:jc w:val="center"/>
              <w:rPr>
                <w:rFonts w:ascii="Times New Roman" w:hAnsi="Times New Roman"/>
                <w:bCs/>
                <w:iCs/>
                <w:sz w:val="26"/>
                <w:szCs w:val="26"/>
              </w:rPr>
            </w:pPr>
            <w:r w:rsidRPr="008166AF">
              <w:rPr>
                <w:rFonts w:ascii="Times New Roman" w:hAnsi="Times New Roman"/>
                <w:bCs/>
                <w:iCs/>
                <w:sz w:val="26"/>
                <w:szCs w:val="26"/>
              </w:rPr>
              <w:t>Tháng 12/2023</w:t>
            </w:r>
            <w:r>
              <w:rPr>
                <w:rFonts w:ascii="Times New Roman" w:hAnsi="Times New Roman"/>
                <w:bCs/>
                <w:iCs/>
                <w:sz w:val="26"/>
                <w:szCs w:val="26"/>
              </w:rPr>
              <w:t xml:space="preserve"> </w:t>
            </w:r>
            <w:r w:rsidRPr="008166AF">
              <w:rPr>
                <w:rFonts w:ascii="Times New Roman" w:hAnsi="Times New Roman"/>
                <w:bCs/>
                <w:iCs/>
                <w:sz w:val="26"/>
                <w:szCs w:val="26"/>
              </w:rPr>
              <w:t>đến tháng 5/2024</w:t>
            </w:r>
          </w:p>
        </w:tc>
        <w:tc>
          <w:tcPr>
            <w:tcW w:w="2228" w:type="dxa"/>
            <w:vAlign w:val="center"/>
          </w:tcPr>
          <w:p w14:paraId="1112C8AD" w14:textId="11E647BC" w:rsidR="001A116D" w:rsidRPr="008166AF" w:rsidRDefault="000A55CB" w:rsidP="00164143">
            <w:pPr>
              <w:spacing w:after="0" w:line="240" w:lineRule="auto"/>
              <w:jc w:val="center"/>
              <w:rPr>
                <w:rFonts w:ascii="Times New Roman" w:hAnsi="Times New Roman"/>
                <w:bCs/>
                <w:iCs/>
                <w:sz w:val="26"/>
                <w:szCs w:val="26"/>
              </w:rPr>
            </w:pPr>
            <w:r>
              <w:rPr>
                <w:rFonts w:ascii="Times New Roman" w:hAnsi="Times New Roman"/>
                <w:bCs/>
                <w:iCs/>
                <w:sz w:val="26"/>
                <w:szCs w:val="26"/>
              </w:rPr>
              <w:t>5.000.000</w:t>
            </w:r>
          </w:p>
        </w:tc>
      </w:tr>
      <w:tr w:rsidR="003412D9" w:rsidRPr="008166AF" w14:paraId="37EECFBF" w14:textId="18A956F0" w:rsidTr="003412D9">
        <w:tc>
          <w:tcPr>
            <w:tcW w:w="563" w:type="dxa"/>
            <w:shd w:val="clear" w:color="auto" w:fill="auto"/>
            <w:vAlign w:val="center"/>
          </w:tcPr>
          <w:p w14:paraId="56B3ADF9" w14:textId="77777777" w:rsidR="003412D9" w:rsidRPr="008166AF" w:rsidRDefault="003412D9" w:rsidP="00164143">
            <w:pPr>
              <w:spacing w:after="0" w:line="240" w:lineRule="auto"/>
              <w:jc w:val="center"/>
              <w:rPr>
                <w:rFonts w:ascii="Times New Roman" w:hAnsi="Times New Roman"/>
                <w:bCs/>
                <w:iCs/>
                <w:sz w:val="26"/>
                <w:szCs w:val="26"/>
              </w:rPr>
            </w:pPr>
            <w:r w:rsidRPr="008166AF">
              <w:rPr>
                <w:rFonts w:ascii="Times New Roman" w:hAnsi="Times New Roman"/>
                <w:bCs/>
                <w:iCs/>
                <w:sz w:val="26"/>
                <w:szCs w:val="26"/>
              </w:rPr>
              <w:t>4</w:t>
            </w:r>
          </w:p>
        </w:tc>
        <w:tc>
          <w:tcPr>
            <w:tcW w:w="4223" w:type="dxa"/>
            <w:shd w:val="clear" w:color="auto" w:fill="auto"/>
            <w:vAlign w:val="center"/>
          </w:tcPr>
          <w:p w14:paraId="46261E92" w14:textId="6AE8BE3D" w:rsidR="003412D9" w:rsidRPr="008166AF" w:rsidRDefault="003412D9" w:rsidP="000A55CB">
            <w:pPr>
              <w:spacing w:after="0" w:line="240" w:lineRule="auto"/>
              <w:jc w:val="both"/>
              <w:rPr>
                <w:rFonts w:ascii="Times New Roman" w:hAnsi="Times New Roman"/>
                <w:bCs/>
                <w:iCs/>
                <w:sz w:val="26"/>
                <w:szCs w:val="26"/>
              </w:rPr>
            </w:pPr>
            <w:r w:rsidRPr="008166AF">
              <w:rPr>
                <w:rFonts w:ascii="Times New Roman" w:hAnsi="Times New Roman"/>
                <w:bCs/>
                <w:iCs/>
                <w:sz w:val="26"/>
                <w:szCs w:val="26"/>
              </w:rPr>
              <w:t>Bể tự hoại 3 ngăn</w:t>
            </w:r>
          </w:p>
        </w:tc>
        <w:tc>
          <w:tcPr>
            <w:tcW w:w="2919" w:type="dxa"/>
            <w:vMerge w:val="restart"/>
            <w:shd w:val="clear" w:color="auto" w:fill="auto"/>
            <w:vAlign w:val="center"/>
          </w:tcPr>
          <w:p w14:paraId="3F6F9D35" w14:textId="7DD70E90" w:rsidR="003412D9" w:rsidRPr="008166AF"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Hoàn thành trước T</w:t>
            </w:r>
            <w:r w:rsidRPr="008166AF">
              <w:rPr>
                <w:rFonts w:ascii="Times New Roman" w:hAnsi="Times New Roman"/>
                <w:bCs/>
                <w:iCs/>
                <w:sz w:val="26"/>
                <w:szCs w:val="26"/>
              </w:rPr>
              <w:t xml:space="preserve">háng </w:t>
            </w:r>
            <w:r>
              <w:rPr>
                <w:rFonts w:ascii="Times New Roman" w:hAnsi="Times New Roman"/>
                <w:bCs/>
                <w:iCs/>
                <w:sz w:val="26"/>
                <w:szCs w:val="26"/>
              </w:rPr>
              <w:t>7</w:t>
            </w:r>
            <w:r w:rsidRPr="008166AF">
              <w:rPr>
                <w:rFonts w:ascii="Times New Roman" w:hAnsi="Times New Roman"/>
                <w:bCs/>
                <w:iCs/>
                <w:sz w:val="26"/>
                <w:szCs w:val="26"/>
              </w:rPr>
              <w:t>/2024</w:t>
            </w:r>
          </w:p>
        </w:tc>
        <w:tc>
          <w:tcPr>
            <w:tcW w:w="2228" w:type="dxa"/>
            <w:vAlign w:val="center"/>
          </w:tcPr>
          <w:p w14:paraId="3378F09B" w14:textId="4A5AA9E0" w:rsidR="003412D9"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45.000.000</w:t>
            </w:r>
          </w:p>
        </w:tc>
      </w:tr>
      <w:tr w:rsidR="003412D9" w:rsidRPr="008166AF" w14:paraId="303452E4" w14:textId="41B345B9" w:rsidTr="003412D9">
        <w:tc>
          <w:tcPr>
            <w:tcW w:w="563" w:type="dxa"/>
            <w:shd w:val="clear" w:color="auto" w:fill="auto"/>
            <w:vAlign w:val="center"/>
          </w:tcPr>
          <w:p w14:paraId="5FA4B5E4" w14:textId="77777777" w:rsidR="003412D9" w:rsidRPr="008166AF" w:rsidRDefault="003412D9" w:rsidP="00164143">
            <w:pPr>
              <w:spacing w:after="0" w:line="240" w:lineRule="auto"/>
              <w:jc w:val="center"/>
              <w:rPr>
                <w:rFonts w:ascii="Times New Roman" w:hAnsi="Times New Roman"/>
                <w:bCs/>
                <w:iCs/>
                <w:sz w:val="26"/>
                <w:szCs w:val="26"/>
              </w:rPr>
            </w:pPr>
            <w:r w:rsidRPr="008166AF">
              <w:rPr>
                <w:rFonts w:ascii="Times New Roman" w:hAnsi="Times New Roman"/>
                <w:bCs/>
                <w:iCs/>
                <w:sz w:val="26"/>
                <w:szCs w:val="26"/>
              </w:rPr>
              <w:t>5</w:t>
            </w:r>
          </w:p>
        </w:tc>
        <w:tc>
          <w:tcPr>
            <w:tcW w:w="4223" w:type="dxa"/>
            <w:shd w:val="clear" w:color="auto" w:fill="auto"/>
            <w:vAlign w:val="center"/>
          </w:tcPr>
          <w:p w14:paraId="4CE2CE0F" w14:textId="29FCFAF3" w:rsidR="003412D9" w:rsidRPr="008166AF" w:rsidRDefault="003412D9" w:rsidP="000A55CB">
            <w:pPr>
              <w:spacing w:after="0" w:line="240" w:lineRule="auto"/>
              <w:jc w:val="both"/>
              <w:rPr>
                <w:rFonts w:ascii="Times New Roman" w:hAnsi="Times New Roman"/>
                <w:bCs/>
                <w:iCs/>
                <w:sz w:val="26"/>
                <w:szCs w:val="26"/>
              </w:rPr>
            </w:pPr>
            <w:r>
              <w:rPr>
                <w:rFonts w:ascii="Times New Roman" w:hAnsi="Times New Roman" w:cs="Times New Roman"/>
                <w:sz w:val="26"/>
                <w:szCs w:val="26"/>
              </w:rPr>
              <w:t>Bể sinh học xử lý nước thải</w:t>
            </w:r>
          </w:p>
        </w:tc>
        <w:tc>
          <w:tcPr>
            <w:tcW w:w="2919" w:type="dxa"/>
            <w:vMerge/>
            <w:shd w:val="clear" w:color="auto" w:fill="auto"/>
            <w:vAlign w:val="center"/>
          </w:tcPr>
          <w:p w14:paraId="3407F44F" w14:textId="2ECE72F4" w:rsidR="003412D9" w:rsidRPr="008166AF" w:rsidRDefault="003412D9" w:rsidP="00164143">
            <w:pPr>
              <w:spacing w:after="0" w:line="240" w:lineRule="auto"/>
              <w:jc w:val="center"/>
              <w:rPr>
                <w:rFonts w:ascii="Times New Roman" w:hAnsi="Times New Roman"/>
                <w:bCs/>
                <w:iCs/>
                <w:sz w:val="26"/>
                <w:szCs w:val="26"/>
              </w:rPr>
            </w:pPr>
          </w:p>
        </w:tc>
        <w:tc>
          <w:tcPr>
            <w:tcW w:w="2228" w:type="dxa"/>
            <w:vAlign w:val="center"/>
          </w:tcPr>
          <w:p w14:paraId="158694C3" w14:textId="1333C128" w:rsidR="003412D9"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85.000.000</w:t>
            </w:r>
          </w:p>
        </w:tc>
      </w:tr>
      <w:tr w:rsidR="003412D9" w:rsidRPr="008166AF" w14:paraId="3C63F472" w14:textId="6705CC69" w:rsidTr="003412D9">
        <w:tc>
          <w:tcPr>
            <w:tcW w:w="563" w:type="dxa"/>
            <w:shd w:val="clear" w:color="auto" w:fill="auto"/>
            <w:vAlign w:val="center"/>
          </w:tcPr>
          <w:p w14:paraId="52C0D478" w14:textId="253BC5AB" w:rsidR="003412D9" w:rsidRPr="008166AF"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6</w:t>
            </w:r>
          </w:p>
        </w:tc>
        <w:tc>
          <w:tcPr>
            <w:tcW w:w="4223" w:type="dxa"/>
            <w:shd w:val="clear" w:color="auto" w:fill="auto"/>
            <w:vAlign w:val="center"/>
          </w:tcPr>
          <w:p w14:paraId="4AA3F48E" w14:textId="61A59C2B" w:rsidR="003412D9" w:rsidRDefault="003412D9" w:rsidP="000A55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Nhà tập kết rác (rác hữu cơ, CTR thông thường và CTNH)</w:t>
            </w:r>
          </w:p>
        </w:tc>
        <w:tc>
          <w:tcPr>
            <w:tcW w:w="2919" w:type="dxa"/>
            <w:vMerge/>
            <w:shd w:val="clear" w:color="auto" w:fill="auto"/>
            <w:vAlign w:val="center"/>
          </w:tcPr>
          <w:p w14:paraId="0EE9DA2F" w14:textId="411CC32C" w:rsidR="003412D9" w:rsidRPr="008166AF" w:rsidRDefault="003412D9" w:rsidP="00164143">
            <w:pPr>
              <w:spacing w:after="0" w:line="240" w:lineRule="auto"/>
              <w:jc w:val="center"/>
              <w:rPr>
                <w:rFonts w:ascii="Times New Roman" w:hAnsi="Times New Roman"/>
                <w:bCs/>
                <w:iCs/>
                <w:sz w:val="26"/>
                <w:szCs w:val="26"/>
              </w:rPr>
            </w:pPr>
          </w:p>
        </w:tc>
        <w:tc>
          <w:tcPr>
            <w:tcW w:w="2228" w:type="dxa"/>
            <w:vAlign w:val="center"/>
          </w:tcPr>
          <w:p w14:paraId="647FD499" w14:textId="4385D9A6" w:rsidR="003412D9"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100.000.000</w:t>
            </w:r>
          </w:p>
        </w:tc>
      </w:tr>
      <w:tr w:rsidR="003412D9" w:rsidRPr="008166AF" w14:paraId="62BFB296" w14:textId="170BE679" w:rsidTr="003412D9">
        <w:tc>
          <w:tcPr>
            <w:tcW w:w="563" w:type="dxa"/>
            <w:shd w:val="clear" w:color="auto" w:fill="auto"/>
            <w:vAlign w:val="center"/>
          </w:tcPr>
          <w:p w14:paraId="2C24CAAD" w14:textId="011AED4B" w:rsidR="003412D9" w:rsidRPr="008166AF"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7</w:t>
            </w:r>
          </w:p>
        </w:tc>
        <w:tc>
          <w:tcPr>
            <w:tcW w:w="4223" w:type="dxa"/>
            <w:shd w:val="clear" w:color="auto" w:fill="auto"/>
            <w:vAlign w:val="center"/>
          </w:tcPr>
          <w:p w14:paraId="1A801E0D" w14:textId="6F330A3E" w:rsidR="003412D9" w:rsidRDefault="003412D9" w:rsidP="000A55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Nhà sản xuất rác hữu cơ</w:t>
            </w:r>
          </w:p>
        </w:tc>
        <w:tc>
          <w:tcPr>
            <w:tcW w:w="2919" w:type="dxa"/>
            <w:vMerge/>
            <w:shd w:val="clear" w:color="auto" w:fill="auto"/>
            <w:vAlign w:val="center"/>
          </w:tcPr>
          <w:p w14:paraId="400D8BF9" w14:textId="0778423C" w:rsidR="003412D9" w:rsidRPr="008166AF" w:rsidRDefault="003412D9" w:rsidP="00164143">
            <w:pPr>
              <w:spacing w:after="0" w:line="240" w:lineRule="auto"/>
              <w:jc w:val="center"/>
              <w:rPr>
                <w:rFonts w:ascii="Times New Roman" w:hAnsi="Times New Roman"/>
                <w:bCs/>
                <w:iCs/>
                <w:sz w:val="26"/>
                <w:szCs w:val="26"/>
              </w:rPr>
            </w:pPr>
          </w:p>
        </w:tc>
        <w:tc>
          <w:tcPr>
            <w:tcW w:w="2228" w:type="dxa"/>
            <w:vAlign w:val="center"/>
          </w:tcPr>
          <w:p w14:paraId="3E957138" w14:textId="00FB7F0A" w:rsidR="003412D9" w:rsidRDefault="003412D9" w:rsidP="00164143">
            <w:pPr>
              <w:spacing w:after="0" w:line="240" w:lineRule="auto"/>
              <w:jc w:val="center"/>
              <w:rPr>
                <w:rFonts w:ascii="Times New Roman" w:hAnsi="Times New Roman"/>
                <w:bCs/>
                <w:iCs/>
                <w:sz w:val="26"/>
                <w:szCs w:val="26"/>
              </w:rPr>
            </w:pPr>
            <w:r>
              <w:rPr>
                <w:rFonts w:ascii="Times New Roman" w:hAnsi="Times New Roman"/>
                <w:bCs/>
                <w:iCs/>
                <w:sz w:val="26"/>
                <w:szCs w:val="26"/>
              </w:rPr>
              <w:t>100.000.000</w:t>
            </w:r>
          </w:p>
        </w:tc>
      </w:tr>
      <w:tr w:rsidR="001A116D" w:rsidRPr="008166AF" w14:paraId="65F5BB45" w14:textId="06255334" w:rsidTr="003412D9">
        <w:tc>
          <w:tcPr>
            <w:tcW w:w="563" w:type="dxa"/>
            <w:shd w:val="clear" w:color="auto" w:fill="auto"/>
            <w:vAlign w:val="center"/>
          </w:tcPr>
          <w:p w14:paraId="669652A7" w14:textId="010E0442" w:rsidR="001A116D" w:rsidRPr="008166AF" w:rsidRDefault="000A55CB" w:rsidP="00164143">
            <w:pPr>
              <w:spacing w:after="0" w:line="240" w:lineRule="auto"/>
              <w:jc w:val="center"/>
              <w:rPr>
                <w:rFonts w:ascii="Times New Roman" w:hAnsi="Times New Roman"/>
                <w:bCs/>
                <w:iCs/>
                <w:sz w:val="26"/>
                <w:szCs w:val="26"/>
              </w:rPr>
            </w:pPr>
            <w:r>
              <w:rPr>
                <w:rFonts w:ascii="Times New Roman" w:hAnsi="Times New Roman"/>
                <w:bCs/>
                <w:iCs/>
                <w:sz w:val="26"/>
                <w:szCs w:val="26"/>
              </w:rPr>
              <w:t>8</w:t>
            </w:r>
          </w:p>
        </w:tc>
        <w:tc>
          <w:tcPr>
            <w:tcW w:w="4223" w:type="dxa"/>
            <w:shd w:val="clear" w:color="auto" w:fill="auto"/>
            <w:vAlign w:val="center"/>
          </w:tcPr>
          <w:p w14:paraId="2FEDB406" w14:textId="1F1E332A" w:rsidR="001A116D" w:rsidRDefault="001A116D" w:rsidP="000A55CB">
            <w:pPr>
              <w:spacing w:after="0" w:line="240" w:lineRule="auto"/>
              <w:jc w:val="both"/>
              <w:rPr>
                <w:rFonts w:ascii="Times New Roman" w:hAnsi="Times New Roman" w:cs="Times New Roman"/>
                <w:sz w:val="26"/>
                <w:szCs w:val="26"/>
              </w:rPr>
            </w:pPr>
            <w:r>
              <w:rPr>
                <w:rFonts w:ascii="Times New Roman" w:hAnsi="Times New Roman"/>
                <w:sz w:val="26"/>
                <w:szCs w:val="26"/>
              </w:rPr>
              <w:t>H</w:t>
            </w:r>
            <w:r w:rsidRPr="008166AF">
              <w:rPr>
                <w:rFonts w:ascii="Times New Roman" w:hAnsi="Times New Roman"/>
                <w:sz w:val="26"/>
                <w:szCs w:val="26"/>
              </w:rPr>
              <w:t>ợp đồng với đơn vị có chức năng thu gom</w:t>
            </w:r>
            <w:r>
              <w:rPr>
                <w:rFonts w:ascii="Times New Roman" w:hAnsi="Times New Roman"/>
                <w:sz w:val="26"/>
                <w:szCs w:val="26"/>
              </w:rPr>
              <w:t>,</w:t>
            </w:r>
            <w:r w:rsidRPr="008166AF">
              <w:rPr>
                <w:rFonts w:ascii="Times New Roman" w:hAnsi="Times New Roman"/>
                <w:sz w:val="26"/>
                <w:szCs w:val="26"/>
              </w:rPr>
              <w:t xml:space="preserve"> vận chuyển </w:t>
            </w:r>
            <w:r>
              <w:rPr>
                <w:rFonts w:ascii="Times New Roman" w:hAnsi="Times New Roman"/>
                <w:sz w:val="26"/>
                <w:szCs w:val="26"/>
              </w:rPr>
              <w:t>và</w:t>
            </w:r>
            <w:r w:rsidRPr="008166AF">
              <w:rPr>
                <w:rFonts w:ascii="Times New Roman" w:hAnsi="Times New Roman"/>
                <w:sz w:val="26"/>
                <w:szCs w:val="26"/>
              </w:rPr>
              <w:t xml:space="preserve"> xử lý chất thải</w:t>
            </w:r>
          </w:p>
        </w:tc>
        <w:tc>
          <w:tcPr>
            <w:tcW w:w="2919" w:type="dxa"/>
            <w:shd w:val="clear" w:color="auto" w:fill="auto"/>
            <w:vAlign w:val="center"/>
          </w:tcPr>
          <w:p w14:paraId="4D2029F0" w14:textId="5FF85F94" w:rsidR="001A116D" w:rsidRPr="008166AF" w:rsidRDefault="001A116D" w:rsidP="00164143">
            <w:pPr>
              <w:spacing w:after="0" w:line="240" w:lineRule="auto"/>
              <w:jc w:val="center"/>
              <w:rPr>
                <w:rFonts w:ascii="Times New Roman" w:hAnsi="Times New Roman"/>
                <w:bCs/>
                <w:iCs/>
                <w:sz w:val="26"/>
                <w:szCs w:val="26"/>
              </w:rPr>
            </w:pPr>
            <w:r>
              <w:rPr>
                <w:rFonts w:ascii="Times New Roman" w:hAnsi="Times New Roman"/>
                <w:bCs/>
                <w:iCs/>
                <w:sz w:val="26"/>
                <w:szCs w:val="26"/>
              </w:rPr>
              <w:t>T</w:t>
            </w:r>
            <w:r w:rsidRPr="008166AF">
              <w:rPr>
                <w:rFonts w:ascii="Times New Roman" w:hAnsi="Times New Roman"/>
                <w:bCs/>
                <w:iCs/>
                <w:sz w:val="26"/>
                <w:szCs w:val="26"/>
              </w:rPr>
              <w:t xml:space="preserve">háng </w:t>
            </w:r>
            <w:r>
              <w:rPr>
                <w:rFonts w:ascii="Times New Roman" w:hAnsi="Times New Roman"/>
                <w:bCs/>
                <w:iCs/>
                <w:sz w:val="26"/>
                <w:szCs w:val="26"/>
              </w:rPr>
              <w:t>7</w:t>
            </w:r>
            <w:r w:rsidRPr="008166AF">
              <w:rPr>
                <w:rFonts w:ascii="Times New Roman" w:hAnsi="Times New Roman"/>
                <w:bCs/>
                <w:iCs/>
                <w:sz w:val="26"/>
                <w:szCs w:val="26"/>
              </w:rPr>
              <w:t>/2024</w:t>
            </w:r>
          </w:p>
        </w:tc>
        <w:tc>
          <w:tcPr>
            <w:tcW w:w="2228" w:type="dxa"/>
            <w:vAlign w:val="center"/>
          </w:tcPr>
          <w:p w14:paraId="60F5ADE8" w14:textId="4B454BEB" w:rsidR="001A116D" w:rsidRDefault="000A55CB" w:rsidP="00164143">
            <w:pPr>
              <w:spacing w:after="0" w:line="240" w:lineRule="auto"/>
              <w:jc w:val="center"/>
              <w:rPr>
                <w:rFonts w:ascii="Times New Roman" w:hAnsi="Times New Roman"/>
                <w:bCs/>
                <w:iCs/>
                <w:sz w:val="26"/>
                <w:szCs w:val="26"/>
              </w:rPr>
            </w:pPr>
            <w:r>
              <w:rPr>
                <w:rFonts w:ascii="Times New Roman" w:hAnsi="Times New Roman"/>
                <w:bCs/>
                <w:iCs/>
                <w:sz w:val="26"/>
                <w:szCs w:val="26"/>
              </w:rPr>
              <w:t>Tuỳ vào thực tế phát sinh</w:t>
            </w:r>
          </w:p>
        </w:tc>
      </w:tr>
    </w:tbl>
    <w:p w14:paraId="16C48C62" w14:textId="77777777" w:rsidR="00864176" w:rsidRDefault="00864176" w:rsidP="003A0728">
      <w:pPr>
        <w:spacing w:before="40" w:after="0" w:line="295" w:lineRule="auto"/>
        <w:ind w:firstLine="720"/>
        <w:jc w:val="both"/>
        <w:rPr>
          <w:rFonts w:ascii="Times New Roman" w:hAnsi="Times New Roman"/>
          <w:sz w:val="26"/>
          <w:szCs w:val="26"/>
        </w:rPr>
      </w:pPr>
    </w:p>
    <w:p w14:paraId="040EFACA" w14:textId="5AFD00D8" w:rsidR="000A55CB" w:rsidRPr="00A17AA5" w:rsidRDefault="000A55CB" w:rsidP="0029411A">
      <w:pPr>
        <w:pStyle w:val="Heading3"/>
        <w:spacing w:line="360" w:lineRule="exact"/>
        <w:rPr>
          <w:rFonts w:cs="Times New Roman"/>
          <w:szCs w:val="26"/>
        </w:rPr>
      </w:pPr>
      <w:bookmarkStart w:id="744" w:name="_Toc131101337"/>
      <w:r>
        <w:rPr>
          <w:rFonts w:cs="Times New Roman"/>
          <w:szCs w:val="26"/>
        </w:rPr>
        <w:t>4</w:t>
      </w:r>
      <w:r w:rsidRPr="00A17AA5">
        <w:rPr>
          <w:rFonts w:cs="Times New Roman"/>
          <w:szCs w:val="26"/>
          <w:lang w:val="vi-VN"/>
        </w:rPr>
        <w:t>.</w:t>
      </w:r>
      <w:r>
        <w:rPr>
          <w:rFonts w:cs="Times New Roman"/>
          <w:szCs w:val="26"/>
        </w:rPr>
        <w:t>3</w:t>
      </w:r>
      <w:r w:rsidRPr="00A17AA5">
        <w:rPr>
          <w:rFonts w:cs="Times New Roman"/>
          <w:szCs w:val="26"/>
          <w:lang w:val="vi-VN"/>
        </w:rPr>
        <w:t>.</w:t>
      </w:r>
      <w:r>
        <w:rPr>
          <w:rFonts w:cs="Times New Roman"/>
          <w:szCs w:val="26"/>
        </w:rPr>
        <w:t>3</w:t>
      </w:r>
      <w:r w:rsidRPr="00A17AA5">
        <w:rPr>
          <w:rFonts w:cs="Times New Roman"/>
          <w:szCs w:val="26"/>
          <w:lang w:val="vi-VN"/>
        </w:rPr>
        <w:t xml:space="preserve">. </w:t>
      </w:r>
      <w:r>
        <w:rPr>
          <w:rFonts w:cs="Times New Roman"/>
          <w:szCs w:val="26"/>
        </w:rPr>
        <w:t>Tổ chức, bộ máy quản lý, vận hành các công trình bảo vệ môi trường</w:t>
      </w:r>
      <w:bookmarkEnd w:id="744"/>
    </w:p>
    <w:p w14:paraId="5D02BCB5" w14:textId="34D1F6C7" w:rsidR="0029411A" w:rsidRPr="0032517D" w:rsidRDefault="0029411A" w:rsidP="0029411A">
      <w:pPr>
        <w:spacing w:after="0" w:line="360" w:lineRule="exact"/>
        <w:jc w:val="both"/>
        <w:rPr>
          <w:rFonts w:ascii="Times New Roman" w:hAnsi="Times New Roman"/>
          <w:color w:val="0070C0"/>
          <w:sz w:val="26"/>
          <w:szCs w:val="26"/>
          <w:lang w:val="sv-SE"/>
        </w:rPr>
      </w:pPr>
      <w:r w:rsidRPr="0032517D">
        <w:rPr>
          <w:rFonts w:ascii="Times New Roman" w:hAnsi="Times New Roman"/>
          <w:color w:val="0070C0"/>
          <w:sz w:val="26"/>
          <w:szCs w:val="26"/>
          <w:lang w:val="sv-SE"/>
        </w:rPr>
        <w:sym w:font="Wingdings" w:char="F076"/>
      </w:r>
      <w:r w:rsidRPr="0032517D">
        <w:rPr>
          <w:rFonts w:ascii="Times New Roman" w:hAnsi="Times New Roman"/>
          <w:color w:val="0070C0"/>
          <w:sz w:val="26"/>
          <w:szCs w:val="26"/>
          <w:lang w:val="sv-SE"/>
        </w:rPr>
        <w:t xml:space="preserve"> Giai đoạn thi công xây dựng:</w:t>
      </w:r>
    </w:p>
    <w:p w14:paraId="507BB4BF" w14:textId="16BA7E81" w:rsidR="0029411A" w:rsidRPr="0032517D" w:rsidRDefault="00533AAE" w:rsidP="00533AAE">
      <w:pPr>
        <w:spacing w:after="0" w:line="360" w:lineRule="exact"/>
        <w:ind w:firstLine="709"/>
        <w:jc w:val="both"/>
        <w:rPr>
          <w:rFonts w:ascii="Times New Roman" w:hAnsi="Times New Roman"/>
          <w:color w:val="0070C0"/>
          <w:sz w:val="26"/>
          <w:szCs w:val="26"/>
          <w:lang w:val="sv-SE"/>
        </w:rPr>
      </w:pPr>
      <w:r w:rsidRPr="0032517D">
        <w:rPr>
          <w:rFonts w:ascii="Times New Roman" w:hAnsi="Times New Roman"/>
          <w:color w:val="0070C0"/>
          <w:sz w:val="26"/>
          <w:szCs w:val="26"/>
          <w:lang w:val="sv-SE"/>
        </w:rPr>
        <w:t>Tổ chức, quản lý, vận hành các công trình bảo vệ môi trường tại dự án trong giai đoạn thi công được thể hiện qua sơ đồ sau:</w:t>
      </w:r>
    </w:p>
    <w:p w14:paraId="6A0BFEFA" w14:textId="7A18240B" w:rsidR="00533AAE" w:rsidRPr="00610F6A" w:rsidRDefault="00533AAE" w:rsidP="00533AAE">
      <w:pPr>
        <w:keepNext/>
        <w:widowControl w:val="0"/>
        <w:tabs>
          <w:tab w:val="left" w:pos="8046"/>
          <w:tab w:val="left" w:pos="9180"/>
        </w:tabs>
        <w:spacing w:line="360" w:lineRule="exact"/>
        <w:contextualSpacing/>
        <w:rPr>
          <w:rFonts w:ascii="Times New Roman" w:hAnsi="Times New Roman"/>
          <w:bCs/>
          <w:sz w:val="26"/>
          <w:szCs w:val="26"/>
          <w:lang w:val="sv-SE"/>
        </w:rPr>
      </w:pPr>
      <w:r>
        <w:rPr>
          <w:noProof/>
        </w:rPr>
        <mc:AlternateContent>
          <mc:Choice Requires="wps">
            <w:drawing>
              <wp:anchor distT="0" distB="0" distL="114300" distR="114300" simplePos="0" relativeHeight="251856896" behindDoc="0" locked="0" layoutInCell="1" allowOverlap="1" wp14:anchorId="6301B33B" wp14:editId="302D75D9">
                <wp:simplePos x="0" y="0"/>
                <wp:positionH relativeFrom="column">
                  <wp:posOffset>1471295</wp:posOffset>
                </wp:positionH>
                <wp:positionV relativeFrom="paragraph">
                  <wp:posOffset>104554</wp:posOffset>
                </wp:positionV>
                <wp:extent cx="2464905" cy="530225"/>
                <wp:effectExtent l="0" t="0" r="12065" b="2222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05" cy="530225"/>
                        </a:xfrm>
                        <a:prstGeom prst="rect">
                          <a:avLst/>
                        </a:prstGeom>
                        <a:solidFill>
                          <a:srgbClr val="FFFFFF"/>
                        </a:solidFill>
                        <a:ln w="9525">
                          <a:solidFill>
                            <a:srgbClr val="000000"/>
                          </a:solidFill>
                          <a:miter lim="800000"/>
                          <a:headEnd/>
                          <a:tailEnd/>
                        </a:ln>
                      </wps:spPr>
                      <wps:txbx>
                        <w:txbxContent>
                          <w:p w14:paraId="2ECB60B0" w14:textId="719E079F" w:rsidR="009B737D" w:rsidRPr="00200DDF" w:rsidRDefault="009B737D" w:rsidP="00533AAE">
                            <w:pPr>
                              <w:spacing w:line="240" w:lineRule="auto"/>
                              <w:jc w:val="center"/>
                              <w:rPr>
                                <w:rFonts w:ascii="Times New Roman" w:hAnsi="Times New Roman"/>
                                <w:sz w:val="26"/>
                                <w:szCs w:val="26"/>
                              </w:rPr>
                            </w:pPr>
                            <w:r>
                              <w:rPr>
                                <w:rFonts w:ascii="Times New Roman" w:hAnsi="Times New Roman"/>
                                <w:sz w:val="26"/>
                                <w:szCs w:val="26"/>
                              </w:rPr>
                              <w:t>HTX sản xuất và dịch vụ nông nghiệp Thanh hà – CN Hà 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01B33B" id="Rectangle 208" o:spid="_x0000_s1057" style="position:absolute;margin-left:115.85pt;margin-top:8.25pt;width:194.1pt;height:4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zVKQIAAFMEAAAOAAAAZHJzL2Uyb0RvYy54bWysVNtu2zAMfR+wfxD0vthxk64x4hRFugwD&#10;uq1Ytw+QZdkWptsoJXb39aPkNM0u2MMwPwiiSB0dHpJeX49akYMAL62p6HyWUyIMt400XUW/fN69&#10;uqLEB2YapqwRFX0Unl5vXr5YD64Uhe2tagQQBDG+HFxF+xBcmWWe90IzP7NOGHS2FjQLaEKXNcAG&#10;RNcqK/L8MhssNA4sF97j6e3kpJuE37aCh49t60UgqqLILaQV0lrHNdusWdkBc73kRxrsH1hoJg0+&#10;eoK6ZYGRPcjfoLTkYL1tw4xbndm2lVykHDCbef5LNg89cyLlguJ4d5LJ/z9Y/uFwD0Q2FS1yLJVh&#10;Gov0CWVjplOCxEOUaHC+xMgHdw8xSe/uLP/qibHbHuPEDYAdesEaJDaP8dlPF6Lh8Sqph/e2QXy2&#10;DzapNbagIyDqQMZUlMdTUcQYCMfDYnG5WOVLSjj6lhd5USzTE6x8uu3Ah7fCahI3FQVkn9DZ4c6H&#10;yIaVTyGJvVWy2UmlkgFdvVVADgwbZJe+I7o/D1OGDBVdLfHtv0Pk6fsThJYBO11JXdGrUxAro2xv&#10;TJP6MDCppj1SVuaoY5RuKkEY6zHV6iKpHHWtbfOIyoKdOhsnETe9he+UDNjVFfXf9gwEJeqdweqs&#10;5otFHINkLJavCzTg3FOfe5jhCFXRQMm03YZpdPYOZNfjS/Mkh7E3WNFWJrGfWR35Y+emGhynLI7G&#10;uZ2inv8Fmx8AAAD//wMAUEsDBBQABgAIAAAAIQDOdPBY3gAAAAoBAAAPAAAAZHJzL2Rvd25yZXYu&#10;eG1sTI/BToNAEIbvJr7DZky82V1oRKEsjdHUxGNLL94G2ALKzhJ2adGndzzpceb/8s83+Xaxgzib&#10;yfeONEQrBcJQ7ZqeWg3Hcnf3CMIHpAYHR0bDl/GwLa6vcswad6G9OR9CK7iEfIYauhDGTEpfd8ai&#10;X7nREGcnN1kMPE6tbCa8cLkdZKxUIi32xBc6HM1zZ+rPw2w1VH18xO99+apsuluHt6X8mN9ftL69&#10;WZ42IIJZwh8Mv/qsDgU7VW6mxotBQ7yOHhjlILkHwUASpSmIihdKKZBFLv+/UPwAAAD//wMAUEsB&#10;Ai0AFAAGAAgAAAAhALaDOJL+AAAA4QEAABMAAAAAAAAAAAAAAAAAAAAAAFtDb250ZW50X1R5cGVz&#10;XS54bWxQSwECLQAUAAYACAAAACEAOP0h/9YAAACUAQAACwAAAAAAAAAAAAAAAAAvAQAAX3JlbHMv&#10;LnJlbHNQSwECLQAUAAYACAAAACEANrZ81SkCAABTBAAADgAAAAAAAAAAAAAAAAAuAgAAZHJzL2Uy&#10;b0RvYy54bWxQSwECLQAUAAYACAAAACEAznTwWN4AAAAKAQAADwAAAAAAAAAAAAAAAACDBAAAZHJz&#10;L2Rvd25yZXYueG1sUEsFBgAAAAAEAAQA8wAAAI4FAAAAAA==&#10;">
                <v:textbox>
                  <w:txbxContent>
                    <w:p w14:paraId="2ECB60B0" w14:textId="719E079F" w:rsidR="00951043" w:rsidRPr="00200DDF" w:rsidRDefault="00951043" w:rsidP="00533AAE">
                      <w:pPr>
                        <w:spacing w:line="240" w:lineRule="auto"/>
                        <w:jc w:val="center"/>
                        <w:rPr>
                          <w:rFonts w:ascii="Times New Roman" w:hAnsi="Times New Roman"/>
                          <w:sz w:val="26"/>
                          <w:szCs w:val="26"/>
                        </w:rPr>
                      </w:pPr>
                      <w:r>
                        <w:rPr>
                          <w:rFonts w:ascii="Times New Roman" w:hAnsi="Times New Roman"/>
                          <w:sz w:val="26"/>
                          <w:szCs w:val="26"/>
                        </w:rPr>
                        <w:t>HTX sản xuất và dịch vụ nông nghiệp Thanh hà – CN Hà Nam</w:t>
                      </w:r>
                    </w:p>
                  </w:txbxContent>
                </v:textbox>
              </v:rect>
            </w:pict>
          </mc:Fallback>
        </mc:AlternateContent>
      </w:r>
    </w:p>
    <w:p w14:paraId="6941B5C1" w14:textId="77777777" w:rsidR="00533AAE" w:rsidRPr="00964A27" w:rsidRDefault="00533AAE" w:rsidP="00533AAE">
      <w:pPr>
        <w:shd w:val="clear" w:color="auto" w:fill="FFFFFF"/>
        <w:spacing w:line="312" w:lineRule="auto"/>
        <w:rPr>
          <w:lang w:val="vi-VN"/>
        </w:rPr>
      </w:pPr>
    </w:p>
    <w:p w14:paraId="18E68D66" w14:textId="01C47FC4" w:rsidR="00533AAE" w:rsidRPr="00610F6A" w:rsidRDefault="00533AAE" w:rsidP="00533AAE">
      <w:pPr>
        <w:shd w:val="clear" w:color="auto" w:fill="FFFFFF"/>
        <w:spacing w:line="312" w:lineRule="auto"/>
        <w:rPr>
          <w:rFonts w:ascii="Times New Roman" w:hAnsi="Times New Roman"/>
          <w:sz w:val="26"/>
          <w:szCs w:val="26"/>
          <w:lang w:val="sv-SE"/>
        </w:rPr>
      </w:pPr>
      <w:r>
        <w:rPr>
          <w:noProof/>
        </w:rPr>
        <mc:AlternateContent>
          <mc:Choice Requires="wps">
            <w:drawing>
              <wp:anchor distT="0" distB="0" distL="114300" distR="114300" simplePos="0" relativeHeight="251871232" behindDoc="0" locked="0" layoutInCell="1" allowOverlap="1" wp14:anchorId="5345D545" wp14:editId="5EB83D66">
                <wp:simplePos x="0" y="0"/>
                <wp:positionH relativeFrom="column">
                  <wp:posOffset>2701815</wp:posOffset>
                </wp:positionH>
                <wp:positionV relativeFrom="paragraph">
                  <wp:posOffset>65626</wp:posOffset>
                </wp:positionV>
                <wp:extent cx="0" cy="318052"/>
                <wp:effectExtent l="76200" t="0" r="76200" b="63500"/>
                <wp:wrapNone/>
                <wp:docPr id="920" name="Straight Arrow Connector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916AC" id="Straight Arrow Connector 920" o:spid="_x0000_s1026" type="#_x0000_t32" style="position:absolute;margin-left:212.75pt;margin-top:5.15pt;width:0;height:25.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tOQIAAG8EAAAOAAAAZHJzL2Uyb0RvYy54bWysVMFu2zAMvQ/YPwi6p7bTpEuNOkVhJ7t0&#10;a4B2H6BIcixMFgVJjRMM+/dRipOt22UYloNCSeTj4yPlu/tDr8leOq/AVLS4yimRhoNQZlfRLy/r&#10;yYISH5gRTIORFT1KT++X79/dDbaUU+hAC+kIghhfDraiXQi2zDLPO9kzfwVWGrxswfUs4NbtMuHY&#10;gOi9zqZ5fpMN4IR1wKX3eNqcLuky4bet5OGpbb0MRFcUuYW0urRu45ot71i5c8x2io802D+w6Jky&#10;mPQC1bDAyKtTf0D1ijvw0IYrDn0Gbau4TDVgNUX+WzXPHbMy1YLieHuRyf8/WP55v3FEiYreTlEf&#10;w3ps0nNwTO26QB6cg4HUYAwKCY5EH1RssL7EwNpsXKyZH8yzfQT+1RMDdcfMTibmL0eLYEWMyN6E&#10;xI23mHc7fAKBPuw1QJLv0Lo+QqIw5JC6dLx0SR4C4adDjqfXxSKfTxM4K89x1vnwUUJPolFRPxZy&#10;qaBIWdj+0YfIipXngJjUwFppnSZCGzKgJPPpPAV40ErEy+jm3W5ba0f2LM5U+o0s3rg5eDUigXWS&#10;idVoB6Y02iQkbYJTqJaWNGbrpaBES3xG0TrR0yZmxMqR8GidxurbbX67WqwWs8lserOazPKmmTys&#10;69nkZl18mDfXTV03xfdIvpiVnRJCmsj/POLF7O9GaHxsp+G8DPlFqOwtelIUyZ7/E+nU+tjt09xs&#10;QRw3LlYXpwCnOjmPLzA+m1/3yevnd2L5AwAA//8DAFBLAwQUAAYACAAAACEAoWKkHN8AAAAJAQAA&#10;DwAAAGRycy9kb3ducmV2LnhtbEyPwU7DMAyG70i8Q2QkbixhbBWUphMwIXoZEhtCHLPWNBGNUzXZ&#10;1vH0GHGAo/1/+v25WIy+E3scoguk4XKiQCDVoXHUanjdPF5cg4jJUGO6QKjhiBEW5elJYfImHOgF&#10;9+vUCi6hmBsNNqU+lzLWFr2Jk9AjcfYRBm8Sj0Mrm8EcuNx3cqpUJr1xxBes6fHBYv253nkNafl+&#10;tNlbfX/jnjdPq8x9VVW11Pr8bLy7BZFwTH8w/OizOpTstA07aqLoNMym8zmjHKgrEAz8LrYaMjUD&#10;WRby/wflNwAAAP//AwBQSwECLQAUAAYACAAAACEAtoM4kv4AAADhAQAAEwAAAAAAAAAAAAAAAAAA&#10;AAAAW0NvbnRlbnRfVHlwZXNdLnhtbFBLAQItABQABgAIAAAAIQA4/SH/1gAAAJQBAAALAAAAAAAA&#10;AAAAAAAAAC8BAABfcmVscy8ucmVsc1BLAQItABQABgAIAAAAIQDjSPLtOQIAAG8EAAAOAAAAAAAA&#10;AAAAAAAAAC4CAABkcnMvZTJvRG9jLnhtbFBLAQItABQABgAIAAAAIQChYqQc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873280" behindDoc="0" locked="0" layoutInCell="1" allowOverlap="1" wp14:anchorId="3913950E" wp14:editId="0666FEE0">
                <wp:simplePos x="0" y="0"/>
                <wp:positionH relativeFrom="column">
                  <wp:posOffset>5011420</wp:posOffset>
                </wp:positionH>
                <wp:positionV relativeFrom="paragraph">
                  <wp:posOffset>295910</wp:posOffset>
                </wp:positionV>
                <wp:extent cx="142240" cy="0"/>
                <wp:effectExtent l="52070" t="5080" r="81280" b="43180"/>
                <wp:wrapNone/>
                <wp:docPr id="919" name="Straight Arrow Connector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FEDF2" id="Straight Arrow Connector 919" o:spid="_x0000_s1026" type="#_x0000_t32" style="position:absolute;margin-left:394.6pt;margin-top:23.3pt;width:11.2pt;height:0;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2MQQIAAH0EAAAOAAAAZHJzL2Uyb0RvYy54bWysVMtu2zAQvBfoPxC8O5JcOY2FyEEg2b2k&#10;TYCkH0CTlEWU4hIkY9ko+u9dUo7TtJeiqA80H7vD2dmhrm8OgyZ76bwCU9PiIqdEGg5CmV1Nvz5t&#10;ZleU+MCMYBqMrOlRenqzev/uerSVnEMPWkhHEMT4arQ17UOwVZZ53suB+Quw0uBhB25gAZdulwnH&#10;RkQfdDbP88tsBCesAy69x912OqSrhN91kof7rvMyEF1T5BbS6NK4jWO2umbVzjHbK36iwf6BxcCU&#10;wUvPUC0LjDw79QfUoLgDD1244DBk0HWKy1QDVlPkv1Xz2DMrUy0ojrdnmfz/g+Vf9g+OKFHTZbGk&#10;xLABm/QYHFO7PpBb52AkDRiDQoIjMQYVG62vMLExDy7WzA/m0d4B/+aJgaZnZicT86ejRbAiZmRv&#10;UuLCW7x3O34GgTHsOUCS79C5gTjANi3KPP7SLspEDqlnx3PP5CEQjptFOZ+X2Fn+cpSxKqJEYtb5&#10;8EnCQOKkpv5U1rmeIqGz/Z0PkeNrQkw2sFFaJ39oQ0YUaDFfpAQPWol4GMO8220b7cieRYdNnCew&#10;N2EOno1IYL1kYn2aB6Y0zklISgWnUDstabxtkIISLfFRxdmEqE28EStHwqfZZLLvy3y5vlpflbNy&#10;frmelXnbzm43TTm73BQfF+2Htmna4kckX5RVr4SQJvJ/MXxR/p2hTk9vsurZ8mehsrfoSVEk+/Kf&#10;SCcjxN5PLtqCOD64WF30BHo8BZ/eY3xEv65T1OtXY/UTAAD//wMAUEsDBBQABgAIAAAAIQAW7rrq&#10;3wAAAAkBAAAPAAAAZHJzL2Rvd25yZXYueG1sTI9NS8NAEIbvgv9hGcGb3bVaDTGTIoJiEVHTQnvc&#10;ZMckdD/C7jaN/94VD3oaZubhnWeK5WQ0G8mH3lmEy5kARrZxqrctwmb9eJEBC1FaJbWzhPBFAZbl&#10;6Ukhc+WO9oPGKrYshdiQS4QuxiHnPDQdGRlmbiCbdp/OGxlT61uuvDymcKP5XIgbbmRv04VODvTQ&#10;UbOvDgZB+/3o6rfqefu+el2/VKv5rt0+IZ6fTfd3wCJN8Q+GH/2kDmVyqt3BqsA0QibEdUIRrhap&#10;JuB3UCMsbjPgZcH/f1B+AwAA//8DAFBLAQItABQABgAIAAAAIQC2gziS/gAAAOEBAAATAAAAAAAA&#10;AAAAAAAAAAAAAABbQ29udGVudF9UeXBlc10ueG1sUEsBAi0AFAAGAAgAAAAhADj9If/WAAAAlAEA&#10;AAsAAAAAAAAAAAAAAAAALwEAAF9yZWxzLy5yZWxzUEsBAi0AFAAGAAgAAAAhAFyoXYxBAgAAfQQA&#10;AA4AAAAAAAAAAAAAAAAALgIAAGRycy9lMm9Eb2MueG1sUEsBAi0AFAAGAAgAAAAhABbuuur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862016" behindDoc="0" locked="0" layoutInCell="1" allowOverlap="1" wp14:anchorId="3F49FD86" wp14:editId="6A664304">
                <wp:simplePos x="0" y="0"/>
                <wp:positionH relativeFrom="column">
                  <wp:posOffset>438785</wp:posOffset>
                </wp:positionH>
                <wp:positionV relativeFrom="paragraph">
                  <wp:posOffset>295910</wp:posOffset>
                </wp:positionV>
                <wp:extent cx="142240" cy="0"/>
                <wp:effectExtent l="52070" t="5080" r="81280" b="43180"/>
                <wp:wrapNone/>
                <wp:docPr id="918" name="Straight Arrow Connector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AC5C6" id="Straight Arrow Connector 918" o:spid="_x0000_s1026" type="#_x0000_t32" style="position:absolute;margin-left:34.55pt;margin-top:23.3pt;width:11.2pt;height:0;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V6QQIAAH0EAAAOAAAAZHJzL2Uyb0RvYy54bWysVMtu2zAQvBfoPxC8O5JcOXWEyEEg2b2k&#10;TYCkH0CTlEWU4hIkY9ko+u9dUo7TtJeiqA80H7vD2dmhrm8OgyZ76bwCU9PiIqdEGg5CmV1Nvz5t&#10;ZktKfGBGMA1G1vQoPb1ZvX93PdpKzqEHLaQjCGJ8Ndqa9iHYKss87+XA/AVYafCwAzewgEu3y4Rj&#10;I6IPOpvn+WU2ghPWAZfe4247HdJVwu86ycN913kZiK4pcgtpdGncxjFbXbNq55jtFT/RYP/AYmDK&#10;4KVnqJYFRp6d+gNqUNyBhy5ccBgy6DrFZaoBqyny36p57JmVqRYUx9uzTP7/wfIv+wdHlKjpVYGt&#10;MmzAJj0Gx9SuD+TWORhJA8agkOBIjEHFRusrTGzMg4s184N5tHfAv3lioOmZ2cnE/OloEayIGdmb&#10;lLjwFu/djp9BYAx7DpDkO3RuIA6wTYsyj7+0izKRQ+rZ8dwzeQiE42ZRzucldpa/HGWsiiiRmHU+&#10;fJIwkDipqT+Vda6nSOhsf+dD5PiaEJMNbJTWyR/akBEFWswXKcGDViIexjDvdttGO7Jn0WET5wns&#10;TZiDZyMSWC+ZWJ/mgSmNcxKSUsEp1E5LGm8bpKBES3xUcTYhahNvxMqR8Gk2mez7VX61Xq6X5ayc&#10;X65nZd62s9tNU84uN8XHRfuhbZq2+BHJF2XVKyGkifxfDF+Uf2eo09ObrHq2/Fmo7C16UhTJvvwn&#10;0skIsfeTi7Ygjg8uVhc9gR5Pwaf3GB/Rr+sU9frVWP0EAAD//wMAUEsDBBQABgAIAAAAIQDfEK7/&#10;3QAAAAcBAAAPAAAAZHJzL2Rvd25yZXYueG1sTI5RS8MwFIXfBf9DuIJvLnVzWmpvhwiKQ4baCfMx&#10;ba9tWXJTkqyr/97oiz4ezuE7X76ajBYjOd9bRricJSCIa9v03CK8bx8uUhA+KG6UtkwIX+RhVZye&#10;5Cpr7JHfaCxDKyKEfaYQuhCGTEpfd2SUn9mBOHaf1hkVYnStbJw6RrjRcp4k19KonuNDpwa676je&#10;lweDoN1+tNVL+bR7XW+2z+V6/tHuHhHPz6a7WxCBpvA3hh/9qA5FdKrsgRsvNEKaLOISYbG8AhH7&#10;31whLG9SkEUu//sX3wAAAP//AwBQSwECLQAUAAYACAAAACEAtoM4kv4AAADhAQAAEwAAAAAAAAAA&#10;AAAAAAAAAAAAW0NvbnRlbnRfVHlwZXNdLnhtbFBLAQItABQABgAIAAAAIQA4/SH/1gAAAJQBAAAL&#10;AAAAAAAAAAAAAAAAAC8BAABfcmVscy8ucmVsc1BLAQItABQABgAIAAAAIQBMvaV6QQIAAH0EAAAO&#10;AAAAAAAAAAAAAAAAAC4CAABkcnMvZTJvRG9jLnhtbFBLAQItABQABgAIAAAAIQDfEK7/3QAAAAcB&#10;AAAPAAAAAAAAAAAAAAAAAJsEAABkcnMvZG93bnJldi54bWxQSwUGAAAAAAQABADzAAAApQUAAAAA&#10;">
                <v:stroke endarrow="block"/>
              </v:shape>
            </w:pict>
          </mc:Fallback>
        </mc:AlternateContent>
      </w:r>
      <w:r>
        <w:rPr>
          <w:noProof/>
        </w:rPr>
        <mc:AlternateContent>
          <mc:Choice Requires="wps">
            <w:drawing>
              <wp:anchor distT="4294967294" distB="4294967294" distL="114300" distR="114300" simplePos="0" relativeHeight="251867136" behindDoc="0" locked="0" layoutInCell="1" allowOverlap="1" wp14:anchorId="148FC371" wp14:editId="43E24279">
                <wp:simplePos x="0" y="0"/>
                <wp:positionH relativeFrom="column">
                  <wp:posOffset>509905</wp:posOffset>
                </wp:positionH>
                <wp:positionV relativeFrom="paragraph">
                  <wp:posOffset>215899</wp:posOffset>
                </wp:positionV>
                <wp:extent cx="4574540" cy="0"/>
                <wp:effectExtent l="0" t="0" r="16510" b="19050"/>
                <wp:wrapNone/>
                <wp:docPr id="917" name="Straight Connector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8518F" id="Straight Connector 917" o:spid="_x0000_s1026" style="position:absolute;z-index:25186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5pt,17pt" to="40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nb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kTxgp&#10;0kOTdt4S0XYeVVopkFBbFLyg1WBcASmV2tpQLT2pnXnR9LtDSlcdUS2PnF/PBmCykJG8SQkbZ+DG&#10;/fBZM4ghB6+jcKfG9gESJEGn2J/zvT/85BGFw3z6lE9zaCO9+RJS3BKNdf4T1z0KRomlUEE6UpDj&#10;i/OBCCluIeFY6Y2QMrZfKjRA/dPJNCY4LQULzhDmbLuvpEVHEgYofrEq8DyGWX1QLIJ1nLD11fZE&#10;yIsNl0sV8KAUoHO1LhPyY5Eu1vP1PB/lk9l6lKd1Pfq4qfLRbJM9TesPdVXV2c9ALcuLTjDGVWB3&#10;m9Ys/7tpuL6by5zd5/UuQ/IWPeoFZG//SDr2MrTvMgh7zc5be+sxDGgMvj6m8AIe92A/PvnVLwAA&#10;AP//AwBQSwMEFAAGAAgAAAAhAFfnW/XcAAAACAEAAA8AAABkcnMvZG93bnJldi54bWxMj8FOwzAQ&#10;RO9I/IO1SFyq1qZBNApxKgTkxoUC4rpNliQiXqex2wa+nkU9wHFnRrNv8vXkenWgMXSeLVwtDCji&#10;ytcdNxZeX8p5CipE5Bp7z2ThiwKsi/OzHLPaH/mZDpvYKCnhkKGFNsYh0zpULTkMCz8Qi/fhR4dR&#10;zrHR9YhHKXe9Xhpzox12LB9aHOi+pepzs3cWQvlGu/J7Vs3Me9J4Wu4enh7R2suL6e4WVKQp/oXh&#10;F1/QoRCmrd9zHVRvITWJJC0k1zJJ/NSYFajtSdBFrv8PKH4AAAD//wMAUEsBAi0AFAAGAAgAAAAh&#10;ALaDOJL+AAAA4QEAABMAAAAAAAAAAAAAAAAAAAAAAFtDb250ZW50X1R5cGVzXS54bWxQSwECLQAU&#10;AAYACAAAACEAOP0h/9YAAACUAQAACwAAAAAAAAAAAAAAAAAvAQAAX3JlbHMvLnJlbHNQSwECLQAU&#10;AAYACAAAACEAXSdJ2x8CAAA6BAAADgAAAAAAAAAAAAAAAAAuAgAAZHJzL2Uyb0RvYy54bWxQSwEC&#10;LQAUAAYACAAAACEAV+db9dwAAAAIAQAADwAAAAAAAAAAAAAAAAB5BAAAZHJzL2Rvd25yZXYueG1s&#10;UEsFBgAAAAAEAAQA8wAAAIIFAAAAAA==&#10;"/>
            </w:pict>
          </mc:Fallback>
        </mc:AlternateContent>
      </w:r>
    </w:p>
    <w:p w14:paraId="5FCB4530" w14:textId="463CD397" w:rsidR="00533AAE" w:rsidRPr="00610F6A" w:rsidRDefault="00533AAE" w:rsidP="00533AAE">
      <w:pPr>
        <w:shd w:val="clear" w:color="auto" w:fill="FFFFFF"/>
        <w:spacing w:line="312" w:lineRule="auto"/>
        <w:rPr>
          <w:rFonts w:ascii="Times New Roman" w:hAnsi="Times New Roman"/>
          <w:sz w:val="26"/>
          <w:szCs w:val="26"/>
          <w:lang w:val="sv-SE"/>
        </w:rPr>
      </w:pPr>
      <w:r>
        <w:rPr>
          <w:noProof/>
        </w:rPr>
        <mc:AlternateContent>
          <mc:Choice Requires="wps">
            <w:drawing>
              <wp:anchor distT="0" distB="0" distL="114300" distR="114300" simplePos="0" relativeHeight="251863040" behindDoc="0" locked="0" layoutInCell="1" allowOverlap="1" wp14:anchorId="6855DEFF" wp14:editId="778346C4">
                <wp:simplePos x="0" y="0"/>
                <wp:positionH relativeFrom="column">
                  <wp:posOffset>1185545</wp:posOffset>
                </wp:positionH>
                <wp:positionV relativeFrom="paragraph">
                  <wp:posOffset>318135</wp:posOffset>
                </wp:positionV>
                <wp:extent cx="0" cy="218440"/>
                <wp:effectExtent l="76200" t="0" r="76200" b="482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00060" id="Straight Arrow Connector 29" o:spid="_x0000_s1026" type="#_x0000_t32" style="position:absolute;margin-left:93.35pt;margin-top:25.05pt;width:0;height:1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oPOwIAAG0EAAAOAAAAZHJzL2Uyb0RvYy54bWysVNuO2yAQfa/Uf0C8Zx2nzjax1lmt7KQv&#10;226k3X4AARyjYgYBiRNV/fcO5NLd9qWqmgcywFzOnDn47v7Qa7KXziswFc1vxpRIw0Eos63o15fV&#10;aEaJD8wIpsHIih6lp/eL9+/uBlvKCXSghXQEkxhfDraiXQi2zDLPO9kzfwNWGrxswfUs4NZtM+HY&#10;gNl7nU3G49tsACesAy69x9PmdEkXKX/bSh6e2tbLQHRFEVtIq0vrJq7Z4o6VW8dsp/gZBvsHFD1T&#10;BoteUzUsMLJz6o9UveIOPLThhkOfQdsqLlMP2E0+/q2b545ZmXpBcry90uT/X1r+Zb92RImKTuaU&#10;GNbjjJ6DY2rbBfLgHAykBmOQR3AEXZCvwfoSw2qzdrFjfjDP9hH4N08M1B0zW5lwvxwt5spjRPYm&#10;JG68xaqb4TMI9GG7AIm8Q+v6mBJpIYc0o+N1RvIQCD8dcjyd5LOiSOPLWHmJs86HTxJ6Eo2K+nMf&#10;1wbyVIXtH32IqFh5CYhFDayU1kkP2pChovPpZJoCPGgl4mV08267qbUjexYVlX6pRbx57eZgZ0RK&#10;1kkmlmc7MKXRJiFxE5xCtrSksVovBSVa4iOK1gmeNrEido6Az9ZJVN/n4/lytpwVo2JyuxwV46YZ&#10;PazqYnS7yj9Omw9NXTf5jwg+L8pOCSFNxH8ReF78nYDOT+0kzavEr0Rlb7MnRhHs5T+BTqOP0z7p&#10;ZgPiuHaxu6gC1HRyPr+/+Ghe75PXr6/E4icAAAD//wMAUEsDBBQABgAIAAAAIQCKt/hN3wAAAAkB&#10;AAAPAAAAZHJzL2Rvd25yZXYueG1sTI/BTsMwDIbvSLxDZCRuLB1iXSlNp8GE6AWkbQhxzBrTRGuc&#10;qsm2jqcn47Idf/vT78/FbLAt22PvjSMB41ECDKl2ylAj4HP9epcB80GSkq0jFHBED7Py+qqQuXIH&#10;WuJ+FRoWS8jnUoAOocs597VGK/3IdUhx9+N6K0OMfcNVLw+x3Lb8PklSbqWheEHLDl801tvVzgoI&#10;i++jTr/q50fzsX57T81vVVULIW5vhvkTsIBDOMNw0o/qUEanjduR8qyNOUunERUwScbATsD/YCMg&#10;e5gALwt++UH5BwAA//8DAFBLAQItABQABgAIAAAAIQC2gziS/gAAAOEBAAATAAAAAAAAAAAAAAAA&#10;AAAAAABbQ29udGVudF9UeXBlc10ueG1sUEsBAi0AFAAGAAgAAAAhADj9If/WAAAAlAEAAAsAAAAA&#10;AAAAAAAAAAAALwEAAF9yZWxzLy5yZWxzUEsBAi0AFAAGAAgAAAAhABQ66g87AgAAbQQAAA4AAAAA&#10;AAAAAAAAAAAALgIAAGRycy9lMm9Eb2MueG1sUEsBAi0AFAAGAAgAAAAhAIq3+E3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868160" behindDoc="0" locked="0" layoutInCell="1" allowOverlap="1" wp14:anchorId="275AFAD7" wp14:editId="7D7AF484">
                <wp:simplePos x="0" y="0"/>
                <wp:positionH relativeFrom="column">
                  <wp:posOffset>4744085</wp:posOffset>
                </wp:positionH>
                <wp:positionV relativeFrom="paragraph">
                  <wp:posOffset>328295</wp:posOffset>
                </wp:positionV>
                <wp:extent cx="0" cy="208280"/>
                <wp:effectExtent l="76200" t="0" r="57150" b="5842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E0ED1" id="Straight Arrow Connector 60" o:spid="_x0000_s1026" type="#_x0000_t32" style="position:absolute;margin-left:373.55pt;margin-top:25.85pt;width:0;height:16.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ogOgIAAG0EAAAOAAAAZHJzL2Uyb0RvYy54bWysVNuO2yAQfa/Uf0C8Z22n2TRrxVmt7KQv&#10;226k3X4AARyjYgYBiRNV/fcO5NLd9qWqmgcywFzOnDl4fn/oNdlL5xWYihY3OSXScBDKbCv69WU1&#10;mlHiAzOCaTCyokfp6f3i/bv5YEs5hg60kI5gEuPLwVa0C8GWWeZ5J3vmb8BKg5ctuJ4F3LptJhwb&#10;MHuvs3GeT7MBnLAOuPQeT5vTJV2k/G0reXhqWy8D0RVFbCGtLq2buGaLOSu3jtlO8TMM9g8oeqYM&#10;Fr2malhgZOfUH6l6xR14aMMNhz6DtlVcph6wmyL/rZvnjlmZekFyvL3S5P9fWv5lv3ZEiYpOkR7D&#10;epzRc3BMbbtAHpyDgdRgDPIIjqAL8jVYX2JYbdYudswP5tk+Av/miYG6Y2YrE+6Xo8VcRYzI3oTE&#10;jbdYdTN8BoE+bBcgkXdoXR9TIi3kkGZ0vM5IHgLhp0OOp+N8Np4lOBkrL3HW+fBJQk+iUVF/7uPa&#10;QJGqsP2jDxEVKy8BsaiBldI66UEbMlT07nZ8mwI8aCXiZXTzbruptSN7FhWVfqlFvHnt5mBnRErW&#10;SSaWZzswpdEmIXETnEK2tKSxWi8FJVriI4rWCZ42sSJ2joDP1klU3+/yu+VsOZuMJuPpcjTJm2b0&#10;sKono+mq+HjbfGjquil+RPDFpOyUENJE/BeBF5O/E9D5qZ2keZX4lajsbfbEKIK9/CfQafRx2ifd&#10;bEAc1y52F1WAmk7O5/cXH83rffL69ZVY/AQAAP//AwBQSwMEFAAGAAgAAAAhAPgmLFbgAAAACQEA&#10;AA8AAABkcnMvZG93bnJldi54bWxMj8tOwzAQRfdI/IM1SOyoE9QmJWRSARUimyL1IcTSjYfYIraj&#10;2G1Tvh4jFrCcmaM755aL0XTsSIPXziKkkwQY2cZJbVuE3fb5Zg7MB2Gl6JwlhDN5WFSXF6UopDvZ&#10;NR03oWUxxPpCIKgQ+oJz3ygywk9cTzbePtxgRIjj0HI5iFMMNx2/TZKMG6Ft/KBET0+Kms/NwSCE&#10;5ftZZW/N451+3b6sMv1V1/US8fpqfLgHFmgMfzD86Ed1qKLT3h2s9KxDyKd5GlGEWZoDi8DvYo8w&#10;n86AVyX/36D6BgAA//8DAFBLAQItABQABgAIAAAAIQC2gziS/gAAAOEBAAATAAAAAAAAAAAAAAAA&#10;AAAAAABbQ29udGVudF9UeXBlc10ueG1sUEsBAi0AFAAGAAgAAAAhADj9If/WAAAAlAEAAAsAAAAA&#10;AAAAAAAAAAAALwEAAF9yZWxzLy5yZWxzUEsBAi0AFAAGAAgAAAAhAJ6CmiA6AgAAbQQAAA4AAAAA&#10;AAAAAAAAAAAALgIAAGRycy9lMm9Eb2MueG1sUEsBAi0AFAAGAAgAAAAhAPgmLFb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864064" behindDoc="0" locked="0" layoutInCell="1" allowOverlap="1" wp14:anchorId="7F241C34" wp14:editId="4821ACF2">
                <wp:simplePos x="0" y="0"/>
                <wp:positionH relativeFrom="column">
                  <wp:posOffset>2776220</wp:posOffset>
                </wp:positionH>
                <wp:positionV relativeFrom="paragraph">
                  <wp:posOffset>248285</wp:posOffset>
                </wp:positionV>
                <wp:extent cx="0" cy="287655"/>
                <wp:effectExtent l="76200" t="0" r="57150" b="5524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6D1376" id="Straight Arrow Connector 61" o:spid="_x0000_s1026" type="#_x0000_t32" style="position:absolute;margin-left:218.6pt;margin-top:19.55pt;width:0;height:22.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GOAIAAG0EAAAOAAAAZHJzL2Uyb0RvYy54bWysVMFu2zAMvQ/YPwi6p46zJE2NOkVhJ7t0&#10;a4F2H6BIcixMFgVJjRMM+/dRspOt22UYloNCSeTjI/nk27tjp8lBOq/AlDS/mlIiDQehzL6kX162&#10;kxUlPjAjmAYjS3qSnt6t37+77W0hZ9CCFtIRBDG+6G1J2xBskWWet7Jj/gqsNHjZgOtYwK3bZ8Kx&#10;HtE7nc2m02XWgxPWAZfe42k9XNJ1wm8aycNj03gZiC4pcgtpdWndxTVb37Ji75htFR9psH9g0TFl&#10;MOkFqmaBkVen/oDqFHfgoQlXHLoMmkZxmWrAavLpb9U8t8zKVAs2x9tLm/z/g+WfD0+OKFHSZU6J&#10;YR3O6Dk4pvZtIPfOQU8qMAb7CI6gC/art77AsMo8uVgxP5pn+wD8qycGqpaZvUy8X04WsVJE9iYk&#10;brzFrLv+Ewj0Ya8BUvOOjesiJLaFHNOMTpcZyWMgfDjkeDpbXS8Xi0gnY8U5zjofPkroSDRK6sc6&#10;LgXkKQs7PPgwBJ4DYlIDW6V10oM2pC/pzWK2SAEetBLxMrp5t99V2pEDi4pKv5HFGzcHr0YksFYy&#10;sRntwJRGm4TUm+AUdktLGrN1UlCiJT6iaA30tIkZsXIkPFqDqL7dTG82q81qPpnPlpvJfFrXk/tt&#10;NZ8st/n1ov5QV1Wdf4/k83nRKiGkifzPAs/nfyeg8akN0rxI/NKo7C16GgWSPf8n0mn0cdqDbnYg&#10;Tk8uVhdVgJpOzuP7i4/m133y+vmVWP8AAAD//wMAUEsDBBQABgAIAAAAIQA7bNVr4AAAAAkBAAAP&#10;AAAAZHJzL2Rvd25yZXYueG1sTI/BTsMwDIbvSLxDZCRuLN1Wla3UnYAJ0QtIbAhxzBrTVDRO1WRb&#10;x9MTxAGOtj/9/v5iNdpOHGjwrWOE6SQBQVw73XKD8Lp9uFqA8EGxVp1jQjiRh1V5flaoXLsjv9Bh&#10;ExoRQ9jnCsGE0OdS+tqQVX7ieuJ4+3CDVSGOQyP1oI4x3HZyliSZtKrl+MGonu4N1Z+bvUUI6/eT&#10;yd7qu2X7vH18ytqvqqrWiJcX4+0NiEBj+IPhRz+qQxmddm7P2osOIZ1fzyKKMF9OQUTgd7FDWKQp&#10;yLKQ/xuU3wAAAP//AwBQSwECLQAUAAYACAAAACEAtoM4kv4AAADhAQAAEwAAAAAAAAAAAAAAAAAA&#10;AAAAW0NvbnRlbnRfVHlwZXNdLnhtbFBLAQItABQABgAIAAAAIQA4/SH/1gAAAJQBAAALAAAAAAAA&#10;AAAAAAAAAC8BAABfcmVscy8ucmVsc1BLAQItABQABgAIAAAAIQBIN+IGOAIAAG0EAAAOAAAAAAAA&#10;AAAAAAAAAC4CAABkcnMvZTJvRG9jLnhtbFBLAQItABQABgAIAAAAIQA7bNVr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872256" behindDoc="0" locked="0" layoutInCell="1" allowOverlap="1" wp14:anchorId="04384E65" wp14:editId="081E2069">
                <wp:simplePos x="0" y="0"/>
                <wp:positionH relativeFrom="column">
                  <wp:posOffset>4239260</wp:posOffset>
                </wp:positionH>
                <wp:positionV relativeFrom="paragraph">
                  <wp:posOffset>5080</wp:posOffset>
                </wp:positionV>
                <wp:extent cx="1409065" cy="298450"/>
                <wp:effectExtent l="0" t="0" r="19685" b="254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298450"/>
                        </a:xfrm>
                        <a:prstGeom prst="rect">
                          <a:avLst/>
                        </a:prstGeom>
                        <a:solidFill>
                          <a:srgbClr val="FFFFFF"/>
                        </a:solidFill>
                        <a:ln w="9525">
                          <a:solidFill>
                            <a:srgbClr val="000000"/>
                          </a:solidFill>
                          <a:miter lim="800000"/>
                          <a:headEnd/>
                          <a:tailEnd/>
                        </a:ln>
                      </wps:spPr>
                      <wps:txbx>
                        <w:txbxContent>
                          <w:p w14:paraId="5641CBBF" w14:textId="77777777" w:rsidR="009B737D" w:rsidRPr="00200DDF" w:rsidRDefault="009B737D" w:rsidP="00533AAE">
                            <w:pPr>
                              <w:spacing w:line="240" w:lineRule="auto"/>
                              <w:jc w:val="center"/>
                              <w:rPr>
                                <w:rFonts w:ascii="Times New Roman" w:hAnsi="Times New Roman"/>
                                <w:sz w:val="26"/>
                                <w:szCs w:val="26"/>
                              </w:rPr>
                            </w:pPr>
                            <w:r>
                              <w:rPr>
                                <w:rFonts w:ascii="Times New Roman" w:hAnsi="Times New Roman"/>
                                <w:sz w:val="26"/>
                                <w:szCs w:val="26"/>
                              </w:rPr>
                              <w:t>Tư vấn giám sát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4384E65" id="Rectangle 213" o:spid="_x0000_s1058" style="position:absolute;margin-left:333.8pt;margin-top:.4pt;width:110.95pt;height: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y/LwIAAFMEAAAOAAAAZHJzL2Uyb0RvYy54bWysVNuO0zAQfUfiHyy/01y2Xdqo6WrVpQhp&#10;gRULH+A4TmLh2GbsNlm+fsdOW7rAEyIPlsczPp45Zybrm7FX5CDASaNLms1SSoTmppa6Lem3r7s3&#10;S0qcZ7pmymhR0ifh6M3m9av1YAuRm86oWgBBEO2KwZa0894WSeJ4J3rmZsYKjc7GQM88mtAmNbAB&#10;0XuV5Gl6nQwGaguGC+fw9G5y0k3EbxrB/eemccITVVLMzccV4lqFNdmsWdECs53kxzTYP2TRM6nx&#10;0TPUHfOM7EH+AdVLDsaZxs+46RPTNJKLWANWk6W/VfPYMStiLUiOs2ea3P+D5Z8OD0BkXdI8u6JE&#10;sx5F+oK0Md0qQcIhUjRYV2Dko32AUKSz94Z/d0SbbYdx4hbADJ1gNSaWhfjkxYVgOLxKquGjqRGf&#10;7b2JbI0N9AEQeSBjFOXpLIoYPeF4mM3TVXq9oISjL18t54uoWsKK020Lzr8XpidhU1LA7CM6O9w7&#10;H7JhxSkkZm+UrHdSqWhAW20VkAPDBtnFLxaARV6GKU2Gkq4W+SIiv/C5S4g0fn+D6KXHTleyL+ny&#10;HMSKQNs7Xcc+9EyqaY8pK33kMVA3SeDHaoxaXeUnVSpTPyGzYKbOxknETWfgJyUDdnVJ3Y89A0GJ&#10;+qBRnVU2n4cxiMZ88TZHAy491aWHaY5QJfWUTNutn0Znb0G2Hb6URTq0uUVFGxnJDmpPWR3zx86N&#10;GhynLIzGpR2jfv0LNs8AAAD//wMAUEsDBBQABgAIAAAAIQC4O7li3QAAAAcBAAAPAAAAZHJzL2Rv&#10;d25yZXYueG1sTI9BT4NAFITvJv6HzTPxZherUoo8GqOpiceWXrw94Akou0vYpUV/va8nPU5mMvNN&#10;tplNr448+s5ZhNtFBIpt5erONgiHYnuTgPKBbE29s4zwzR42+eVFRmntTnbHx31olJRYnxJCG8KQ&#10;au2rlg35hRvYivfhRkNB5NjoeqSTlJteL6Mo1oY6KwstDfzccvW1nwxC2S0P9LMrXiOz3t6Ft7n4&#10;nN5fEK+v5qdHUIHn8BeGM76gQy5MpZts7VWPEMerWKIIckDsJFk/gCoR7lcJ6DzT//nzXwAAAP//&#10;AwBQSwECLQAUAAYACAAAACEAtoM4kv4AAADhAQAAEwAAAAAAAAAAAAAAAAAAAAAAW0NvbnRlbnRf&#10;VHlwZXNdLnhtbFBLAQItABQABgAIAAAAIQA4/SH/1gAAAJQBAAALAAAAAAAAAAAAAAAAAC8BAABf&#10;cmVscy8ucmVsc1BLAQItABQABgAIAAAAIQCKoby/LwIAAFMEAAAOAAAAAAAAAAAAAAAAAC4CAABk&#10;cnMvZTJvRG9jLnhtbFBLAQItABQABgAIAAAAIQC4O7li3QAAAAcBAAAPAAAAAAAAAAAAAAAAAIkE&#10;AABkcnMvZG93bnJldi54bWxQSwUGAAAAAAQABADzAAAAkwUAAAAA&#10;">
                <v:textbox>
                  <w:txbxContent>
                    <w:p w14:paraId="5641CBBF" w14:textId="77777777" w:rsidR="00951043" w:rsidRPr="00200DDF" w:rsidRDefault="00951043" w:rsidP="00533AAE">
                      <w:pPr>
                        <w:spacing w:line="240" w:lineRule="auto"/>
                        <w:jc w:val="center"/>
                        <w:rPr>
                          <w:rFonts w:ascii="Times New Roman" w:hAnsi="Times New Roman"/>
                          <w:sz w:val="26"/>
                          <w:szCs w:val="26"/>
                        </w:rPr>
                      </w:pPr>
                      <w:r>
                        <w:rPr>
                          <w:rFonts w:ascii="Times New Roman" w:hAnsi="Times New Roman"/>
                          <w:sz w:val="26"/>
                          <w:szCs w:val="26"/>
                        </w:rPr>
                        <w:t>Tư vấn giám sát</w:t>
                      </w:r>
                    </w:p>
                  </w:txbxContent>
                </v:textbox>
              </v:rect>
            </w:pict>
          </mc:Fallback>
        </mc:AlternateContent>
      </w:r>
      <w:r>
        <w:rPr>
          <w:noProof/>
        </w:rPr>
        <mc:AlternateContent>
          <mc:Choice Requires="wps">
            <w:drawing>
              <wp:anchor distT="0" distB="0" distL="114300" distR="114300" simplePos="0" relativeHeight="251870208" behindDoc="0" locked="0" layoutInCell="1" allowOverlap="1" wp14:anchorId="081762DC" wp14:editId="472E3611">
                <wp:simplePos x="0" y="0"/>
                <wp:positionH relativeFrom="column">
                  <wp:posOffset>1739265</wp:posOffset>
                </wp:positionH>
                <wp:positionV relativeFrom="paragraph">
                  <wp:posOffset>5080</wp:posOffset>
                </wp:positionV>
                <wp:extent cx="1912620" cy="298450"/>
                <wp:effectExtent l="0" t="0" r="11430" b="25400"/>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298450"/>
                        </a:xfrm>
                        <a:prstGeom prst="rect">
                          <a:avLst/>
                        </a:prstGeom>
                        <a:solidFill>
                          <a:srgbClr val="FFFFFF"/>
                        </a:solidFill>
                        <a:ln w="9525">
                          <a:solidFill>
                            <a:srgbClr val="000000"/>
                          </a:solidFill>
                          <a:miter lim="800000"/>
                          <a:headEnd/>
                          <a:tailEnd/>
                        </a:ln>
                      </wps:spPr>
                      <wps:txbx>
                        <w:txbxContent>
                          <w:p w14:paraId="69AF8CB0" w14:textId="77777777" w:rsidR="009B737D" w:rsidRPr="00200DDF" w:rsidRDefault="009B737D" w:rsidP="00533AAE">
                            <w:pPr>
                              <w:spacing w:line="240" w:lineRule="auto"/>
                              <w:jc w:val="center"/>
                              <w:rPr>
                                <w:rFonts w:ascii="Times New Roman" w:hAnsi="Times New Roman"/>
                                <w:sz w:val="26"/>
                                <w:szCs w:val="26"/>
                              </w:rPr>
                            </w:pPr>
                            <w:r w:rsidRPr="00200DDF">
                              <w:rPr>
                                <w:rFonts w:ascii="Times New Roman" w:hAnsi="Times New Roman"/>
                                <w:sz w:val="26"/>
                                <w:szCs w:val="26"/>
                              </w:rPr>
                              <w:t>Nhà thầu vật tư, thiết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81762DC" id="Rectangle 914" o:spid="_x0000_s1059" style="position:absolute;margin-left:136.95pt;margin-top:.4pt;width:150.6pt;height: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VFLQIAAFMEAAAOAAAAZHJzL2Uyb0RvYy54bWysVNuO0zAQfUfiHyy/0zTZdmmjpqtVlyKk&#10;BVYsfIDjOImFb4zdpsvX79hpSxd4QuTB8njGxzPnzGR1c9CK7AV4aU1F88mUEmG4baTpKvrt6/bN&#10;ghIfmGmYskZU9El4erN+/Wo1uFIUtreqEUAQxPhycBXtQ3BllnneC838xDph0Nla0CygCV3WABsQ&#10;XausmE6vs8FC48By4T2e3o1Ouk74bSt4+Ny2XgSiKoq5hbRCWuu4ZusVKztgrpf8mAb7hyw0kwYf&#10;PUPdscDIDuQfUFpysN62YcKtzmzbSi5SDVhNPv2tmseeOZFqQXK8O9Pk/x8s/7R/ACKbii7zGSWG&#10;aRTpC9LGTKcEiYdI0eB8iZGP7gFikd7dW/7dE2M3PcaJWwA79II1mFge47MXF6Lh8Sqph4+2QXy2&#10;CzaxdWhBR0DkgRySKE9nUcQhEI6H+TIvrgvUjqOvWC5m86RaxsrTbQc+vBdWk7ipKGD2CZ3t732I&#10;2bDyFJKyt0o2W6lUMqCrNwrInmGDbNOXCsAiL8OUIQNSNC/mCfmFz19CTNP3NwgtA3a6krqii3MQ&#10;KyNt70yT+jAwqcY9pqzMkcdI3ShBONSHpNXV1UmV2jZPyCzYsbNxEnHTW/hJyYBdXVH/Y8dAUKI+&#10;GFQH9ZzFMUjGbP428gqXnvrSwwxHqIoGSsbtJoyjs3Mgux5fyhMdxt6ioq1MZEe1x6yO+WPnJg2O&#10;UxZH49JOUb/+BetnAAAA//8DAFBLAwQUAAYACAAAACEA1Bmnd94AAAAHAQAADwAAAGRycy9kb3du&#10;cmV2LnhtbEyPQU+DQBSE7yb+h80z8WaXUistZWmMpiYeW3rxtrBPoLJvCbu06K/3earHyUxmvsm2&#10;k+3EGQffOlIwn0UgkCpnWqoVHIvdwwqED5qM7hyhgm/0sM1vbzKdGnehPZ4PoRZcQj7VCpoQ+lRK&#10;XzVotZ+5Hom9TzdYHVgOtTSDvnC57WQcRU/S6pZ4odE9vjRYfR1Gq6Bs46P+2RdvkV3vFuF9Kk7j&#10;x6tS93fT8wZEwClcw/CHz+iQM1PpRjJedAriZLHmqAI+wPYyWc5BlAoekxXIPJP/+fNfAAAA//8D&#10;AFBLAQItABQABgAIAAAAIQC2gziS/gAAAOEBAAATAAAAAAAAAAAAAAAAAAAAAABbQ29udGVudF9U&#10;eXBlc10ueG1sUEsBAi0AFAAGAAgAAAAhADj9If/WAAAAlAEAAAsAAAAAAAAAAAAAAAAALwEAAF9y&#10;ZWxzLy5yZWxzUEsBAi0AFAAGAAgAAAAhAFn2JUUtAgAAUwQAAA4AAAAAAAAAAAAAAAAALgIAAGRy&#10;cy9lMm9Eb2MueG1sUEsBAi0AFAAGAAgAAAAhANQZp3feAAAABwEAAA8AAAAAAAAAAAAAAAAAhwQA&#10;AGRycy9kb3ducmV2LnhtbFBLBQYAAAAABAAEAPMAAACSBQAAAAA=&#10;">
                <v:textbox>
                  <w:txbxContent>
                    <w:p w14:paraId="69AF8CB0" w14:textId="77777777" w:rsidR="00951043" w:rsidRPr="00200DDF" w:rsidRDefault="00951043" w:rsidP="00533AAE">
                      <w:pPr>
                        <w:spacing w:line="240" w:lineRule="auto"/>
                        <w:jc w:val="center"/>
                        <w:rPr>
                          <w:rFonts w:ascii="Times New Roman" w:hAnsi="Times New Roman"/>
                          <w:sz w:val="26"/>
                          <w:szCs w:val="26"/>
                        </w:rPr>
                      </w:pPr>
                      <w:r w:rsidRPr="00200DDF">
                        <w:rPr>
                          <w:rFonts w:ascii="Times New Roman" w:hAnsi="Times New Roman"/>
                          <w:sz w:val="26"/>
                          <w:szCs w:val="26"/>
                        </w:rPr>
                        <w:t>Nhà thầu vật tư, thiết bị</w:t>
                      </w:r>
                    </w:p>
                  </w:txbxContent>
                </v:textbox>
              </v:rect>
            </w:pict>
          </mc:Fallback>
        </mc:AlternateContent>
      </w:r>
      <w:r>
        <w:rPr>
          <w:noProof/>
        </w:rPr>
        <mc:AlternateContent>
          <mc:Choice Requires="wps">
            <w:drawing>
              <wp:anchor distT="0" distB="0" distL="114300" distR="114300" simplePos="0" relativeHeight="251857920" behindDoc="0" locked="0" layoutInCell="1" allowOverlap="1" wp14:anchorId="20661A9B" wp14:editId="52DCFE65">
                <wp:simplePos x="0" y="0"/>
                <wp:positionH relativeFrom="column">
                  <wp:posOffset>125730</wp:posOffset>
                </wp:positionH>
                <wp:positionV relativeFrom="paragraph">
                  <wp:posOffset>5301</wp:posOffset>
                </wp:positionV>
                <wp:extent cx="1266190" cy="298450"/>
                <wp:effectExtent l="0" t="0" r="10160" b="25400"/>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298450"/>
                        </a:xfrm>
                        <a:prstGeom prst="rect">
                          <a:avLst/>
                        </a:prstGeom>
                        <a:solidFill>
                          <a:srgbClr val="FFFFFF"/>
                        </a:solidFill>
                        <a:ln w="9525">
                          <a:solidFill>
                            <a:srgbClr val="000000"/>
                          </a:solidFill>
                          <a:miter lim="800000"/>
                          <a:headEnd/>
                          <a:tailEnd/>
                        </a:ln>
                      </wps:spPr>
                      <wps:txbx>
                        <w:txbxContent>
                          <w:p w14:paraId="499210F6" w14:textId="77777777" w:rsidR="009B737D" w:rsidRPr="00200DDF" w:rsidRDefault="009B737D" w:rsidP="00533AAE">
                            <w:pPr>
                              <w:spacing w:line="240" w:lineRule="auto"/>
                              <w:jc w:val="center"/>
                              <w:rPr>
                                <w:rFonts w:ascii="Times New Roman" w:hAnsi="Times New Roman"/>
                                <w:sz w:val="26"/>
                                <w:szCs w:val="26"/>
                              </w:rPr>
                            </w:pPr>
                            <w:r>
                              <w:rPr>
                                <w:rFonts w:ascii="Times New Roman" w:hAnsi="Times New Roman"/>
                                <w:sz w:val="26"/>
                                <w:szCs w:val="26"/>
                              </w:rPr>
                              <w:t>Tư vấn thiết kế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0661A9B" id="Rectangle 915" o:spid="_x0000_s1060" style="position:absolute;margin-left:9.9pt;margin-top:.4pt;width:99.7pt;height: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bHLQIAAFMEAAAOAAAAZHJzL2Uyb0RvYy54bWysVNuO0zAQfUfiHyy/0zShLW3UdLXqUoS0&#10;wIqFD3AcJ7HwjbHbdPl6xk5busATIg+WxzM+njlnJuubo1bkIMBLayqaT6aUCMNtI01X0a9fdq+W&#10;lPjATMOUNaKiT8LTm83LF+vBlaKwvVWNAIIgxpeDq2gfgiuzzPNeaOYn1gmDztaCZgFN6LIG2IDo&#10;WmXFdLrIBguNA8uF93h6NzrpJuG3reDhU9t6EYiqKOYW0gppreOabdas7IC5XvJTGuwfstBMGnz0&#10;AnXHAiN7kH9AacnBetuGCbc6s20ruUg1YDX59LdqHnvmRKoFyfHuQpP/f7D84+EBiGwqusrnlBim&#10;UaTPSBsznRIkHiJFg/MlRj66B4hFendv+TdPjN32GCduAezQC9ZgYnmMz55diIbHq6QePtgG8dk+&#10;2MTWsQUdAZEHckyiPF1EEcdAOB7mxWKRr1A7jr5itZzNk2oZK8+3HfjwTlhN4qaigNkndHa49yFm&#10;w8pzSMreKtnspFLJgK7eKiAHhg2yS18qAIu8DlOGDEjRvJgn5Gc+fw0xTd/fILQM2OlK6oouL0Gs&#10;jLS9NU3qw8CkGveYsjInHiN1owThWB+TVq9nZ1Vq2zwhs2DHzsZJxE1v4QclA3Z1Rf33PQNBiXpv&#10;UJ1VPpvFMUjGbP6mQAOuPfW1hxmOUBUNlIzbbRhHZ+9Adj2+lCc6jL1FRVuZyI5qj1md8sfOTRqc&#10;piyOxrWdon79CzY/AQAA//8DAFBLAwQUAAYACAAAACEARE2XhNsAAAAGAQAADwAAAGRycy9kb3du&#10;cmV2LnhtbEyOQU+DQBSE7yb+h80z8WaXotFCWRqjqYnHll68PeAJVPYtYZcW/fU+T/UyyWQmM1+2&#10;mW2vTjT6zrGB5SICRVy5uuPGwKHY3q1A+YBcY++YDHyTh01+fZVhWrsz7+i0D42SEfYpGmhDGFKt&#10;fdWSRb9wA7Fkn260GMSOja5HPMu47XUcRY/aYsfy0OJALy1VX/vJGii7+IA/u+Itssn2PrzPxXH6&#10;eDXm9mZ+XoMKNIdLGf7wBR1yYSrdxLVXvfhEyIMBUUnjZRKDKg08PK1A55n+j5//AgAA//8DAFBL&#10;AQItABQABgAIAAAAIQC2gziS/gAAAOEBAAATAAAAAAAAAAAAAAAAAAAAAABbQ29udGVudF9UeXBl&#10;c10ueG1sUEsBAi0AFAAGAAgAAAAhADj9If/WAAAAlAEAAAsAAAAAAAAAAAAAAAAALwEAAF9yZWxz&#10;Ly5yZWxzUEsBAi0AFAAGAAgAAAAhABlNlsctAgAAUwQAAA4AAAAAAAAAAAAAAAAALgIAAGRycy9l&#10;Mm9Eb2MueG1sUEsBAi0AFAAGAAgAAAAhAERNl4TbAAAABgEAAA8AAAAAAAAAAAAAAAAAhwQAAGRy&#10;cy9kb3ducmV2LnhtbFBLBQYAAAAABAAEAPMAAACPBQAAAAA=&#10;">
                <v:textbox>
                  <w:txbxContent>
                    <w:p w14:paraId="499210F6" w14:textId="77777777" w:rsidR="00951043" w:rsidRPr="00200DDF" w:rsidRDefault="00951043" w:rsidP="00533AAE">
                      <w:pPr>
                        <w:spacing w:line="240" w:lineRule="auto"/>
                        <w:jc w:val="center"/>
                        <w:rPr>
                          <w:rFonts w:ascii="Times New Roman" w:hAnsi="Times New Roman"/>
                          <w:sz w:val="26"/>
                          <w:szCs w:val="26"/>
                        </w:rPr>
                      </w:pPr>
                      <w:r>
                        <w:rPr>
                          <w:rFonts w:ascii="Times New Roman" w:hAnsi="Times New Roman"/>
                          <w:sz w:val="26"/>
                          <w:szCs w:val="26"/>
                        </w:rPr>
                        <w:t>Tư vấn thiết kế</w:t>
                      </w:r>
                    </w:p>
                  </w:txbxContent>
                </v:textbox>
              </v:rect>
            </w:pict>
          </mc:Fallback>
        </mc:AlternateContent>
      </w:r>
    </w:p>
    <w:p w14:paraId="142A390D" w14:textId="7D46682C" w:rsidR="00533AAE" w:rsidRPr="00610F6A" w:rsidRDefault="00533AAE" w:rsidP="00533AAE">
      <w:pPr>
        <w:shd w:val="clear" w:color="auto" w:fill="FFFFFF"/>
        <w:spacing w:line="312" w:lineRule="auto"/>
        <w:rPr>
          <w:rFonts w:ascii="Times New Roman" w:hAnsi="Times New Roman"/>
          <w:sz w:val="26"/>
          <w:szCs w:val="26"/>
          <w:lang w:val="sv-SE"/>
        </w:rPr>
      </w:pPr>
      <w:r>
        <w:rPr>
          <w:noProof/>
        </w:rPr>
        <mc:AlternateContent>
          <mc:Choice Requires="wps">
            <w:drawing>
              <wp:anchor distT="0" distB="0" distL="114300" distR="114300" simplePos="0" relativeHeight="251860992" behindDoc="0" locked="0" layoutInCell="1" allowOverlap="1" wp14:anchorId="4158D51F" wp14:editId="6D7FCC5F">
                <wp:simplePos x="0" y="0"/>
                <wp:positionH relativeFrom="column">
                  <wp:posOffset>845185</wp:posOffset>
                </wp:positionH>
                <wp:positionV relativeFrom="paragraph">
                  <wp:posOffset>158750</wp:posOffset>
                </wp:positionV>
                <wp:extent cx="4035425" cy="340360"/>
                <wp:effectExtent l="0" t="0" r="22225"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5425" cy="340360"/>
                        </a:xfrm>
                        <a:prstGeom prst="rect">
                          <a:avLst/>
                        </a:prstGeom>
                        <a:solidFill>
                          <a:srgbClr val="FFFFFF"/>
                        </a:solidFill>
                        <a:ln w="9525">
                          <a:solidFill>
                            <a:srgbClr val="000000"/>
                          </a:solidFill>
                          <a:miter lim="800000"/>
                          <a:headEnd/>
                          <a:tailEnd/>
                        </a:ln>
                      </wps:spPr>
                      <wps:txbx>
                        <w:txbxContent>
                          <w:p w14:paraId="62E03806" w14:textId="77777777" w:rsidR="009B737D" w:rsidRPr="00200DDF" w:rsidRDefault="009B737D" w:rsidP="00533AAE">
                            <w:pPr>
                              <w:spacing w:line="240" w:lineRule="auto"/>
                              <w:jc w:val="center"/>
                              <w:rPr>
                                <w:rFonts w:ascii="Times New Roman" w:hAnsi="Times New Roman"/>
                                <w:sz w:val="26"/>
                                <w:szCs w:val="26"/>
                              </w:rPr>
                            </w:pPr>
                            <w:r>
                              <w:rPr>
                                <w:rFonts w:ascii="Times New Roman" w:hAnsi="Times New Roman"/>
                                <w:sz w:val="26"/>
                                <w:szCs w:val="26"/>
                              </w:rPr>
                              <w:t>Nhà thầu thi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158D51F" id="Rectangle 28" o:spid="_x0000_s1061" style="position:absolute;margin-left:66.55pt;margin-top:12.5pt;width:317.75pt;height:26.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lrKAIAAFEEAAAOAAAAZHJzL2Uyb0RvYy54bWysVNuO0zAQfUfiHyy/06S3ZTdqulp1KUJa&#10;YMXCBziOk1j4xthtUr5+x05bykU8IPJgeezx8ZlzxlndDlqRvQAvrSnpdJJTIgy3tTRtSb983r66&#10;psQHZmqmrBElPQhPb9cvX6x6V4iZ7ayqBRAEMb7oXUm7EFyRZZ53QjM/sU4Y3GwsaBYwhDargfWI&#10;rlU2y/OrrLdQO7BceI+r9+MmXSf8phE8fGwaLwJRJUVuIY2QxiqO2XrFihaY6yQ/0mD/wEIzafDS&#10;M9Q9C4zsQP4GpSUH620TJtzqzDaN5CLVgNVM81+qeeqYE6kWFMe7s0z+/8HyD/tHILIu6QydMkyj&#10;R59QNWZaJQiuoUC98wXmPblHiCV692D5V0+M3XSYJu4AbN8JViOtaczPfjoQA49HSdW/tzXCs12w&#10;SauhAR0BUQUyJEsOZ0vEEAjHxUU+Xy5mS0o47s0xukqeZaw4nXbgw1thNYmTkgKST+hs/+BDZMOK&#10;U0pib5Wst1KpFEBbbRSQPcP22KYvFYBFXqYpQ/qS3iyRx98h8vT9CULLgH2upC7p9TmJFVG2N6ZO&#10;XRiYVOMcKStz1DFKN1oQhmpITs2XJ1cqWx9QWbBjX+M7xEln4TslPfZ0Sf23HQNBiXpn0J2b6WIR&#10;H0EKFsvXMwzgcqe63GGGI1RJAyXjdBPGh7NzINsOb5omOYy9Q0cbmcSObo+sjvyxb5MHxzcWH8Zl&#10;nLJ+/AnWzwAAAP//AwBQSwMEFAAGAAgAAAAhABYc3DjdAAAACQEAAA8AAABkcnMvZG93bnJldi54&#10;bWxMj0FPg0AQhe8m/ofNmHizSyFiRZbGaGrisaUXbwOMgLKzhF1a9Nc7nvQ08zIvb76Xbxc7qBNN&#10;vndsYL2KQBHXrum5NXAsdzcbUD4gNzg4JgNf5GFbXF7kmDXuzHs6HUKrJIR9hga6EMZMa193ZNGv&#10;3Egst3c3WQwip1Y3E54l3A46jqJUW+xZPnQ40lNH9edhtgaqPj7i9758iez9LgmvS/kxvz0bc321&#10;PD6ACrSEPzP84gs6FMJUuZkbrwbRSbIWq4H4VjqJ4S7dpKAqWWTqItf/GxQ/AAAA//8DAFBLAQIt&#10;ABQABgAIAAAAIQC2gziS/gAAAOEBAAATAAAAAAAAAAAAAAAAAAAAAABbQ29udGVudF9UeXBlc10u&#10;eG1sUEsBAi0AFAAGAAgAAAAhADj9If/WAAAAlAEAAAsAAAAAAAAAAAAAAAAALwEAAF9yZWxzLy5y&#10;ZWxzUEsBAi0AFAAGAAgAAAAhAN2dCWsoAgAAUQQAAA4AAAAAAAAAAAAAAAAALgIAAGRycy9lMm9E&#10;b2MueG1sUEsBAi0AFAAGAAgAAAAhABYc3DjdAAAACQEAAA8AAAAAAAAAAAAAAAAAggQAAGRycy9k&#10;b3ducmV2LnhtbFBLBQYAAAAABAAEAPMAAACMBQAAAAA=&#10;">
                <v:textbox>
                  <w:txbxContent>
                    <w:p w14:paraId="62E03806" w14:textId="77777777" w:rsidR="00951043" w:rsidRPr="00200DDF" w:rsidRDefault="00951043" w:rsidP="00533AAE">
                      <w:pPr>
                        <w:spacing w:line="240" w:lineRule="auto"/>
                        <w:jc w:val="center"/>
                        <w:rPr>
                          <w:rFonts w:ascii="Times New Roman" w:hAnsi="Times New Roman"/>
                          <w:sz w:val="26"/>
                          <w:szCs w:val="26"/>
                        </w:rPr>
                      </w:pPr>
                      <w:r>
                        <w:rPr>
                          <w:rFonts w:ascii="Times New Roman" w:hAnsi="Times New Roman"/>
                          <w:sz w:val="26"/>
                          <w:szCs w:val="26"/>
                        </w:rPr>
                        <w:t>Nhà thầu thi công</w:t>
                      </w:r>
                    </w:p>
                  </w:txbxContent>
                </v:textbox>
              </v:rect>
            </w:pict>
          </mc:Fallback>
        </mc:AlternateContent>
      </w:r>
    </w:p>
    <w:p w14:paraId="32DB6FCE" w14:textId="213D30DF" w:rsidR="00533AAE" w:rsidRPr="00610F6A" w:rsidRDefault="00533AAE" w:rsidP="00533AAE">
      <w:pPr>
        <w:shd w:val="clear" w:color="auto" w:fill="FFFFFF"/>
        <w:spacing w:line="312" w:lineRule="auto"/>
        <w:rPr>
          <w:rFonts w:ascii="Times New Roman" w:hAnsi="Times New Roman"/>
          <w:sz w:val="26"/>
          <w:szCs w:val="26"/>
          <w:lang w:val="sv-SE"/>
        </w:rPr>
      </w:pPr>
      <w:r>
        <w:rPr>
          <w:noProof/>
        </w:rPr>
        <mc:AlternateContent>
          <mc:Choice Requires="wps">
            <w:drawing>
              <wp:anchor distT="0" distB="0" distL="114300" distR="114300" simplePos="0" relativeHeight="251875328" behindDoc="0" locked="0" layoutInCell="1" allowOverlap="1" wp14:anchorId="4388AC62" wp14:editId="0888BB96">
                <wp:simplePos x="0" y="0"/>
                <wp:positionH relativeFrom="column">
                  <wp:posOffset>2726552</wp:posOffset>
                </wp:positionH>
                <wp:positionV relativeFrom="paragraph">
                  <wp:posOffset>126972</wp:posOffset>
                </wp:positionV>
                <wp:extent cx="0" cy="258418"/>
                <wp:effectExtent l="76200" t="0" r="57150" b="66040"/>
                <wp:wrapNone/>
                <wp:docPr id="921" name="Straight Arrow Connector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E227DB" id="Straight Arrow Connector 921" o:spid="_x0000_s1026" type="#_x0000_t32" style="position:absolute;margin-left:214.7pt;margin-top:10pt;width:0;height:20.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LNOAIAAG8EAAAOAAAAZHJzL2Uyb0RvYy54bWysVMFu2zAMvQ/YPwi6p44zp0uNOkVhJ7t0&#10;W4F2H6BIcixMFgVJjRMM+/dRspOt22UYloNCSeTj4yPl27tjr8lBOq/AVDS/mlMiDQehzL6iX563&#10;sxUlPjAjmAYjK3qSnt6t3765HWwpF9CBFtIRBDG+HGxFuxBsmWWed7Jn/gqsNHjZgutZwK3bZ8Kx&#10;AdF7nS3m8+tsACesAy69x9NmvKTrhN+2kofPbetlILqiyC2k1aV1F9dsfcvKvWO2U3yiwf6BRc+U&#10;waQXqIYFRl6c+gOqV9yBhzZccegzaFvFZaoBq8nnv1Xz1DErUy0ojrcXmfz/g+WfDo+OKFHRm0VO&#10;iWE9NukpOKb2XSD3zsFAajAGhQRHog8qNlhfYmBtHl2smR/Nk30A/tUTA3XHzF4m5s8ni2ApInsV&#10;EjfeYt7d8BEE+rCXAEm+Y+v6CInCkGPq0unSJXkMhI+HHE8Xy1WRryKdjJXnOOt8+CChJ9GoqJ8K&#10;uVSQpyzs8ODDGHgOiEkNbJXWaSK0IQNKslwsU4AHrUS8jG7e7Xe1duTA4kyl38TilZuDFyMSWCeZ&#10;2Ex2YEqjTULSJjiFamlJY7ZeCkq0xGcUrZGeNjEjVo6EJ2scq28385vNarMqZsXiejMr5k0zu9/W&#10;xex6m79fNu+aum7y75F8XpSdEkKayP884nnxdyM0PbZxOC9DfhEqe42eWoFkz/+JdGp97PY4NzsQ&#10;p0cXq4tTgFOdnKcXGJ/Nr/vk9fM7sf4BAAD//wMAUEsDBBQABgAIAAAAIQB6Wgsm3gAAAAkBAAAP&#10;AAAAZHJzL2Rvd25yZXYueG1sTI/BTsMwDIbvSLxDZCRuLGWaCit1J2BC9DIkNoQ4Zo1pIhqnarKt&#10;4+kJ2gGOtj/9/+dyMbpO7GkI1jPC9SQDQdx4bblFeNs8Xd2CCFGxVp1nQjhSgEV1flaqQvsDv9J+&#10;HVuRQjgUCsHE2BdShsaQU2Hie+J0+/SDUzGNQyv1oA4p3HVymmW5dMpyajCqp0dDzdd65xDi8uNo&#10;8vfmYW5fNs+r3H7Xdb1EvLwY7+9ARBrjHwy/+kkdquS09TvWQXQIs+l8llCEVAMiAafFFiHPbkBW&#10;pfz/QfUDAAD//wMAUEsBAi0AFAAGAAgAAAAhALaDOJL+AAAA4QEAABMAAAAAAAAAAAAAAAAAAAAA&#10;AFtDb250ZW50X1R5cGVzXS54bWxQSwECLQAUAAYACAAAACEAOP0h/9YAAACUAQAACwAAAAAAAAAA&#10;AAAAAAAvAQAAX3JlbHMvLnJlbHNQSwECLQAUAAYACAAAACEAtzwizTgCAABvBAAADgAAAAAAAAAA&#10;AAAAAAAuAgAAZHJzL2Uyb0RvYy54bWxQSwECLQAUAAYACAAAACEAeloLJt4AAAAJAQAADwAAAAAA&#10;AAAAAAAAAACSBAAAZHJzL2Rvd25yZXYueG1sUEsFBgAAAAAEAAQA8wAAAJ0FAAAAAA==&#10;">
                <v:stroke endarrow="block"/>
              </v:shape>
            </w:pict>
          </mc:Fallback>
        </mc:AlternateContent>
      </w:r>
    </w:p>
    <w:p w14:paraId="275D01A3" w14:textId="4439C380" w:rsidR="00533AAE" w:rsidRPr="00610F6A" w:rsidRDefault="00533AAE" w:rsidP="00533AAE">
      <w:pPr>
        <w:shd w:val="clear" w:color="auto" w:fill="FFFFFF"/>
        <w:spacing w:line="312" w:lineRule="auto"/>
        <w:rPr>
          <w:rFonts w:ascii="Times New Roman" w:hAnsi="Times New Roman"/>
          <w:sz w:val="26"/>
          <w:szCs w:val="26"/>
          <w:lang w:val="sv-SE"/>
        </w:rPr>
      </w:pPr>
      <w:r>
        <w:rPr>
          <w:noProof/>
        </w:rPr>
        <mc:AlternateContent>
          <mc:Choice Requires="wps">
            <w:drawing>
              <wp:anchor distT="0" distB="0" distL="114300" distR="114300" simplePos="0" relativeHeight="251858944" behindDoc="0" locked="0" layoutInCell="1" allowOverlap="1" wp14:anchorId="58B911F1" wp14:editId="58DA27E8">
                <wp:simplePos x="0" y="0"/>
                <wp:positionH relativeFrom="column">
                  <wp:posOffset>1694180</wp:posOffset>
                </wp:positionH>
                <wp:positionV relativeFrom="paragraph">
                  <wp:posOffset>10160</wp:posOffset>
                </wp:positionV>
                <wp:extent cx="2068830" cy="481965"/>
                <wp:effectExtent l="0" t="0" r="26670" b="1333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481965"/>
                        </a:xfrm>
                        <a:prstGeom prst="rect">
                          <a:avLst/>
                        </a:prstGeom>
                        <a:solidFill>
                          <a:srgbClr val="FFFFFF"/>
                        </a:solidFill>
                        <a:ln w="9525">
                          <a:solidFill>
                            <a:srgbClr val="000000"/>
                          </a:solidFill>
                          <a:miter lim="800000"/>
                          <a:headEnd/>
                          <a:tailEnd/>
                        </a:ln>
                      </wps:spPr>
                      <wps:txbx>
                        <w:txbxContent>
                          <w:p w14:paraId="712638FD" w14:textId="77777777" w:rsidR="009B737D" w:rsidRPr="00200DDF" w:rsidRDefault="009B737D" w:rsidP="00533AAE">
                            <w:pPr>
                              <w:spacing w:line="240" w:lineRule="auto"/>
                              <w:jc w:val="center"/>
                              <w:rPr>
                                <w:rFonts w:ascii="Times New Roman" w:hAnsi="Times New Roman"/>
                                <w:sz w:val="26"/>
                                <w:szCs w:val="26"/>
                              </w:rPr>
                            </w:pPr>
                            <w:r w:rsidRPr="00200DDF">
                              <w:rPr>
                                <w:rFonts w:ascii="Times New Roman" w:hAnsi="Times New Roman"/>
                                <w:sz w:val="26"/>
                                <w:szCs w:val="26"/>
                              </w:rPr>
                              <w:t xml:space="preserve">Bộ phận </w:t>
                            </w:r>
                            <w:r>
                              <w:rPr>
                                <w:rFonts w:ascii="Times New Roman" w:hAnsi="Times New Roman"/>
                                <w:sz w:val="26"/>
                                <w:szCs w:val="26"/>
                              </w:rPr>
                              <w:t>ATLĐ và QLGS môi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911F1" id="Rectangle 216" o:spid="_x0000_s1062" style="position:absolute;margin-left:133.4pt;margin-top:.8pt;width:162.9pt;height:3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U0LQIAAFMEAAAOAAAAZHJzL2Uyb0RvYy54bWysVNuO0zAQfUfiHyy/01y2LW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LmmeLSnR&#10;rEeRviBtTLdKkHCIFA3WFRj5YO8hFOnsneHfHdFm12GcuAEwQydYjYllIT55cSEYDq+SavhoasRn&#10;B28iW2MDfQBEHsgYRXk8iyJGTzge5ulytbpC7Tj65qtsvVzEJ1jxfNuC8++F6UnYlBQw+4jOjnfO&#10;h2xY8RwSszdK1nupVDSgrXYKyJFhg+zjd0J3l2FKk6Gk60W+iMgvfO4SIo3f3yB66bHTlexLujoH&#10;sSLQ9k7XsQ89k2raY8pKn3gM1E0S+LEao1ZXZ1UqUz8is2CmzsZJxE1n4CclA3Z1Sd2PAwNBifqg&#10;UZ11Np+HMYjGfPE2RwMuPdWlh2mOUCX1lEzbnZ9G52BBth2+lEU6tLlBRRsZyQ5qT1md8sfOjRqc&#10;piyMxqUdo379C7ZPAAAA//8DAFBLAwQUAAYACAAAACEANnBGr90AAAAIAQAADwAAAGRycy9kb3du&#10;cmV2LnhtbEyPwU6DQBCG7ya+w2ZMvNlFTKmlLI3R1MRjSy/eBpgCys4SdmnRp3c86W0m359/vsm2&#10;s+3VmUbfOTZwv4hAEVeu7rgxcCx2d4+gfECusXdMBr7Iwza/vsowrd2F93Q+hEZJCfsUDbQhDKnW&#10;vmrJol+4gVjYyY0Wg6xjo+sRL1Juex1HUaItdiwXWhzouaXq8zBZA2UXH/F7X7xGdr17CG9z8TG9&#10;vxhzezM/bUAFmsNfGH71RR1ycSrdxLVXvYE4SUQ9CEhACV+uYxlKA6vVEnSe6f8P5D8AAAD//wMA&#10;UEsBAi0AFAAGAAgAAAAhALaDOJL+AAAA4QEAABMAAAAAAAAAAAAAAAAAAAAAAFtDb250ZW50X1R5&#10;cGVzXS54bWxQSwECLQAUAAYACAAAACEAOP0h/9YAAACUAQAACwAAAAAAAAAAAAAAAAAvAQAAX3Jl&#10;bHMvLnJlbHNQSwECLQAUAAYACAAAACEAwrjVNC0CAABTBAAADgAAAAAAAAAAAAAAAAAuAgAAZHJz&#10;L2Uyb0RvYy54bWxQSwECLQAUAAYACAAAACEANnBGr90AAAAIAQAADwAAAAAAAAAAAAAAAACHBAAA&#10;ZHJzL2Rvd25yZXYueG1sUEsFBgAAAAAEAAQA8wAAAJEFAAAAAA==&#10;">
                <v:textbox>
                  <w:txbxContent>
                    <w:p w14:paraId="712638FD" w14:textId="77777777" w:rsidR="00951043" w:rsidRPr="00200DDF" w:rsidRDefault="00951043" w:rsidP="00533AAE">
                      <w:pPr>
                        <w:spacing w:line="240" w:lineRule="auto"/>
                        <w:jc w:val="center"/>
                        <w:rPr>
                          <w:rFonts w:ascii="Times New Roman" w:hAnsi="Times New Roman"/>
                          <w:sz w:val="26"/>
                          <w:szCs w:val="26"/>
                        </w:rPr>
                      </w:pPr>
                      <w:r w:rsidRPr="00200DDF">
                        <w:rPr>
                          <w:rFonts w:ascii="Times New Roman" w:hAnsi="Times New Roman"/>
                          <w:sz w:val="26"/>
                          <w:szCs w:val="26"/>
                        </w:rPr>
                        <w:t xml:space="preserve">Bộ phận </w:t>
                      </w:r>
                      <w:r>
                        <w:rPr>
                          <w:rFonts w:ascii="Times New Roman" w:hAnsi="Times New Roman"/>
                          <w:sz w:val="26"/>
                          <w:szCs w:val="26"/>
                        </w:rPr>
                        <w:t>ATLĐ và QLGS môi trường</w:t>
                      </w:r>
                    </w:p>
                  </w:txbxContent>
                </v:textbox>
              </v:rect>
            </w:pict>
          </mc:Fallback>
        </mc:AlternateContent>
      </w:r>
    </w:p>
    <w:p w14:paraId="36148EDA" w14:textId="4776657D" w:rsidR="00533AAE" w:rsidRPr="00610F6A" w:rsidRDefault="00533AAE" w:rsidP="00533AAE">
      <w:pPr>
        <w:shd w:val="clear" w:color="auto" w:fill="FFFFFF"/>
        <w:spacing w:line="312" w:lineRule="auto"/>
        <w:rPr>
          <w:rFonts w:ascii="Times New Roman" w:hAnsi="Times New Roman"/>
          <w:sz w:val="26"/>
          <w:szCs w:val="26"/>
          <w:lang w:val="sv-SE"/>
        </w:rPr>
      </w:pPr>
      <w:r>
        <w:rPr>
          <w:noProof/>
        </w:rPr>
        <mc:AlternateContent>
          <mc:Choice Requires="wps">
            <w:drawing>
              <wp:anchor distT="0" distB="0" distL="114300" distR="114300" simplePos="0" relativeHeight="251877376" behindDoc="0" locked="0" layoutInCell="1" allowOverlap="1" wp14:anchorId="242058C2" wp14:editId="126388AA">
                <wp:simplePos x="0" y="0"/>
                <wp:positionH relativeFrom="column">
                  <wp:posOffset>2706674</wp:posOffset>
                </wp:positionH>
                <wp:positionV relativeFrom="paragraph">
                  <wp:posOffset>119960</wp:posOffset>
                </wp:positionV>
                <wp:extent cx="1547" cy="193316"/>
                <wp:effectExtent l="76200" t="0" r="74930" b="54610"/>
                <wp:wrapNone/>
                <wp:docPr id="922" name="Straight Arrow Connector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7" cy="193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07C96" id="Straight Arrow Connector 922" o:spid="_x0000_s1026" type="#_x0000_t32" style="position:absolute;margin-left:213.1pt;margin-top:9.45pt;width:.1pt;height:15.2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lRAIAAHwEAAAOAAAAZHJzL2Uyb0RvYy54bWysVNFu2yAUfZ+0f0C8p45TJ22sOlVlJ9tD&#10;t1Vq9wEEcIyGuQhonGjav+9C3HTdXqZpfsBg7j333MPBN7eHXpO9dF6BqWh+MaVEGg5CmV1Fvz5t&#10;JteU+MCMYBqMrOhRenq7ev/uZrClnEEHWkhHEMT4crAV7UKwZZZ53sme+Quw0uBmC65nAZdulwnH&#10;BkTvdTabThfZAE5YB1x6j1+b0yZdJfy2lTx8aVsvA9EVRW4hjS6N2zhmqxtW7hyzneIjDfYPLHqm&#10;DBY9QzUsMPLs1B9QveIOPLThgkOfQdsqLlMP2E0+/a2bx45ZmXpBcbw9y+T/Hyz/vH9wRImKLmcz&#10;Sgzr8ZAeg2Nq1wVy5xwMpAZjUEhwJMagYoP1JSbW5sHFnvnBPNp74N88MVB3zOxkYv50tAiWx4zs&#10;TUpceIt1t8MnEBjDngMk+Q6t60mrlf0YEyM4SkQO6byO5/OSh0A4fsznxRUlHDfy5eVlvkiVWBlB&#10;Yqp1PnyQ0JM4qagfuzq3cyrA9vc+RIqvCTHZwEZpneyhDRlQn/lsnhh50ErEzRjm3W5ba0f2LBos&#10;PSOLN2EOno1IYJ1kYj3OA1Ma5yQkoYJTKJ2WNFbrpaBES7xTcXaip02siM0j4XF28tj35XS5vl5f&#10;F5NitlhPimnTTO42dTFZbPKreXPZ1HWT/4jk86LslBDSRP4vfs+Lv/PTePNOTj07/ixU9hY9KYpk&#10;X96JdPJBPPqTibYgjg8udhctgRZPweN1jHfo13WKev1prH4CAAD//wMAUEsDBBQABgAIAAAAIQAh&#10;Nvd83wAAAAkBAAAPAAAAZHJzL2Rvd25yZXYueG1sTI9BT8JAEIXvJvyHzZB4MbKlIim1W0JU5GSI&#10;Fe9Ld2wburNNd4H23zue9DYz7+XN97L1YFtxwd43jhTMZxEIpNKZhioFh8/tfQLCB01Gt45QwYge&#10;1vnkJtOpcVf6wEsRKsEh5FOtoA6hS6X0ZY1W+5nrkFj7dr3Vgde+kqbXVw63rYyjaCmtbog/1LrD&#10;5xrLU3G2Cl6K/eP26+4wxGO5ey/ektOexlelbqfD5glEwCH8meEXn9EhZ6ajO5PxolWwiJcxW1lI&#10;ViDYwIcFiCMPqweQeSb/N8h/AAAA//8DAFBLAQItABQABgAIAAAAIQC2gziS/gAAAOEBAAATAAAA&#10;AAAAAAAAAAAAAAAAAABbQ29udGVudF9UeXBlc10ueG1sUEsBAi0AFAAGAAgAAAAhADj9If/WAAAA&#10;lAEAAAsAAAAAAAAAAAAAAAAALwEAAF9yZWxzLy5yZWxzUEsBAi0AFAAGAAgAAAAhAFMsD6VEAgAA&#10;fAQAAA4AAAAAAAAAAAAAAAAALgIAAGRycy9lMm9Eb2MueG1sUEsBAi0AFAAGAAgAAAAhACE293zf&#10;AAAACQ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859968" behindDoc="0" locked="0" layoutInCell="1" allowOverlap="1" wp14:anchorId="3E647438" wp14:editId="18C3F266">
                <wp:simplePos x="0" y="0"/>
                <wp:positionH relativeFrom="column">
                  <wp:posOffset>1694180</wp:posOffset>
                </wp:positionH>
                <wp:positionV relativeFrom="paragraph">
                  <wp:posOffset>311785</wp:posOffset>
                </wp:positionV>
                <wp:extent cx="2092325" cy="336550"/>
                <wp:effectExtent l="0" t="0" r="22225" b="254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336550"/>
                        </a:xfrm>
                        <a:prstGeom prst="rect">
                          <a:avLst/>
                        </a:prstGeom>
                        <a:solidFill>
                          <a:srgbClr val="FFFFFF"/>
                        </a:solidFill>
                        <a:ln w="9525">
                          <a:solidFill>
                            <a:srgbClr val="000000"/>
                          </a:solidFill>
                          <a:miter lim="800000"/>
                          <a:headEnd/>
                          <a:tailEnd/>
                        </a:ln>
                      </wps:spPr>
                      <wps:txbx>
                        <w:txbxContent>
                          <w:p w14:paraId="5FF417BC" w14:textId="77777777" w:rsidR="009B737D" w:rsidRPr="00200DDF" w:rsidRDefault="009B737D" w:rsidP="00533AAE">
                            <w:pPr>
                              <w:spacing w:line="240" w:lineRule="auto"/>
                              <w:jc w:val="center"/>
                              <w:rPr>
                                <w:rFonts w:ascii="Times New Roman" w:hAnsi="Times New Roman"/>
                                <w:sz w:val="26"/>
                                <w:szCs w:val="26"/>
                              </w:rPr>
                            </w:pPr>
                            <w:r w:rsidRPr="00200DDF">
                              <w:rPr>
                                <w:rFonts w:ascii="Times New Roman" w:hAnsi="Times New Roman"/>
                                <w:sz w:val="26"/>
                                <w:szCs w:val="26"/>
                              </w:rPr>
                              <w:t>Bộ phận thi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47438" id="Rectangle 217" o:spid="_x0000_s1063" style="position:absolute;margin-left:133.4pt;margin-top:24.55pt;width:164.75pt;height:2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CsKwIAAFMEAAAOAAAAZHJzL2Uyb0RvYy54bWysVNuO2yAQfa/Uf0C8N74k2d1YcVarbFNV&#10;2rarbvsBGGMbFQMdSOz06zvgbJpe1IeqfkAMDIcz5wxe3469IgcBThpd0myWUiI0N7XUbUk/f9q9&#10;uqHEeaZrpowWJT0KR283L1+sB1uI3HRG1QIIgmhXDLaknfe2SBLHO9EzNzNWaNxsDPTMYwhtUgMb&#10;EL1XSZ6mV8lgoLZguHAOV++nTbqJ+E0juP/QNE54okqK3HwcIY5VGJPNmhUtMNtJfqLB/oFFz6TG&#10;S89Q98wzsgf5G1QvORhnGj/jpk9M00guYg1YTZb+Us1Tx6yItaA4zp5lcv8Plr8/PAKRdUnz7JoS&#10;zXo06SPKxnSrBAmLKNFgXYGZT/YRQpHOPhj+xRFtth3miTsAM3SC1UgsC/nJTwdC4PAoqYZ3pkZ8&#10;tvcmqjU20AdA1IGM0ZTj2RQxesJxMU9X+TxfUsJxbz6/Wi6jawkrnk9bcP6NMD0Jk5ICso/o7PDg&#10;fGDDiueUyN4oWe+kUjGAttoqIAeGDbKLXywAi7xMU5oMJV0tkcffIdL4/Qmilx47Xcm+pDfnJFYE&#10;2V7rOvahZ1JNc6Ss9EnHIN1kgR+rMXo1P7tSmfqIyoKZOhtfIk46A98oGbCrS+q+7hkIStRbje6s&#10;ssUiPIMYLJbXOQZwuVNd7jDNEaqknpJpuvXT09lbkG2HN2VRDm3u0NFGRrGD2xOrE3/s3OjB6ZWF&#10;p3EZx6wf/4LNdwAAAP//AwBQSwMEFAAGAAgAAAAhACVpTS/fAAAACgEAAA8AAABkcnMvZG93bnJl&#10;di54bWxMj0FPg0AQhe8m/ofNmHizC1SJUJbGaGrisaUXbws7BZSdJezSor/e8aTHyfvy3jfFdrGD&#10;OOPke0cK4lUEAqlxpqdWwbHa3T2C8EGT0YMjVPCFHrbl9VWhc+MutMfzIbSCS8jnWkEXwphL6ZsO&#10;rfYrNyJxdnKT1YHPqZVm0hcut4NMoiiVVvfEC50e8bnD5vMwWwV1nxz19756jWy2W4e3pfqY31+U&#10;ur1ZnjYgAi7hD4ZffVaHkp1qN5PxYlCQpCmrBwX3WQyCgYcsXYOomYySGGRZyP8vlD8AAAD//wMA&#10;UEsBAi0AFAAGAAgAAAAhALaDOJL+AAAA4QEAABMAAAAAAAAAAAAAAAAAAAAAAFtDb250ZW50X1R5&#10;cGVzXS54bWxQSwECLQAUAAYACAAAACEAOP0h/9YAAACUAQAACwAAAAAAAAAAAAAAAAAvAQAAX3Jl&#10;bHMvLnJlbHNQSwECLQAUAAYACAAAACEAltJgrCsCAABTBAAADgAAAAAAAAAAAAAAAAAuAgAAZHJz&#10;L2Uyb0RvYy54bWxQSwECLQAUAAYACAAAACEAJWlNL98AAAAKAQAADwAAAAAAAAAAAAAAAACFBAAA&#10;ZHJzL2Rvd25yZXYueG1sUEsFBgAAAAAEAAQA8wAAAJEFAAAAAA==&#10;">
                <v:textbox>
                  <w:txbxContent>
                    <w:p w14:paraId="5FF417BC" w14:textId="77777777" w:rsidR="00951043" w:rsidRPr="00200DDF" w:rsidRDefault="00951043" w:rsidP="00533AAE">
                      <w:pPr>
                        <w:spacing w:line="240" w:lineRule="auto"/>
                        <w:jc w:val="center"/>
                        <w:rPr>
                          <w:rFonts w:ascii="Times New Roman" w:hAnsi="Times New Roman"/>
                          <w:sz w:val="26"/>
                          <w:szCs w:val="26"/>
                        </w:rPr>
                      </w:pPr>
                      <w:r w:rsidRPr="00200DDF">
                        <w:rPr>
                          <w:rFonts w:ascii="Times New Roman" w:hAnsi="Times New Roman"/>
                          <w:sz w:val="26"/>
                          <w:szCs w:val="26"/>
                        </w:rPr>
                        <w:t>Bộ phận thi công</w:t>
                      </w:r>
                    </w:p>
                  </w:txbxContent>
                </v:textbox>
              </v:rect>
            </w:pict>
          </mc:Fallback>
        </mc:AlternateContent>
      </w:r>
    </w:p>
    <w:p w14:paraId="350F2C72" w14:textId="77777777" w:rsidR="00533AAE" w:rsidRDefault="00533AAE" w:rsidP="0029411A">
      <w:pPr>
        <w:spacing w:after="0" w:line="360" w:lineRule="exact"/>
        <w:jc w:val="both"/>
        <w:rPr>
          <w:rFonts w:ascii="Times New Roman" w:hAnsi="Times New Roman"/>
          <w:sz w:val="26"/>
          <w:szCs w:val="26"/>
          <w:lang w:val="sv-SE"/>
        </w:rPr>
      </w:pPr>
    </w:p>
    <w:p w14:paraId="2228CE42" w14:textId="77777777" w:rsidR="00533AAE" w:rsidRDefault="00533AAE" w:rsidP="0029411A">
      <w:pPr>
        <w:spacing w:after="0" w:line="360" w:lineRule="exact"/>
        <w:jc w:val="both"/>
        <w:rPr>
          <w:rFonts w:ascii="Times New Roman" w:hAnsi="Times New Roman"/>
          <w:sz w:val="26"/>
          <w:szCs w:val="26"/>
          <w:lang w:val="sv-SE"/>
        </w:rPr>
      </w:pPr>
    </w:p>
    <w:p w14:paraId="32400644" w14:textId="682A3F4F" w:rsidR="00533AAE" w:rsidRPr="00610F6A" w:rsidRDefault="00533AAE" w:rsidP="00533AAE">
      <w:pPr>
        <w:pStyle w:val="9NomalChung"/>
        <w:spacing w:before="0" w:after="0" w:line="360" w:lineRule="exact"/>
        <w:rPr>
          <w:color w:val="0070C0"/>
          <w:lang w:val="sv-SE"/>
        </w:rPr>
      </w:pPr>
      <w:r w:rsidRPr="00610F6A">
        <w:rPr>
          <w:color w:val="0070C0"/>
          <w:szCs w:val="26"/>
          <w:lang w:val="sv-SE"/>
        </w:rPr>
        <w:t>HTX sản xuất và dịch vụ nông nghiệp Thanh hà – Chi nhánh Hà Nam</w:t>
      </w:r>
      <w:r w:rsidRPr="00610F6A">
        <w:rPr>
          <w:color w:val="0070C0"/>
          <w:lang w:val="sv-SE"/>
        </w:rPr>
        <w:t xml:space="preserve"> </w:t>
      </w:r>
      <w:r w:rsidRPr="003412D9">
        <w:rPr>
          <w:color w:val="0070C0"/>
          <w:lang w:val="vi-VN"/>
        </w:rPr>
        <w:t xml:space="preserve">có trách nhiệm </w:t>
      </w:r>
      <w:r w:rsidRPr="00610F6A">
        <w:rPr>
          <w:color w:val="0070C0"/>
          <w:lang w:val="sv-SE"/>
        </w:rPr>
        <w:t>làm việc với tư vấn thiết kế, nhà thầu vật tư, thiết bị, nhà thầu thi công và tư vấn giám sát để thống nhất cách thức triển khai và điều hành quá trình thực hiện thi công dự án</w:t>
      </w:r>
      <w:r w:rsidRPr="003412D9">
        <w:rPr>
          <w:color w:val="0070C0"/>
          <w:lang w:val="vi-VN"/>
        </w:rPr>
        <w:t xml:space="preserve"> cho đến khi hoàn thành</w:t>
      </w:r>
      <w:r w:rsidRPr="00610F6A">
        <w:rPr>
          <w:color w:val="0070C0"/>
          <w:lang w:val="sv-SE"/>
        </w:rPr>
        <w:t>.</w:t>
      </w:r>
    </w:p>
    <w:p w14:paraId="5D3D2F79" w14:textId="77777777" w:rsidR="00533AAE" w:rsidRPr="00610F6A" w:rsidRDefault="00533AAE" w:rsidP="00533AAE">
      <w:pPr>
        <w:pStyle w:val="9NomalChung"/>
        <w:spacing w:before="0" w:after="0" w:line="360" w:lineRule="exact"/>
        <w:rPr>
          <w:color w:val="0070C0"/>
          <w:lang w:val="sv-SE"/>
        </w:rPr>
      </w:pPr>
      <w:r w:rsidRPr="00610F6A">
        <w:rPr>
          <w:color w:val="0070C0"/>
          <w:lang w:val="sv-SE"/>
        </w:rPr>
        <w:lastRenderedPageBreak/>
        <w:t xml:space="preserve">Bộ phận quản lý và giám sát môi trường: Đơn vị thi công sẽ bố trí 01 cán bộ phụ trách môi trường (trình độ cử nhân) có trách nhiệm quản lý các công việc liên quan đến vệ sinh môi trường trong quá trình thi công. Cán bộ phụ trách môi trường của đơn vị thi công sẽ quản lý các tổ vệ sinh chất thải thi công, tổ thu gom chất thải sinh hoạt và tổ vệ sinh đường vận chuyển. </w:t>
      </w:r>
    </w:p>
    <w:p w14:paraId="0F532DD2" w14:textId="77777777" w:rsidR="00533AAE" w:rsidRPr="003412D9" w:rsidRDefault="00533AAE" w:rsidP="00533AAE">
      <w:pPr>
        <w:pStyle w:val="9NomalChung"/>
        <w:spacing w:before="0" w:after="0" w:line="360" w:lineRule="exact"/>
        <w:rPr>
          <w:color w:val="0070C0"/>
          <w:lang w:val="vi-VN"/>
        </w:rPr>
      </w:pPr>
      <w:r w:rsidRPr="00610F6A">
        <w:rPr>
          <w:color w:val="0070C0"/>
          <w:lang w:val="sv-SE"/>
        </w:rPr>
        <w:t xml:space="preserve">Về quản lý hành chính: </w:t>
      </w:r>
      <w:r w:rsidRPr="003412D9">
        <w:rPr>
          <w:color w:val="0070C0"/>
          <w:lang w:val="vi-VN"/>
        </w:rPr>
        <w:t xml:space="preserve">Chủ đầu tư kết hợp </w:t>
      </w:r>
      <w:r w:rsidRPr="00610F6A">
        <w:rPr>
          <w:color w:val="0070C0"/>
          <w:lang w:val="sv-SE"/>
        </w:rPr>
        <w:t xml:space="preserve">nhà thầu thi công và </w:t>
      </w:r>
      <w:r w:rsidRPr="003412D9">
        <w:rPr>
          <w:color w:val="0070C0"/>
          <w:lang w:val="vi-VN"/>
        </w:rPr>
        <w:t xml:space="preserve">chính quyền sở tại để quản lý hành chính như: Quản lý đăng ký cán bộ công nhân viên tham gia </w:t>
      </w:r>
      <w:r w:rsidRPr="00610F6A">
        <w:rPr>
          <w:color w:val="0070C0"/>
          <w:lang w:val="sv-SE"/>
        </w:rPr>
        <w:t>thi công</w:t>
      </w:r>
      <w:r w:rsidRPr="003412D9">
        <w:rPr>
          <w:color w:val="0070C0"/>
          <w:lang w:val="vi-VN"/>
        </w:rPr>
        <w:t xml:space="preserve"> dự án, đảm bảo an ninh </w:t>
      </w:r>
      <w:r w:rsidRPr="00610F6A">
        <w:rPr>
          <w:color w:val="0070C0"/>
          <w:lang w:val="sv-SE"/>
        </w:rPr>
        <w:t>trật tự</w:t>
      </w:r>
      <w:r w:rsidRPr="003412D9">
        <w:rPr>
          <w:color w:val="0070C0"/>
          <w:lang w:val="vi-VN"/>
        </w:rPr>
        <w:t>.</w:t>
      </w:r>
    </w:p>
    <w:p w14:paraId="4A44D997" w14:textId="71007914" w:rsidR="00533AAE" w:rsidRPr="00610F6A" w:rsidRDefault="00533AAE" w:rsidP="00533AAE">
      <w:pPr>
        <w:pStyle w:val="9NomalChung"/>
        <w:spacing w:before="0" w:after="0" w:line="360" w:lineRule="exact"/>
        <w:rPr>
          <w:color w:val="0070C0"/>
          <w:lang w:val="vi-VN"/>
        </w:rPr>
      </w:pPr>
      <w:r w:rsidRPr="00610F6A">
        <w:rPr>
          <w:color w:val="0070C0"/>
          <w:lang w:val="vi-VN"/>
        </w:rPr>
        <w:t xml:space="preserve">Số người tham gia quản lý, phục vụ dự án trong giai đoạn xây dựng là khoảng </w:t>
      </w:r>
      <w:r w:rsidR="00261E9E" w:rsidRPr="00610F6A">
        <w:rPr>
          <w:color w:val="0070C0"/>
          <w:lang w:val="vi-VN"/>
        </w:rPr>
        <w:t>2</w:t>
      </w:r>
      <w:r w:rsidRPr="00610F6A">
        <w:rPr>
          <w:color w:val="0070C0"/>
          <w:lang w:val="vi-VN"/>
        </w:rPr>
        <w:t>0 người. Bố trí lao động trong giai đoạn này như sau:</w:t>
      </w:r>
    </w:p>
    <w:p w14:paraId="6896F9F2" w14:textId="3D057AD3" w:rsidR="00261E9E" w:rsidRPr="00610F6A" w:rsidRDefault="00261E9E" w:rsidP="00261E9E">
      <w:pPr>
        <w:pStyle w:val="6Bang"/>
        <w:rPr>
          <w:color w:val="0070C0"/>
          <w:lang w:val="vi-VN"/>
        </w:rPr>
      </w:pPr>
      <w:bookmarkStart w:id="745" w:name="_Toc131101411"/>
      <w:r w:rsidRPr="003412D9">
        <w:rPr>
          <w:color w:val="0070C0"/>
          <w:lang w:val="vi-VN"/>
        </w:rPr>
        <w:t xml:space="preserve">Bảng </w:t>
      </w:r>
      <w:r w:rsidRPr="00610F6A">
        <w:rPr>
          <w:color w:val="0070C0"/>
          <w:lang w:val="vi-VN"/>
        </w:rPr>
        <w:t>4</w:t>
      </w:r>
      <w:r w:rsidRPr="003412D9">
        <w:rPr>
          <w:color w:val="0070C0"/>
          <w:lang w:val="vi-VN"/>
        </w:rPr>
        <w:t>.</w:t>
      </w:r>
      <w:r w:rsidRPr="00610F6A">
        <w:rPr>
          <w:color w:val="0070C0"/>
          <w:lang w:val="vi-VN"/>
        </w:rPr>
        <w:t>9. Bố trí lao động giai đoạn thi công dự án</w:t>
      </w:r>
      <w:bookmarkEnd w:id="745"/>
      <w:r w:rsidRPr="00610F6A">
        <w:rPr>
          <w:color w:val="0070C0"/>
          <w:lang w:val="vi-VN"/>
        </w:rPr>
        <w:t xml:space="preserve"> </w:t>
      </w:r>
    </w:p>
    <w:tbl>
      <w:tblPr>
        <w:tblW w:w="43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5191"/>
        <w:gridCol w:w="2190"/>
      </w:tblGrid>
      <w:tr w:rsidR="00261E9E" w:rsidRPr="003412D9" w14:paraId="73FFC8FF" w14:textId="77777777" w:rsidTr="00261E9E">
        <w:trPr>
          <w:trHeight w:val="538"/>
          <w:jc w:val="center"/>
        </w:trPr>
        <w:tc>
          <w:tcPr>
            <w:tcW w:w="589" w:type="pct"/>
            <w:vAlign w:val="center"/>
          </w:tcPr>
          <w:p w14:paraId="32946178" w14:textId="77777777" w:rsidR="00261E9E" w:rsidRPr="003412D9" w:rsidRDefault="00261E9E" w:rsidP="00261E9E">
            <w:pPr>
              <w:tabs>
                <w:tab w:val="left" w:pos="0"/>
              </w:tabs>
              <w:spacing w:after="0" w:line="240" w:lineRule="auto"/>
              <w:jc w:val="center"/>
              <w:rPr>
                <w:rFonts w:ascii="Times New Roman" w:hAnsi="Times New Roman"/>
                <w:b/>
                <w:color w:val="0070C0"/>
                <w:sz w:val="26"/>
                <w:szCs w:val="26"/>
              </w:rPr>
            </w:pPr>
            <w:r w:rsidRPr="003412D9">
              <w:rPr>
                <w:rFonts w:ascii="Times New Roman" w:hAnsi="Times New Roman"/>
                <w:b/>
                <w:color w:val="0070C0"/>
                <w:sz w:val="26"/>
                <w:szCs w:val="26"/>
              </w:rPr>
              <w:t>STT</w:t>
            </w:r>
          </w:p>
        </w:tc>
        <w:tc>
          <w:tcPr>
            <w:tcW w:w="3102" w:type="pct"/>
            <w:shd w:val="clear" w:color="auto" w:fill="auto"/>
            <w:vAlign w:val="center"/>
          </w:tcPr>
          <w:p w14:paraId="016C063A" w14:textId="77777777" w:rsidR="00261E9E" w:rsidRPr="003412D9" w:rsidRDefault="00261E9E" w:rsidP="00261E9E">
            <w:pPr>
              <w:tabs>
                <w:tab w:val="left" w:pos="0"/>
              </w:tabs>
              <w:spacing w:after="0" w:line="240" w:lineRule="auto"/>
              <w:jc w:val="center"/>
              <w:rPr>
                <w:rFonts w:ascii="Times New Roman" w:hAnsi="Times New Roman"/>
                <w:b/>
                <w:color w:val="0070C0"/>
                <w:sz w:val="26"/>
                <w:szCs w:val="26"/>
              </w:rPr>
            </w:pPr>
            <w:r w:rsidRPr="003412D9">
              <w:rPr>
                <w:rFonts w:ascii="Times New Roman" w:hAnsi="Times New Roman"/>
                <w:b/>
                <w:color w:val="0070C0"/>
                <w:sz w:val="26"/>
                <w:szCs w:val="26"/>
              </w:rPr>
              <w:t>Nhân sự</w:t>
            </w:r>
          </w:p>
        </w:tc>
        <w:tc>
          <w:tcPr>
            <w:tcW w:w="1309" w:type="pct"/>
            <w:shd w:val="clear" w:color="auto" w:fill="auto"/>
            <w:vAlign w:val="center"/>
          </w:tcPr>
          <w:p w14:paraId="28377E94" w14:textId="77777777" w:rsidR="00261E9E" w:rsidRPr="003412D9" w:rsidRDefault="00261E9E" w:rsidP="00261E9E">
            <w:pPr>
              <w:tabs>
                <w:tab w:val="left" w:pos="0"/>
              </w:tabs>
              <w:spacing w:after="0" w:line="240" w:lineRule="auto"/>
              <w:jc w:val="center"/>
              <w:rPr>
                <w:rFonts w:ascii="Times New Roman" w:hAnsi="Times New Roman"/>
                <w:b/>
                <w:color w:val="0070C0"/>
                <w:sz w:val="26"/>
                <w:szCs w:val="26"/>
              </w:rPr>
            </w:pPr>
            <w:r w:rsidRPr="003412D9">
              <w:rPr>
                <w:rFonts w:ascii="Times New Roman" w:hAnsi="Times New Roman"/>
                <w:b/>
                <w:color w:val="0070C0"/>
                <w:sz w:val="26"/>
                <w:szCs w:val="26"/>
              </w:rPr>
              <w:t>Số lượng</w:t>
            </w:r>
          </w:p>
        </w:tc>
      </w:tr>
      <w:tr w:rsidR="0032517D" w:rsidRPr="003412D9" w14:paraId="6B62E12B" w14:textId="77777777" w:rsidTr="001443A1">
        <w:trPr>
          <w:jc w:val="center"/>
        </w:trPr>
        <w:tc>
          <w:tcPr>
            <w:tcW w:w="589" w:type="pct"/>
          </w:tcPr>
          <w:p w14:paraId="36CEC870" w14:textId="77777777" w:rsidR="0032517D" w:rsidRPr="003412D9" w:rsidRDefault="0032517D" w:rsidP="00261E9E">
            <w:pPr>
              <w:tabs>
                <w:tab w:val="left" w:pos="0"/>
              </w:tabs>
              <w:spacing w:after="0" w:line="240" w:lineRule="auto"/>
              <w:jc w:val="center"/>
              <w:rPr>
                <w:rFonts w:ascii="Times New Roman" w:hAnsi="Times New Roman"/>
                <w:color w:val="0070C0"/>
                <w:sz w:val="26"/>
                <w:szCs w:val="26"/>
              </w:rPr>
            </w:pPr>
            <w:r w:rsidRPr="003412D9">
              <w:rPr>
                <w:rFonts w:ascii="Times New Roman" w:hAnsi="Times New Roman"/>
                <w:color w:val="0070C0"/>
                <w:sz w:val="26"/>
                <w:szCs w:val="26"/>
              </w:rPr>
              <w:t>1</w:t>
            </w:r>
          </w:p>
        </w:tc>
        <w:tc>
          <w:tcPr>
            <w:tcW w:w="3102" w:type="pct"/>
            <w:shd w:val="clear" w:color="auto" w:fill="auto"/>
            <w:vAlign w:val="center"/>
          </w:tcPr>
          <w:p w14:paraId="35EC3672" w14:textId="1807BC86" w:rsidR="0032517D" w:rsidRPr="003412D9" w:rsidRDefault="0032517D" w:rsidP="00261E9E">
            <w:pPr>
              <w:tabs>
                <w:tab w:val="left" w:pos="0"/>
              </w:tabs>
              <w:spacing w:after="0" w:line="240" w:lineRule="auto"/>
              <w:rPr>
                <w:rFonts w:ascii="Times New Roman" w:hAnsi="Times New Roman"/>
                <w:color w:val="0070C0"/>
                <w:sz w:val="26"/>
                <w:szCs w:val="26"/>
              </w:rPr>
            </w:pPr>
            <w:r w:rsidRPr="003412D9">
              <w:rPr>
                <w:rFonts w:ascii="Times New Roman" w:hAnsi="Times New Roman"/>
                <w:color w:val="0070C0"/>
                <w:sz w:val="26"/>
                <w:szCs w:val="26"/>
              </w:rPr>
              <w:t>Quản lý công trường</w:t>
            </w:r>
          </w:p>
        </w:tc>
        <w:tc>
          <w:tcPr>
            <w:tcW w:w="1309" w:type="pct"/>
            <w:shd w:val="clear" w:color="auto" w:fill="auto"/>
            <w:vAlign w:val="center"/>
          </w:tcPr>
          <w:p w14:paraId="41F19160" w14:textId="17D99AAD" w:rsidR="0032517D" w:rsidRPr="003412D9" w:rsidRDefault="0032517D" w:rsidP="00261E9E">
            <w:pPr>
              <w:spacing w:after="0" w:line="240" w:lineRule="auto"/>
              <w:jc w:val="center"/>
              <w:rPr>
                <w:rFonts w:ascii="Times New Roman" w:hAnsi="Times New Roman"/>
                <w:color w:val="0070C0"/>
                <w:sz w:val="26"/>
                <w:szCs w:val="26"/>
              </w:rPr>
            </w:pPr>
            <w:r w:rsidRPr="003412D9">
              <w:rPr>
                <w:rFonts w:ascii="Times New Roman" w:hAnsi="Times New Roman"/>
                <w:color w:val="0070C0"/>
                <w:sz w:val="26"/>
                <w:szCs w:val="26"/>
              </w:rPr>
              <w:t>1</w:t>
            </w:r>
          </w:p>
        </w:tc>
      </w:tr>
      <w:tr w:rsidR="0032517D" w:rsidRPr="003412D9" w14:paraId="5EDDD608" w14:textId="77777777" w:rsidTr="001443A1">
        <w:trPr>
          <w:jc w:val="center"/>
        </w:trPr>
        <w:tc>
          <w:tcPr>
            <w:tcW w:w="589" w:type="pct"/>
          </w:tcPr>
          <w:p w14:paraId="4B6531E5" w14:textId="77777777" w:rsidR="0032517D" w:rsidRPr="003412D9" w:rsidRDefault="0032517D" w:rsidP="00261E9E">
            <w:pPr>
              <w:tabs>
                <w:tab w:val="left" w:pos="0"/>
              </w:tabs>
              <w:spacing w:after="0" w:line="240" w:lineRule="auto"/>
              <w:jc w:val="center"/>
              <w:rPr>
                <w:rFonts w:ascii="Times New Roman" w:hAnsi="Times New Roman"/>
                <w:color w:val="0070C0"/>
                <w:sz w:val="26"/>
                <w:szCs w:val="26"/>
              </w:rPr>
            </w:pPr>
            <w:r w:rsidRPr="003412D9">
              <w:rPr>
                <w:rFonts w:ascii="Times New Roman" w:hAnsi="Times New Roman"/>
                <w:color w:val="0070C0"/>
                <w:sz w:val="26"/>
                <w:szCs w:val="26"/>
              </w:rPr>
              <w:t>2</w:t>
            </w:r>
          </w:p>
        </w:tc>
        <w:tc>
          <w:tcPr>
            <w:tcW w:w="3102" w:type="pct"/>
            <w:shd w:val="clear" w:color="auto" w:fill="auto"/>
            <w:vAlign w:val="center"/>
          </w:tcPr>
          <w:p w14:paraId="04380107" w14:textId="120F8D9B" w:rsidR="0032517D" w:rsidRPr="003412D9" w:rsidRDefault="0032517D" w:rsidP="00261E9E">
            <w:pPr>
              <w:tabs>
                <w:tab w:val="left" w:pos="0"/>
              </w:tabs>
              <w:spacing w:after="0" w:line="240" w:lineRule="auto"/>
              <w:rPr>
                <w:rFonts w:ascii="Times New Roman" w:hAnsi="Times New Roman"/>
                <w:color w:val="0070C0"/>
                <w:sz w:val="26"/>
                <w:szCs w:val="26"/>
              </w:rPr>
            </w:pPr>
            <w:r w:rsidRPr="003412D9">
              <w:rPr>
                <w:rFonts w:ascii="Times New Roman" w:hAnsi="Times New Roman"/>
                <w:color w:val="0070C0"/>
                <w:sz w:val="26"/>
                <w:szCs w:val="26"/>
              </w:rPr>
              <w:t>Cán bộ phụ trách môi trường</w:t>
            </w:r>
          </w:p>
        </w:tc>
        <w:tc>
          <w:tcPr>
            <w:tcW w:w="1309" w:type="pct"/>
            <w:shd w:val="clear" w:color="auto" w:fill="auto"/>
            <w:vAlign w:val="center"/>
          </w:tcPr>
          <w:p w14:paraId="738C0D0E" w14:textId="79B833F8" w:rsidR="0032517D" w:rsidRPr="003412D9" w:rsidRDefault="0032517D" w:rsidP="00261E9E">
            <w:pPr>
              <w:spacing w:after="0" w:line="240" w:lineRule="auto"/>
              <w:jc w:val="center"/>
              <w:rPr>
                <w:rFonts w:ascii="Times New Roman" w:hAnsi="Times New Roman"/>
                <w:color w:val="0070C0"/>
                <w:sz w:val="26"/>
                <w:szCs w:val="26"/>
              </w:rPr>
            </w:pPr>
            <w:r w:rsidRPr="003412D9">
              <w:rPr>
                <w:rFonts w:ascii="Times New Roman" w:hAnsi="Times New Roman"/>
                <w:color w:val="0070C0"/>
                <w:sz w:val="26"/>
                <w:szCs w:val="26"/>
              </w:rPr>
              <w:t>1</w:t>
            </w:r>
          </w:p>
        </w:tc>
      </w:tr>
      <w:tr w:rsidR="0032517D" w:rsidRPr="003412D9" w14:paraId="7FFF23D6" w14:textId="77777777" w:rsidTr="001443A1">
        <w:trPr>
          <w:jc w:val="center"/>
        </w:trPr>
        <w:tc>
          <w:tcPr>
            <w:tcW w:w="589" w:type="pct"/>
          </w:tcPr>
          <w:p w14:paraId="7F68EC29" w14:textId="77777777" w:rsidR="0032517D" w:rsidRPr="003412D9" w:rsidRDefault="0032517D" w:rsidP="00261E9E">
            <w:pPr>
              <w:tabs>
                <w:tab w:val="left" w:pos="0"/>
              </w:tabs>
              <w:spacing w:after="0" w:line="240" w:lineRule="auto"/>
              <w:jc w:val="center"/>
              <w:rPr>
                <w:rFonts w:ascii="Times New Roman" w:hAnsi="Times New Roman"/>
                <w:color w:val="0070C0"/>
                <w:sz w:val="26"/>
                <w:szCs w:val="26"/>
              </w:rPr>
            </w:pPr>
            <w:r w:rsidRPr="003412D9">
              <w:rPr>
                <w:rFonts w:ascii="Times New Roman" w:hAnsi="Times New Roman"/>
                <w:color w:val="0070C0"/>
                <w:sz w:val="26"/>
                <w:szCs w:val="26"/>
              </w:rPr>
              <w:t>3</w:t>
            </w:r>
          </w:p>
        </w:tc>
        <w:tc>
          <w:tcPr>
            <w:tcW w:w="3102" w:type="pct"/>
            <w:shd w:val="clear" w:color="auto" w:fill="auto"/>
            <w:vAlign w:val="center"/>
          </w:tcPr>
          <w:p w14:paraId="7738D960" w14:textId="2AAEA7EF" w:rsidR="0032517D" w:rsidRPr="003412D9" w:rsidRDefault="0032517D" w:rsidP="00261E9E">
            <w:pPr>
              <w:tabs>
                <w:tab w:val="left" w:pos="0"/>
              </w:tabs>
              <w:spacing w:after="0" w:line="240" w:lineRule="auto"/>
              <w:rPr>
                <w:rFonts w:ascii="Times New Roman" w:hAnsi="Times New Roman"/>
                <w:color w:val="0070C0"/>
                <w:sz w:val="26"/>
                <w:szCs w:val="26"/>
              </w:rPr>
            </w:pPr>
            <w:r w:rsidRPr="003412D9">
              <w:rPr>
                <w:rFonts w:ascii="Times New Roman" w:hAnsi="Times New Roman"/>
                <w:color w:val="0070C0"/>
                <w:sz w:val="26"/>
                <w:szCs w:val="26"/>
              </w:rPr>
              <w:t>Bộ phận thi công</w:t>
            </w:r>
          </w:p>
        </w:tc>
        <w:tc>
          <w:tcPr>
            <w:tcW w:w="1309" w:type="pct"/>
            <w:shd w:val="clear" w:color="auto" w:fill="auto"/>
            <w:vAlign w:val="center"/>
          </w:tcPr>
          <w:p w14:paraId="5AF83B13" w14:textId="2C44EBCC" w:rsidR="0032517D" w:rsidRPr="003412D9" w:rsidRDefault="0032517D" w:rsidP="0032517D">
            <w:pPr>
              <w:spacing w:after="0" w:line="240" w:lineRule="auto"/>
              <w:jc w:val="center"/>
              <w:rPr>
                <w:rFonts w:ascii="Times New Roman" w:hAnsi="Times New Roman"/>
                <w:color w:val="0070C0"/>
                <w:sz w:val="26"/>
                <w:szCs w:val="26"/>
              </w:rPr>
            </w:pPr>
            <w:r w:rsidRPr="003412D9">
              <w:rPr>
                <w:rFonts w:ascii="Times New Roman" w:hAnsi="Times New Roman"/>
                <w:color w:val="0070C0"/>
                <w:sz w:val="26"/>
                <w:szCs w:val="26"/>
              </w:rPr>
              <w:t>18</w:t>
            </w:r>
          </w:p>
        </w:tc>
      </w:tr>
      <w:tr w:rsidR="0032517D" w:rsidRPr="003412D9" w14:paraId="58DE248F" w14:textId="77777777" w:rsidTr="001443A1">
        <w:trPr>
          <w:jc w:val="center"/>
        </w:trPr>
        <w:tc>
          <w:tcPr>
            <w:tcW w:w="589" w:type="pct"/>
          </w:tcPr>
          <w:p w14:paraId="36A5F5A2" w14:textId="77777777" w:rsidR="0032517D" w:rsidRPr="003412D9" w:rsidRDefault="0032517D" w:rsidP="00261E9E">
            <w:pPr>
              <w:tabs>
                <w:tab w:val="left" w:pos="0"/>
              </w:tabs>
              <w:spacing w:after="0" w:line="240" w:lineRule="auto"/>
              <w:rPr>
                <w:rFonts w:ascii="Times New Roman" w:hAnsi="Times New Roman"/>
                <w:b/>
                <w:color w:val="0070C0"/>
                <w:sz w:val="26"/>
                <w:szCs w:val="26"/>
              </w:rPr>
            </w:pPr>
          </w:p>
        </w:tc>
        <w:tc>
          <w:tcPr>
            <w:tcW w:w="3102" w:type="pct"/>
            <w:shd w:val="clear" w:color="auto" w:fill="auto"/>
            <w:vAlign w:val="center"/>
          </w:tcPr>
          <w:p w14:paraId="17CD1A5A" w14:textId="77777777" w:rsidR="0032517D" w:rsidRPr="003412D9" w:rsidRDefault="0032517D" w:rsidP="00261E9E">
            <w:pPr>
              <w:tabs>
                <w:tab w:val="left" w:pos="0"/>
              </w:tabs>
              <w:spacing w:after="0" w:line="240" w:lineRule="auto"/>
              <w:rPr>
                <w:rFonts w:ascii="Times New Roman" w:hAnsi="Times New Roman"/>
                <w:b/>
                <w:color w:val="0070C0"/>
                <w:sz w:val="26"/>
                <w:szCs w:val="26"/>
              </w:rPr>
            </w:pPr>
            <w:r w:rsidRPr="003412D9">
              <w:rPr>
                <w:rFonts w:ascii="Times New Roman" w:hAnsi="Times New Roman"/>
                <w:b/>
                <w:color w:val="0070C0"/>
                <w:sz w:val="26"/>
                <w:szCs w:val="26"/>
              </w:rPr>
              <w:t>Tổng</w:t>
            </w:r>
          </w:p>
        </w:tc>
        <w:tc>
          <w:tcPr>
            <w:tcW w:w="1309" w:type="pct"/>
            <w:shd w:val="clear" w:color="auto" w:fill="auto"/>
            <w:vAlign w:val="center"/>
          </w:tcPr>
          <w:p w14:paraId="3278A1A6" w14:textId="3B92A7E1" w:rsidR="0032517D" w:rsidRPr="003412D9" w:rsidRDefault="0032517D" w:rsidP="00261E9E">
            <w:pPr>
              <w:tabs>
                <w:tab w:val="left" w:pos="0"/>
              </w:tabs>
              <w:spacing w:after="0" w:line="240" w:lineRule="auto"/>
              <w:jc w:val="center"/>
              <w:rPr>
                <w:rFonts w:ascii="Times New Roman" w:hAnsi="Times New Roman"/>
                <w:b/>
                <w:color w:val="0070C0"/>
                <w:sz w:val="26"/>
                <w:szCs w:val="26"/>
              </w:rPr>
            </w:pPr>
            <w:r w:rsidRPr="003412D9">
              <w:rPr>
                <w:rFonts w:ascii="Times New Roman" w:hAnsi="Times New Roman"/>
                <w:b/>
                <w:color w:val="0070C0"/>
                <w:sz w:val="26"/>
                <w:szCs w:val="26"/>
              </w:rPr>
              <w:t>20</w:t>
            </w:r>
          </w:p>
        </w:tc>
      </w:tr>
    </w:tbl>
    <w:p w14:paraId="338A48D2" w14:textId="77777777" w:rsidR="003412D9" w:rsidRDefault="003412D9" w:rsidP="0029411A">
      <w:pPr>
        <w:spacing w:after="0" w:line="360" w:lineRule="exact"/>
        <w:jc w:val="both"/>
        <w:rPr>
          <w:rFonts w:ascii="Times New Roman" w:hAnsi="Times New Roman"/>
          <w:sz w:val="26"/>
          <w:szCs w:val="26"/>
          <w:lang w:val="sv-SE"/>
        </w:rPr>
      </w:pPr>
    </w:p>
    <w:p w14:paraId="2C6474DA" w14:textId="47F06875" w:rsidR="0029411A" w:rsidRDefault="0029411A" w:rsidP="0029411A">
      <w:pPr>
        <w:spacing w:after="0" w:line="360" w:lineRule="exact"/>
        <w:jc w:val="both"/>
        <w:rPr>
          <w:rFonts w:ascii="Times New Roman" w:hAnsi="Times New Roman"/>
          <w:sz w:val="26"/>
          <w:szCs w:val="26"/>
          <w:lang w:val="sv-SE"/>
        </w:rPr>
      </w:pPr>
      <w:r>
        <w:rPr>
          <w:rFonts w:ascii="Times New Roman" w:hAnsi="Times New Roman"/>
          <w:sz w:val="26"/>
          <w:szCs w:val="26"/>
          <w:lang w:val="sv-SE"/>
        </w:rPr>
        <w:sym w:font="Wingdings" w:char="F076"/>
      </w:r>
      <w:r>
        <w:rPr>
          <w:rFonts w:ascii="Times New Roman" w:hAnsi="Times New Roman"/>
          <w:sz w:val="26"/>
          <w:szCs w:val="26"/>
          <w:lang w:val="sv-SE"/>
        </w:rPr>
        <w:t xml:space="preserve"> Giai đoạn hoạt động:</w:t>
      </w:r>
    </w:p>
    <w:p w14:paraId="369CE520" w14:textId="3630A408" w:rsidR="000A55CB" w:rsidRPr="008166AF" w:rsidRDefault="000A55CB" w:rsidP="0029411A">
      <w:pPr>
        <w:spacing w:after="0" w:line="36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Bộ máy quản lý, vận hành các công trình môi trường tại dự án </w:t>
      </w:r>
      <w:r w:rsidR="0029411A">
        <w:rPr>
          <w:rFonts w:ascii="Times New Roman" w:hAnsi="Times New Roman"/>
          <w:sz w:val="26"/>
          <w:szCs w:val="26"/>
          <w:lang w:val="sv-SE"/>
        </w:rPr>
        <w:t xml:space="preserve">trong giai đoạn hoạt động </w:t>
      </w:r>
      <w:r w:rsidRPr="008166AF">
        <w:rPr>
          <w:rFonts w:ascii="Times New Roman" w:hAnsi="Times New Roman"/>
          <w:sz w:val="26"/>
          <w:szCs w:val="26"/>
          <w:lang w:val="sv-SE"/>
        </w:rPr>
        <w:t>được thể hiện qua sơ đồ sau</w:t>
      </w:r>
      <w:r w:rsidR="0029411A">
        <w:rPr>
          <w:rFonts w:ascii="Times New Roman" w:hAnsi="Times New Roman"/>
          <w:sz w:val="26"/>
          <w:szCs w:val="26"/>
          <w:lang w:val="sv-SE"/>
        </w:rPr>
        <w:t>:</w:t>
      </w:r>
    </w:p>
    <w:p w14:paraId="3C0EC3E2" w14:textId="2DE02FF0" w:rsidR="000A55CB" w:rsidRPr="00610F6A" w:rsidRDefault="000A55CB" w:rsidP="000A55CB">
      <w:pPr>
        <w:spacing w:after="0" w:line="360" w:lineRule="auto"/>
        <w:ind w:firstLine="720"/>
        <w:jc w:val="both"/>
        <w:rPr>
          <w:rFonts w:ascii="Times New Roman" w:hAnsi="Times New Roman"/>
          <w:b/>
          <w:bCs/>
          <w:i/>
          <w:iCs/>
          <w:sz w:val="26"/>
          <w:szCs w:val="26"/>
          <w:lang w:val="sv-SE"/>
        </w:rPr>
      </w:pPr>
      <w:r>
        <w:rPr>
          <w:rFonts w:ascii="Times New Roman" w:hAnsi="Times New Roman"/>
          <w:b/>
          <w:bCs/>
          <w:i/>
          <w:iCs/>
          <w:noProof/>
          <w:sz w:val="26"/>
          <w:szCs w:val="26"/>
        </w:rPr>
        <mc:AlternateContent>
          <mc:Choice Requires="wpg">
            <w:drawing>
              <wp:anchor distT="0" distB="0" distL="114300" distR="114300" simplePos="0" relativeHeight="251854848" behindDoc="0" locked="0" layoutInCell="1" allowOverlap="1" wp14:anchorId="319EB895" wp14:editId="5DF1BEA6">
                <wp:simplePos x="0" y="0"/>
                <wp:positionH relativeFrom="column">
                  <wp:posOffset>4386</wp:posOffset>
                </wp:positionH>
                <wp:positionV relativeFrom="paragraph">
                  <wp:posOffset>51686</wp:posOffset>
                </wp:positionV>
                <wp:extent cx="5859145" cy="2731976"/>
                <wp:effectExtent l="0" t="0" r="27305" b="1143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145" cy="2731976"/>
                          <a:chOff x="1678" y="2430"/>
                          <a:chExt cx="9227" cy="3953"/>
                        </a:xfrm>
                      </wpg:grpSpPr>
                      <wps:wsp>
                        <wps:cNvPr id="31" name="Rectangle 1733"/>
                        <wps:cNvSpPr>
                          <a:spLocks noChangeArrowheads="1"/>
                        </wps:cNvSpPr>
                        <wps:spPr bwMode="auto">
                          <a:xfrm>
                            <a:off x="5140" y="2430"/>
                            <a:ext cx="2487" cy="509"/>
                          </a:xfrm>
                          <a:prstGeom prst="rect">
                            <a:avLst/>
                          </a:prstGeom>
                          <a:solidFill>
                            <a:srgbClr val="FFFFFF"/>
                          </a:solidFill>
                          <a:ln w="9525">
                            <a:solidFill>
                              <a:srgbClr val="000000"/>
                            </a:solidFill>
                            <a:miter lim="800000"/>
                            <a:headEnd/>
                            <a:tailEnd/>
                          </a:ln>
                        </wps:spPr>
                        <wps:txbx>
                          <w:txbxContent>
                            <w:p w14:paraId="311BF64F" w14:textId="5AACCE4B" w:rsidR="009B737D" w:rsidRPr="00D271FE" w:rsidRDefault="009B737D" w:rsidP="000A55CB">
                              <w:pPr>
                                <w:jc w:val="center"/>
                                <w:rPr>
                                  <w:rFonts w:ascii="Times New Roman" w:hAnsi="Times New Roman"/>
                                  <w:sz w:val="26"/>
                                  <w:szCs w:val="26"/>
                                </w:rPr>
                              </w:pPr>
                              <w:r w:rsidRPr="00D271FE">
                                <w:rPr>
                                  <w:rFonts w:ascii="Times New Roman" w:hAnsi="Times New Roman"/>
                                  <w:sz w:val="26"/>
                                  <w:szCs w:val="26"/>
                                </w:rPr>
                                <w:t xml:space="preserve">Chủ </w:t>
                              </w:r>
                              <w:r>
                                <w:rPr>
                                  <w:rFonts w:ascii="Times New Roman" w:hAnsi="Times New Roman"/>
                                  <w:sz w:val="26"/>
                                  <w:szCs w:val="26"/>
                                </w:rPr>
                                <w:t xml:space="preserve">đầu tư </w:t>
                              </w:r>
                              <w:r w:rsidRPr="00D271FE">
                                <w:rPr>
                                  <w:rFonts w:ascii="Times New Roman" w:hAnsi="Times New Roman"/>
                                  <w:sz w:val="26"/>
                                  <w:szCs w:val="26"/>
                                </w:rPr>
                                <w:t>dự án</w:t>
                              </w:r>
                            </w:p>
                          </w:txbxContent>
                        </wps:txbx>
                        <wps:bodyPr rot="0" vert="horz" wrap="square" lIns="91440" tIns="45720" rIns="91440" bIns="45720" anchor="t" anchorCtr="0" upright="1">
                          <a:noAutofit/>
                        </wps:bodyPr>
                      </wps:wsp>
                      <wps:wsp>
                        <wps:cNvPr id="39" name="AutoShape 1734"/>
                        <wps:cNvCnPr>
                          <a:cxnSpLocks noChangeShapeType="1"/>
                        </wps:cNvCnPr>
                        <wps:spPr bwMode="auto">
                          <a:xfrm>
                            <a:off x="6398" y="2947"/>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735"/>
                        <wps:cNvCnPr>
                          <a:cxnSpLocks noChangeShapeType="1"/>
                        </wps:cNvCnPr>
                        <wps:spPr bwMode="auto">
                          <a:xfrm>
                            <a:off x="2490" y="5208"/>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737"/>
                        <wps:cNvCnPr>
                          <a:cxnSpLocks noChangeShapeType="1"/>
                        </wps:cNvCnPr>
                        <wps:spPr bwMode="auto">
                          <a:xfrm>
                            <a:off x="5466" y="5210"/>
                            <a:ext cx="0"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1738"/>
                        <wps:cNvSpPr>
                          <a:spLocks noChangeArrowheads="1"/>
                        </wps:cNvSpPr>
                        <wps:spPr bwMode="auto">
                          <a:xfrm>
                            <a:off x="4675" y="5627"/>
                            <a:ext cx="1681" cy="756"/>
                          </a:xfrm>
                          <a:prstGeom prst="rect">
                            <a:avLst/>
                          </a:prstGeom>
                          <a:solidFill>
                            <a:srgbClr val="FFFFFF"/>
                          </a:solidFill>
                          <a:ln w="9525">
                            <a:solidFill>
                              <a:srgbClr val="000000"/>
                            </a:solidFill>
                            <a:miter lim="800000"/>
                            <a:headEnd/>
                            <a:tailEnd/>
                          </a:ln>
                        </wps:spPr>
                        <wps:txbx>
                          <w:txbxContent>
                            <w:p w14:paraId="59C8E171" w14:textId="77777777" w:rsidR="009B737D" w:rsidRPr="00D271FE" w:rsidRDefault="009B737D" w:rsidP="000A55CB">
                              <w:pPr>
                                <w:spacing w:before="40" w:after="40"/>
                                <w:jc w:val="center"/>
                                <w:rPr>
                                  <w:rFonts w:ascii="Times New Roman" w:hAnsi="Times New Roman"/>
                                  <w:sz w:val="26"/>
                                  <w:szCs w:val="26"/>
                                </w:rPr>
                              </w:pPr>
                              <w:r w:rsidRPr="00D271FE">
                                <w:rPr>
                                  <w:rFonts w:ascii="Times New Roman" w:hAnsi="Times New Roman"/>
                                  <w:sz w:val="26"/>
                                  <w:szCs w:val="26"/>
                                </w:rPr>
                                <w:t>Phòng cháy chữa cháy</w:t>
                              </w:r>
                            </w:p>
                          </w:txbxContent>
                        </wps:txbx>
                        <wps:bodyPr rot="0" vert="horz" wrap="square" lIns="91440" tIns="45720" rIns="91440" bIns="45720" anchor="t" anchorCtr="0" upright="1">
                          <a:noAutofit/>
                        </wps:bodyPr>
                      </wps:wsp>
                      <wps:wsp>
                        <wps:cNvPr id="62" name="AutoShape 1741"/>
                        <wps:cNvCnPr>
                          <a:cxnSpLocks noChangeShapeType="1"/>
                        </wps:cNvCnPr>
                        <wps:spPr bwMode="auto">
                          <a:xfrm>
                            <a:off x="8141" y="5208"/>
                            <a:ext cx="0"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1742"/>
                        <wps:cNvSpPr>
                          <a:spLocks noChangeArrowheads="1"/>
                        </wps:cNvSpPr>
                        <wps:spPr bwMode="auto">
                          <a:xfrm>
                            <a:off x="7378" y="5612"/>
                            <a:ext cx="1891" cy="756"/>
                          </a:xfrm>
                          <a:prstGeom prst="rect">
                            <a:avLst/>
                          </a:prstGeom>
                          <a:solidFill>
                            <a:srgbClr val="FFFFFF"/>
                          </a:solidFill>
                          <a:ln w="9525">
                            <a:solidFill>
                              <a:srgbClr val="000000"/>
                            </a:solidFill>
                            <a:miter lim="800000"/>
                            <a:headEnd/>
                            <a:tailEnd/>
                          </a:ln>
                        </wps:spPr>
                        <wps:txbx>
                          <w:txbxContent>
                            <w:p w14:paraId="7A503D2E" w14:textId="61EA2FCE" w:rsidR="009B737D" w:rsidRPr="00D271FE" w:rsidRDefault="009B737D" w:rsidP="000A55CB">
                              <w:pPr>
                                <w:jc w:val="center"/>
                                <w:rPr>
                                  <w:rFonts w:ascii="Times New Roman" w:hAnsi="Times New Roman"/>
                                  <w:sz w:val="26"/>
                                  <w:szCs w:val="26"/>
                                </w:rPr>
                              </w:pPr>
                              <w:r>
                                <w:rPr>
                                  <w:rFonts w:ascii="Times New Roman" w:hAnsi="Times New Roman"/>
                                  <w:sz w:val="26"/>
                                  <w:szCs w:val="26"/>
                                </w:rPr>
                                <w:t>An toàn lao động</w:t>
                              </w:r>
                            </w:p>
                          </w:txbxContent>
                        </wps:txbx>
                        <wps:bodyPr rot="0" vert="horz" wrap="square" lIns="91440" tIns="45720" rIns="91440" bIns="45720" anchor="t" anchorCtr="0" upright="1">
                          <a:noAutofit/>
                        </wps:bodyPr>
                      </wps:wsp>
                      <wps:wsp>
                        <wps:cNvPr id="897" name="Rectangle 1733"/>
                        <wps:cNvSpPr>
                          <a:spLocks noChangeArrowheads="1"/>
                        </wps:cNvSpPr>
                        <wps:spPr bwMode="auto">
                          <a:xfrm>
                            <a:off x="5140" y="3297"/>
                            <a:ext cx="2487" cy="587"/>
                          </a:xfrm>
                          <a:prstGeom prst="rect">
                            <a:avLst/>
                          </a:prstGeom>
                          <a:solidFill>
                            <a:srgbClr val="FFFFFF"/>
                          </a:solidFill>
                          <a:ln w="9525">
                            <a:solidFill>
                              <a:srgbClr val="000000"/>
                            </a:solidFill>
                            <a:miter lim="800000"/>
                            <a:headEnd/>
                            <a:tailEnd/>
                          </a:ln>
                        </wps:spPr>
                        <wps:txbx>
                          <w:txbxContent>
                            <w:p w14:paraId="2D1429B9" w14:textId="77777777" w:rsidR="009B737D" w:rsidRPr="00D271FE" w:rsidRDefault="009B737D" w:rsidP="000A55CB">
                              <w:pPr>
                                <w:jc w:val="center"/>
                                <w:rPr>
                                  <w:rFonts w:ascii="Times New Roman" w:hAnsi="Times New Roman"/>
                                  <w:sz w:val="26"/>
                                  <w:szCs w:val="26"/>
                                </w:rPr>
                              </w:pPr>
                              <w:r w:rsidRPr="00D271FE">
                                <w:rPr>
                                  <w:rFonts w:ascii="Times New Roman" w:hAnsi="Times New Roman"/>
                                  <w:sz w:val="26"/>
                                  <w:szCs w:val="26"/>
                                </w:rPr>
                                <w:t>Quản lý dự án</w:t>
                              </w:r>
                            </w:p>
                          </w:txbxContent>
                        </wps:txbx>
                        <wps:bodyPr rot="0" vert="horz" wrap="square" lIns="91440" tIns="45720" rIns="91440" bIns="45720" anchor="t" anchorCtr="0" upright="1">
                          <a:noAutofit/>
                        </wps:bodyPr>
                      </wps:wsp>
                      <wps:wsp>
                        <wps:cNvPr id="902" name="AutoShape 1734"/>
                        <wps:cNvCnPr>
                          <a:cxnSpLocks noChangeShapeType="1"/>
                        </wps:cNvCnPr>
                        <wps:spPr bwMode="auto">
                          <a:xfrm>
                            <a:off x="6398" y="388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3" name="Rectangle 1738"/>
                        <wps:cNvSpPr>
                          <a:spLocks noChangeArrowheads="1"/>
                        </wps:cNvSpPr>
                        <wps:spPr bwMode="auto">
                          <a:xfrm>
                            <a:off x="1678" y="5612"/>
                            <a:ext cx="2595" cy="756"/>
                          </a:xfrm>
                          <a:prstGeom prst="rect">
                            <a:avLst/>
                          </a:prstGeom>
                          <a:solidFill>
                            <a:srgbClr val="FFFFFF"/>
                          </a:solidFill>
                          <a:ln w="9525">
                            <a:solidFill>
                              <a:srgbClr val="000000"/>
                            </a:solidFill>
                            <a:miter lim="800000"/>
                            <a:headEnd/>
                            <a:tailEnd/>
                          </a:ln>
                        </wps:spPr>
                        <wps:txbx>
                          <w:txbxContent>
                            <w:p w14:paraId="5B69C508" w14:textId="04DA5A49" w:rsidR="009B737D" w:rsidRPr="00D271FE" w:rsidRDefault="009B737D" w:rsidP="000A55CB">
                              <w:pPr>
                                <w:jc w:val="center"/>
                                <w:rPr>
                                  <w:rFonts w:ascii="Times New Roman" w:hAnsi="Times New Roman"/>
                                  <w:sz w:val="26"/>
                                  <w:szCs w:val="26"/>
                                </w:rPr>
                              </w:pPr>
                              <w:r>
                                <w:rPr>
                                  <w:rFonts w:ascii="Times New Roman" w:hAnsi="Times New Roman"/>
                                  <w:sz w:val="26"/>
                                  <w:szCs w:val="26"/>
                                </w:rPr>
                                <w:t>Giám sát</w:t>
                              </w:r>
                              <w:r w:rsidRPr="00D271FE">
                                <w:rPr>
                                  <w:rFonts w:ascii="Times New Roman" w:hAnsi="Times New Roman"/>
                                  <w:sz w:val="26"/>
                                  <w:szCs w:val="26"/>
                                </w:rPr>
                                <w:t xml:space="preserve"> </w:t>
                              </w:r>
                              <w:r>
                                <w:rPr>
                                  <w:rFonts w:ascii="Times New Roman" w:hAnsi="Times New Roman"/>
                                  <w:sz w:val="26"/>
                                  <w:szCs w:val="26"/>
                                </w:rPr>
                                <w:t>hoạt động công trình BVMT</w:t>
                              </w:r>
                            </w:p>
                          </w:txbxContent>
                        </wps:txbx>
                        <wps:bodyPr rot="0" vert="horz" wrap="square" lIns="91440" tIns="45720" rIns="91440" bIns="45720" anchor="t" anchorCtr="0" upright="1">
                          <a:noAutofit/>
                        </wps:bodyPr>
                      </wps:wsp>
                      <wps:wsp>
                        <wps:cNvPr id="904" name="Rectangle 1733"/>
                        <wps:cNvSpPr>
                          <a:spLocks noChangeArrowheads="1"/>
                        </wps:cNvSpPr>
                        <wps:spPr bwMode="auto">
                          <a:xfrm>
                            <a:off x="5140" y="4230"/>
                            <a:ext cx="2487" cy="587"/>
                          </a:xfrm>
                          <a:prstGeom prst="rect">
                            <a:avLst/>
                          </a:prstGeom>
                          <a:solidFill>
                            <a:srgbClr val="FFFFFF"/>
                          </a:solidFill>
                          <a:ln w="9525">
                            <a:solidFill>
                              <a:srgbClr val="000000"/>
                            </a:solidFill>
                            <a:miter lim="800000"/>
                            <a:headEnd/>
                            <a:tailEnd/>
                          </a:ln>
                        </wps:spPr>
                        <wps:txbx>
                          <w:txbxContent>
                            <w:p w14:paraId="5F235C0E" w14:textId="77777777" w:rsidR="009B737D" w:rsidRPr="00D271FE" w:rsidRDefault="009B737D" w:rsidP="000A55CB">
                              <w:pPr>
                                <w:jc w:val="center"/>
                                <w:rPr>
                                  <w:rFonts w:ascii="Times New Roman" w:hAnsi="Times New Roman"/>
                                  <w:sz w:val="26"/>
                                  <w:szCs w:val="26"/>
                                </w:rPr>
                              </w:pPr>
                              <w:r w:rsidRPr="00D271FE">
                                <w:rPr>
                                  <w:rFonts w:ascii="Times New Roman" w:hAnsi="Times New Roman"/>
                                  <w:sz w:val="26"/>
                                  <w:szCs w:val="26"/>
                                </w:rPr>
                                <w:t>Bộ phận môi trường</w:t>
                              </w:r>
                            </w:p>
                          </w:txbxContent>
                        </wps:txbx>
                        <wps:bodyPr rot="0" vert="horz" wrap="square" lIns="91440" tIns="45720" rIns="91440" bIns="45720" anchor="t" anchorCtr="0" upright="1">
                          <a:noAutofit/>
                        </wps:bodyPr>
                      </wps:wsp>
                      <wps:wsp>
                        <wps:cNvPr id="905" name="AutoShape 1734"/>
                        <wps:cNvCnPr>
                          <a:cxnSpLocks noChangeShapeType="1"/>
                        </wps:cNvCnPr>
                        <wps:spPr bwMode="auto">
                          <a:xfrm>
                            <a:off x="6398" y="4817"/>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AutoShape 21"/>
                        <wps:cNvCnPr>
                          <a:cxnSpLocks noChangeShapeType="1"/>
                        </wps:cNvCnPr>
                        <wps:spPr bwMode="auto">
                          <a:xfrm>
                            <a:off x="2490" y="5193"/>
                            <a:ext cx="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1739"/>
                        <wps:cNvCnPr>
                          <a:cxnSpLocks noChangeShapeType="1"/>
                        </wps:cNvCnPr>
                        <wps:spPr bwMode="auto">
                          <a:xfrm>
                            <a:off x="10260" y="5208"/>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Rectangle 1740"/>
                        <wps:cNvSpPr>
                          <a:spLocks noChangeArrowheads="1"/>
                        </wps:cNvSpPr>
                        <wps:spPr bwMode="auto">
                          <a:xfrm>
                            <a:off x="9630" y="5612"/>
                            <a:ext cx="1275" cy="756"/>
                          </a:xfrm>
                          <a:prstGeom prst="rect">
                            <a:avLst/>
                          </a:prstGeom>
                          <a:solidFill>
                            <a:srgbClr val="FFFFFF"/>
                          </a:solidFill>
                          <a:ln w="9525">
                            <a:solidFill>
                              <a:srgbClr val="000000"/>
                            </a:solidFill>
                            <a:miter lim="800000"/>
                            <a:headEnd/>
                            <a:tailEnd/>
                          </a:ln>
                        </wps:spPr>
                        <wps:txbx>
                          <w:txbxContent>
                            <w:p w14:paraId="199B3760" w14:textId="77777777" w:rsidR="009B737D" w:rsidRPr="00D271FE" w:rsidRDefault="009B737D" w:rsidP="000A55CB">
                              <w:pPr>
                                <w:jc w:val="center"/>
                                <w:rPr>
                                  <w:rFonts w:ascii="Times New Roman" w:hAnsi="Times New Roman"/>
                                  <w:sz w:val="26"/>
                                  <w:szCs w:val="26"/>
                                </w:rPr>
                              </w:pPr>
                              <w:r w:rsidRPr="00D271FE">
                                <w:rPr>
                                  <w:rFonts w:ascii="Times New Roman" w:hAnsi="Times New Roman"/>
                                  <w:sz w:val="26"/>
                                  <w:szCs w:val="26"/>
                                </w:rPr>
                                <w:t>Giám sát vệ sinh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9EB895" id="Group 30" o:spid="_x0000_s1064" style="position:absolute;left:0;text-align:left;margin-left:.35pt;margin-top:4.05pt;width:461.35pt;height:215.1pt;z-index:251854848" coordorigin="1678,2430" coordsize="9227,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VFYwUAAMIsAAAOAAAAZHJzL2Uyb0RvYy54bWzsWl1zozYUfe9M/wPDe2I+xOeE7GTsJNOZ&#10;bbvT3f0BMmDDFCQqSOy00//eqyvAEONNZts67Sx+sMEC6erq6OjoXl2925eF9piKOucs0s1LQ9dS&#10;FvMkZ9tI//zp7sLXtbqhLKEFZ2mkP6W1/u76+++udlWYWjzjRZIKDSphdbirIj1rmipcLOo4S0ta&#10;X/IqZVC44aKkDdyK7SIRdAe1l8XCMgx3seMiqQSP07qGf1eqUL/G+jebNG5+3mzqtNGKSAfbGvwW&#10;+L2W34vrKxpuBa2yPG7NoF9hRUlzBo32Va1oQ7UHkR9VVeax4DXfNJcxLxd8s8njFPsAvTGNZ725&#10;F/yhwr5sw9226t0Ern3mp6+uNv7p8YPQ8iTSbXAPoyWMETarwT04Z1dtQ3jmXlQfqw9C9RAu3/P4&#10;1xqKF8/L5f1WPaytdz/yBOqjDw1H5+w3opRVQLe1PY7BUz8G6b7RYvjT8Z3AJI6uxVBmebYZeK4a&#10;pTiDoZTvma4HqJLFRBlJwzi7bd8PLMtTL9uBY8s3FzRUDaOxrXGyZ4C4+uDU+u859WNGqxTHqpYO&#10;65xqdk79BaBI2bZINdOz0S5pADzZ+bVWTtUYX2bwYHojBN9lKU3AMBP7MXpB3tQwJC962TEJjOzI&#10;W52vLeK3vnKMYOQqGlaibu5TXmryItIFmI9jSB/f143yaveIHNKaF3lylxcF3ojtelkI7ZHCrLvD&#10;T1v76LGCabtIDxzLwZpHZfWwCgM/U1WUeQP0UeRlpPv9QzSUbrtlCZhJw4bmhboGIBQMMatcpzDQ&#10;7Nd7NQF82YL065onT+BZwRVdAL3BRcbF77q2A6qI9Pq3BypSXSt+YDA6gFfp4gZviONZcCOGJeth&#10;CWUxVBXpja6py2Wj+OihEvk2g5ZMdAfjNzBvNjk6+2BVaz8g91wQDjoIS3sQ5hLCpHMWQHjJFDXE&#10;e9ZSQ49ifP7TUwU0MAKxeuXVIHbtoJ3yAfFkyzTsQAzOllRhE6SJfrIfIbhuBJX+XXLGAMxcKDef&#10;wDPjEszY0D8AU+DxFo0TyNQadE8jcuQHwFikl2kC6EphSZVXYEaLXew2TMDOAbjE/BEYwa1/65ML&#10;Yrm3F8RYrS5u7pbkwr0zPWdlr5bLlfmnBJVJwixPkpTJznXLnUlex3ztwqsWqn7B6x21GNeOJsMY&#10;db9oNDDwcOqpeSZ7J/8/H6QdYD211I0g7ZwV0hYJFC87loHMc4A0LBoS0kRNshnSM6QHEndaaDhA&#10;jxOQRq6Uk+ssLO0Q10Wp4VhmK62fsTQx0aIZ0jOkX4Z0LzxG2rlXaWfQzsT1YCcCVOy4sKsYyQ7T&#10;9Vua9pwXlMe3oJ1x+yCJZtbOg+2fa02xMkElfDZW9k1oEEF8JDRa7UwMVPMzK8+s/CIru3YH6SEr&#10;E2ugnf/tiIZnt/EfxzWx3YFy9oOZlfuIBkQlYM2aWRldAHKhDcr5Qb//G2L4baJytgXWjJTFICoH&#10;4Tm5O+4CmEcxjW9AWRwWy1lZDJRFYExKi7cKy9m+jxLiwMRzWG4Oy51MbE3HMAJjUlvY59zx9bml&#10;Y21hOUGblpp3fBCc7BXfzMsjXiZT+vhttAWxuvxoF4abtQWEKA76uM/DzhgeYRh4biKY/EYpP+Kr&#10;oPGsLTDnOaf8vnxo5oS2MCEu8BzT1nkDcYeMnxkg8xwQ7XleK5hxy356x/efzWKrfao8X4G9mnPU&#10;rz7ldQqw0xu8PtB+loyeaVjuqSx1Fzyes9TzwYujo4unQD25wzvEKc+Q0wtcedIRc3pH0WNLpvvk&#10;0Yt5hwc7vF7v/V/UMR7whIOyGDJtD/XKk7jDezxsdDh6fP0XAAAA//8DAFBLAwQUAAYACAAAACEA&#10;Pn5mkt4AAAAGAQAADwAAAGRycy9kb3ducmV2LnhtbEyOwUrDQBRF94L/MDzBnZ2kqZrGvJRS1FUR&#10;bAXp7jXzmoRmZkJmmqR/77jS5eVezj35atKtGLh3jTUI8SwCwaa0qjEVwtf+7SEF4TwZRa01jHBl&#10;B6vi9ianTNnRfPKw85UIEOMyQqi97zIpXVmzJjezHZvQnWyvyYfYV1L1NAa4buU8ip6kpsaEh5o6&#10;3tRcnncXjfA+0rhO4tdhez5trof948f3NmbE+7tp/QLC8+T/xvCrH9ShCE5HezHKiRbhOewQ0hhE&#10;KJfzZAHiiLBI0gRkkcv/+sUPAAAA//8DAFBLAQItABQABgAIAAAAIQC2gziS/gAAAOEBAAATAAAA&#10;AAAAAAAAAAAAAAAAAABbQ29udGVudF9UeXBlc10ueG1sUEsBAi0AFAAGAAgAAAAhADj9If/WAAAA&#10;lAEAAAsAAAAAAAAAAAAAAAAALwEAAF9yZWxzLy5yZWxzUEsBAi0AFAAGAAgAAAAhAObaNUVjBQAA&#10;wiwAAA4AAAAAAAAAAAAAAAAALgIAAGRycy9lMm9Eb2MueG1sUEsBAi0AFAAGAAgAAAAhAD5+ZpLe&#10;AAAABgEAAA8AAAAAAAAAAAAAAAAAvQcAAGRycy9kb3ducmV2LnhtbFBLBQYAAAAABAAEAPMAAADI&#10;CAAAAAA=&#10;">
                <v:rect id="Rectangle 1733" o:spid="_x0000_s1065" style="position:absolute;left:5140;top:2430;width:248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311BF64F" w14:textId="5AACCE4B" w:rsidR="00951043" w:rsidRPr="00D271FE" w:rsidRDefault="00951043" w:rsidP="000A55CB">
                        <w:pPr>
                          <w:jc w:val="center"/>
                          <w:rPr>
                            <w:rFonts w:ascii="Times New Roman" w:hAnsi="Times New Roman"/>
                            <w:sz w:val="26"/>
                            <w:szCs w:val="26"/>
                          </w:rPr>
                        </w:pPr>
                        <w:r w:rsidRPr="00D271FE">
                          <w:rPr>
                            <w:rFonts w:ascii="Times New Roman" w:hAnsi="Times New Roman"/>
                            <w:sz w:val="26"/>
                            <w:szCs w:val="26"/>
                          </w:rPr>
                          <w:t xml:space="preserve">Chủ </w:t>
                        </w:r>
                        <w:r>
                          <w:rPr>
                            <w:rFonts w:ascii="Times New Roman" w:hAnsi="Times New Roman"/>
                            <w:sz w:val="26"/>
                            <w:szCs w:val="26"/>
                          </w:rPr>
                          <w:t xml:space="preserve">đầu tư </w:t>
                        </w:r>
                        <w:r w:rsidRPr="00D271FE">
                          <w:rPr>
                            <w:rFonts w:ascii="Times New Roman" w:hAnsi="Times New Roman"/>
                            <w:sz w:val="26"/>
                            <w:szCs w:val="26"/>
                          </w:rPr>
                          <w:t>dự án</w:t>
                        </w:r>
                      </w:p>
                    </w:txbxContent>
                  </v:textbox>
                </v:rect>
                <v:shape id="AutoShape 1734" o:spid="_x0000_s1066" type="#_x0000_t32" style="position:absolute;left:6398;top:2947;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735" o:spid="_x0000_s1067" type="#_x0000_t32" style="position:absolute;left:2490;top:5208;width:1;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1737" o:spid="_x0000_s1068" type="#_x0000_t32" style="position:absolute;left:5466;top:5210;width:0;height: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rect id="Rectangle 1738" o:spid="_x0000_s1069" style="position:absolute;left:4675;top:5627;width:168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59C8E171" w14:textId="77777777" w:rsidR="00951043" w:rsidRPr="00D271FE" w:rsidRDefault="00951043" w:rsidP="000A55CB">
                        <w:pPr>
                          <w:spacing w:before="40" w:after="40"/>
                          <w:jc w:val="center"/>
                          <w:rPr>
                            <w:rFonts w:ascii="Times New Roman" w:hAnsi="Times New Roman"/>
                            <w:sz w:val="26"/>
                            <w:szCs w:val="26"/>
                          </w:rPr>
                        </w:pPr>
                        <w:r w:rsidRPr="00D271FE">
                          <w:rPr>
                            <w:rFonts w:ascii="Times New Roman" w:hAnsi="Times New Roman"/>
                            <w:sz w:val="26"/>
                            <w:szCs w:val="26"/>
                          </w:rPr>
                          <w:t>Phòng cháy chữa cháy</w:t>
                        </w:r>
                      </w:p>
                    </w:txbxContent>
                  </v:textbox>
                </v:rect>
                <v:shape id="AutoShape 1741" o:spid="_x0000_s1070" type="#_x0000_t32" style="position:absolute;left:8141;top:5208;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ect id="Rectangle 1742" o:spid="_x0000_s1071" style="position:absolute;left:7378;top:5612;width:189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14:paraId="7A503D2E" w14:textId="61EA2FCE" w:rsidR="00951043" w:rsidRPr="00D271FE" w:rsidRDefault="00951043" w:rsidP="000A55CB">
                        <w:pPr>
                          <w:jc w:val="center"/>
                          <w:rPr>
                            <w:rFonts w:ascii="Times New Roman" w:hAnsi="Times New Roman"/>
                            <w:sz w:val="26"/>
                            <w:szCs w:val="26"/>
                          </w:rPr>
                        </w:pPr>
                        <w:r>
                          <w:rPr>
                            <w:rFonts w:ascii="Times New Roman" w:hAnsi="Times New Roman"/>
                            <w:sz w:val="26"/>
                            <w:szCs w:val="26"/>
                          </w:rPr>
                          <w:t>An toàn lao động</w:t>
                        </w:r>
                      </w:p>
                    </w:txbxContent>
                  </v:textbox>
                </v:rect>
                <v:rect id="Rectangle 1733" o:spid="_x0000_s1072" style="position:absolute;left:5140;top:3297;width:248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textbox>
                    <w:txbxContent>
                      <w:p w14:paraId="2D1429B9" w14:textId="77777777" w:rsidR="00951043" w:rsidRPr="00D271FE" w:rsidRDefault="00951043" w:rsidP="000A55CB">
                        <w:pPr>
                          <w:jc w:val="center"/>
                          <w:rPr>
                            <w:rFonts w:ascii="Times New Roman" w:hAnsi="Times New Roman"/>
                            <w:sz w:val="26"/>
                            <w:szCs w:val="26"/>
                          </w:rPr>
                        </w:pPr>
                        <w:r w:rsidRPr="00D271FE">
                          <w:rPr>
                            <w:rFonts w:ascii="Times New Roman" w:hAnsi="Times New Roman"/>
                            <w:sz w:val="26"/>
                            <w:szCs w:val="26"/>
                          </w:rPr>
                          <w:t>Quản lý dự án</w:t>
                        </w:r>
                      </w:p>
                    </w:txbxContent>
                  </v:textbox>
                </v:rect>
                <v:shape id="AutoShape 1734" o:spid="_x0000_s1073" type="#_x0000_t32" style="position:absolute;left:6398;top:388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9MS8YAAADcAAAADwAAAGRycy9kb3ducmV2LnhtbESPQWvCQBSE70L/w/IKvZlNPJQmdQ1S&#10;qIilh6qEentkn0kw+zbsrhr767uFgsdhZr5h5uVoenEh5zvLCrIkBUFcW91xo2C/e5++gPABWWNv&#10;mRTcyEO5eJjMsdD2yl902YZGRAj7AhW0IQyFlL5uyaBP7EAcvaN1BkOUrpHa4TXCTS9nafosDXYc&#10;F1oc6K2l+rQ9GwXfH/m5ulWftKmyfHNAZ/zPbqXU0+O4fAURaAz38H97rRXk6Q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TEvGAAAA3AAAAA8AAAAAAAAA&#10;AAAAAAAAoQIAAGRycy9kb3ducmV2LnhtbFBLBQYAAAAABAAEAPkAAACUAwAAAAA=&#10;">
                  <v:stroke endarrow="block"/>
                </v:shape>
                <v:rect id="Rectangle 1738" o:spid="_x0000_s1074" style="position:absolute;left:1678;top:5612;width:259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v:textbox>
                    <w:txbxContent>
                      <w:p w14:paraId="5B69C508" w14:textId="04DA5A49" w:rsidR="00951043" w:rsidRPr="00D271FE" w:rsidRDefault="00951043" w:rsidP="000A55CB">
                        <w:pPr>
                          <w:jc w:val="center"/>
                          <w:rPr>
                            <w:rFonts w:ascii="Times New Roman" w:hAnsi="Times New Roman"/>
                            <w:sz w:val="26"/>
                            <w:szCs w:val="26"/>
                          </w:rPr>
                        </w:pPr>
                        <w:r>
                          <w:rPr>
                            <w:rFonts w:ascii="Times New Roman" w:hAnsi="Times New Roman"/>
                            <w:sz w:val="26"/>
                            <w:szCs w:val="26"/>
                          </w:rPr>
                          <w:t>Giám sát</w:t>
                        </w:r>
                        <w:r w:rsidRPr="00D271FE">
                          <w:rPr>
                            <w:rFonts w:ascii="Times New Roman" w:hAnsi="Times New Roman"/>
                            <w:sz w:val="26"/>
                            <w:szCs w:val="26"/>
                          </w:rPr>
                          <w:t xml:space="preserve"> </w:t>
                        </w:r>
                        <w:r>
                          <w:rPr>
                            <w:rFonts w:ascii="Times New Roman" w:hAnsi="Times New Roman"/>
                            <w:sz w:val="26"/>
                            <w:szCs w:val="26"/>
                          </w:rPr>
                          <w:t>hoạt động công trình BVMT</w:t>
                        </w:r>
                      </w:p>
                    </w:txbxContent>
                  </v:textbox>
                </v:rect>
                <v:rect id="Rectangle 1733" o:spid="_x0000_s1075" style="position:absolute;left:5140;top:4230;width:248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gosQA&#10;AADcAAAADwAAAGRycy9kb3ducmV2LnhtbESPQWsCMRSE70L/Q3gFb5pUR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KLEAAAA3AAAAA8AAAAAAAAAAAAAAAAAmAIAAGRycy9k&#10;b3ducmV2LnhtbFBLBQYAAAAABAAEAPUAAACJAwAAAAA=&#10;">
                  <v:textbox>
                    <w:txbxContent>
                      <w:p w14:paraId="5F235C0E" w14:textId="77777777" w:rsidR="00951043" w:rsidRPr="00D271FE" w:rsidRDefault="00951043" w:rsidP="000A55CB">
                        <w:pPr>
                          <w:jc w:val="center"/>
                          <w:rPr>
                            <w:rFonts w:ascii="Times New Roman" w:hAnsi="Times New Roman"/>
                            <w:sz w:val="26"/>
                            <w:szCs w:val="26"/>
                          </w:rPr>
                        </w:pPr>
                        <w:r w:rsidRPr="00D271FE">
                          <w:rPr>
                            <w:rFonts w:ascii="Times New Roman" w:hAnsi="Times New Roman"/>
                            <w:sz w:val="26"/>
                            <w:szCs w:val="26"/>
                          </w:rPr>
                          <w:t>Bộ phận môi trường</w:t>
                        </w:r>
                      </w:p>
                    </w:txbxContent>
                  </v:textbox>
                </v:rect>
                <v:shape id="AutoShape 1734" o:spid="_x0000_s1076" type="#_x0000_t32" style="position:absolute;left:6398;top:4817;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UP8YAAADcAAAADwAAAGRycy9kb3ducmV2LnhtbESPT2vCQBTE74V+h+UJ3urGg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1D/GAAAA3AAAAA8AAAAAAAAA&#10;AAAAAAAAoQIAAGRycy9kb3ducmV2LnhtbFBLBQYAAAAABAAEAPkAAACUAwAAAAA=&#10;">
                  <v:stroke endarrow="block"/>
                </v:shape>
                <v:shape id="AutoShape 21" o:spid="_x0000_s1077" type="#_x0000_t32" style="position:absolute;left:2490;top:5193;width:7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otsYAAADcAAAADwAAAGRycy9kb3ducmV2LnhtbESPT2sCMRTE7wW/Q3gFL6VmV1DarVHW&#10;gqCCB//0/rp53YRuXrabqNtv3whCj8PM/IaZLXrXiAt1wXpWkI8yEMSV15ZrBafj6vkFRIjIGhvP&#10;pOCXAizmg4cZFtpfeU+XQ6xFgnAoUIGJsS2kDJUhh2HkW+LkffnOYUyyq6Xu8JrgrpHjLJtKh5bT&#10;gsGW3g1V34ezU7Db5Mvy09jNdv9jd5NV2Zzrpw+lho99+QYiUh//w/f2Wit4z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j6LbGAAAA3AAAAA8AAAAAAAAA&#10;AAAAAAAAoQIAAGRycy9kb3ducmV2LnhtbFBLBQYAAAAABAAEAPkAAACUAwAAAAA=&#10;"/>
                <v:shape id="AutoShape 1739" o:spid="_x0000_s1078" type="#_x0000_t32" style="position:absolute;left:10260;top:5208;width:0;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sYAAADcAAAADwAAAGRycy9kb3ducmV2LnhtbESPT2vCQBTE74LfYXkFb7qJB2lSVykF&#10;S7H04B9CvT2yzyQ0+zbsrhr76V1B8DjMzG+Y+bI3rTiT841lBekkAUFcWt1wpWC/W41fQfiArLG1&#10;TAqu5GG5GA7mmGt74Q2dt6ESEcI+RwV1CF0upS9rMugntiOO3tE6gyFKV0nt8BLhppXTJJlJgw3H&#10;hRo7+qip/NuejILf7+xUXIsfWhdptj6gM/5/96nU6KV/fwMRqA/P8KP9pRVk6R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2pbGAAAA3AAAAA8AAAAAAAAA&#10;AAAAAAAAoQIAAGRycy9kb3ducmV2LnhtbFBLBQYAAAAABAAEAPkAAACUAwAAAAA=&#10;">
                  <v:stroke endarrow="block"/>
                </v:shape>
                <v:rect id="Rectangle 1740" o:spid="_x0000_s1079" style="position:absolute;left:9630;top:5612;width:127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uC8QA&#10;AADcAAAADwAAAGRycy9kb3ducmV2LnhtbESPQWvCQBSE7wX/w/KE3uomEaRGVxFLSj1qvPT2mn0m&#10;0ezbkN1o2l/vCgWPw8x8wyzXg2nElTpXW1YQTyIQxIXVNZcKjnn29g7CeWSNjWVS8EsO1qvRyxJT&#10;bW+8p+vBlyJA2KWooPK+TaV0RUUG3cS2xME72c6gD7Irpe7wFuCmkUkUzaTBmsNChS1tKyouh94o&#10;+KmTI/7t88/IzLOp3w35uf/+UOp1PGwWIDwN/hn+b39pBfN4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LgvEAAAA3AAAAA8AAAAAAAAAAAAAAAAAmAIAAGRycy9k&#10;b3ducmV2LnhtbFBLBQYAAAAABAAEAPUAAACJAwAAAAA=&#10;">
                  <v:textbox>
                    <w:txbxContent>
                      <w:p w14:paraId="199B3760" w14:textId="77777777" w:rsidR="00951043" w:rsidRPr="00D271FE" w:rsidRDefault="00951043" w:rsidP="000A55CB">
                        <w:pPr>
                          <w:jc w:val="center"/>
                          <w:rPr>
                            <w:rFonts w:ascii="Times New Roman" w:hAnsi="Times New Roman"/>
                            <w:sz w:val="26"/>
                            <w:szCs w:val="26"/>
                          </w:rPr>
                        </w:pPr>
                        <w:r w:rsidRPr="00D271FE">
                          <w:rPr>
                            <w:rFonts w:ascii="Times New Roman" w:hAnsi="Times New Roman"/>
                            <w:sz w:val="26"/>
                            <w:szCs w:val="26"/>
                          </w:rPr>
                          <w:t>Giám sát vệ sinh</w:t>
                        </w:r>
                      </w:p>
                    </w:txbxContent>
                  </v:textbox>
                </v:rect>
              </v:group>
            </w:pict>
          </mc:Fallback>
        </mc:AlternateContent>
      </w:r>
    </w:p>
    <w:p w14:paraId="1D7D84FA" w14:textId="77777777" w:rsidR="000A55CB" w:rsidRPr="00610F6A" w:rsidRDefault="000A55CB" w:rsidP="000A55CB">
      <w:pPr>
        <w:spacing w:after="0" w:line="360" w:lineRule="auto"/>
        <w:ind w:firstLine="720"/>
        <w:jc w:val="both"/>
        <w:rPr>
          <w:rFonts w:ascii="Times New Roman" w:hAnsi="Times New Roman"/>
          <w:b/>
          <w:bCs/>
          <w:i/>
          <w:iCs/>
          <w:sz w:val="26"/>
          <w:szCs w:val="26"/>
          <w:lang w:val="sv-SE"/>
        </w:rPr>
      </w:pPr>
    </w:p>
    <w:p w14:paraId="7363366C" w14:textId="77777777" w:rsidR="000A55CB" w:rsidRPr="00610F6A" w:rsidRDefault="000A55CB" w:rsidP="000A55CB">
      <w:pPr>
        <w:spacing w:after="0" w:line="360" w:lineRule="auto"/>
        <w:ind w:firstLine="720"/>
        <w:jc w:val="both"/>
        <w:rPr>
          <w:rFonts w:ascii="Times New Roman" w:hAnsi="Times New Roman"/>
          <w:b/>
          <w:bCs/>
          <w:i/>
          <w:iCs/>
          <w:sz w:val="26"/>
          <w:szCs w:val="26"/>
          <w:lang w:val="sv-SE"/>
        </w:rPr>
      </w:pPr>
    </w:p>
    <w:p w14:paraId="402BB1A3"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674AA356"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35691460"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1B3F8390"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6EA6F93C"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16B46F68"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23229EF5" w14:textId="77777777" w:rsidR="000A55CB" w:rsidRPr="00610F6A" w:rsidRDefault="000A55CB" w:rsidP="000A55CB">
      <w:pPr>
        <w:spacing w:after="0" w:line="360" w:lineRule="auto"/>
        <w:jc w:val="both"/>
        <w:rPr>
          <w:rFonts w:ascii="Times New Roman" w:hAnsi="Times New Roman"/>
          <w:b/>
          <w:bCs/>
          <w:i/>
          <w:iCs/>
          <w:sz w:val="26"/>
          <w:szCs w:val="26"/>
          <w:lang w:val="sv-SE"/>
        </w:rPr>
      </w:pPr>
    </w:p>
    <w:p w14:paraId="5A82DAC2" w14:textId="001ABAD4" w:rsidR="000A55CB" w:rsidRPr="008166AF" w:rsidRDefault="000A55CB" w:rsidP="003412D9">
      <w:pPr>
        <w:spacing w:after="0" w:line="38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Sau khi dự án đi vào hoạt động, chủ </w:t>
      </w:r>
      <w:r>
        <w:rPr>
          <w:rFonts w:ascii="Times New Roman" w:hAnsi="Times New Roman"/>
          <w:sz w:val="26"/>
          <w:szCs w:val="26"/>
          <w:lang w:val="sv-SE"/>
        </w:rPr>
        <w:t xml:space="preserve">đầu tư </w:t>
      </w:r>
      <w:r w:rsidRPr="008166AF">
        <w:rPr>
          <w:rFonts w:ascii="Times New Roman" w:hAnsi="Times New Roman"/>
          <w:sz w:val="26"/>
          <w:szCs w:val="26"/>
          <w:lang w:val="sv-SE"/>
        </w:rPr>
        <w:t xml:space="preserve">dự án sẽ thành lập một bộ phận chuyên trách riêng để quản lý về mặt môi trường. Dự kiến bộ phận này sẽ có 2 người có chuyên môn về môi trường, an toàn lao động, thực hiện các nhiệm vụ chính: vệ sinh môi trường trong khu vực dự án, tập huấn, hướng dẫn công nhân vệ sinh phân loại, thu gom chất thải rắn, chất thải nguy hại, chỉ đạo và phối hợp thực hiện với các bộ phận khác các nhiệm vụ về phòng cháy chữa cháy, </w:t>
      </w:r>
      <w:r w:rsidR="00F339D0">
        <w:rPr>
          <w:rFonts w:ascii="Times New Roman" w:hAnsi="Times New Roman"/>
          <w:sz w:val="26"/>
          <w:szCs w:val="26"/>
          <w:lang w:val="sv-SE"/>
        </w:rPr>
        <w:t>đảm bảo an toàn lao động</w:t>
      </w:r>
      <w:r w:rsidRPr="008166AF">
        <w:rPr>
          <w:rFonts w:ascii="Times New Roman" w:hAnsi="Times New Roman"/>
          <w:sz w:val="26"/>
          <w:szCs w:val="26"/>
          <w:lang w:val="sv-SE"/>
        </w:rPr>
        <w:t>.</w:t>
      </w:r>
    </w:p>
    <w:p w14:paraId="0D4A4320" w14:textId="1C7E186E" w:rsidR="00864176" w:rsidRPr="00610F6A" w:rsidRDefault="000A55CB" w:rsidP="003412D9">
      <w:pPr>
        <w:spacing w:after="0" w:line="380" w:lineRule="exact"/>
        <w:ind w:firstLine="720"/>
        <w:jc w:val="both"/>
        <w:rPr>
          <w:rFonts w:ascii="Times New Roman" w:hAnsi="Times New Roman"/>
          <w:sz w:val="26"/>
          <w:szCs w:val="26"/>
          <w:lang w:val="sv-SE"/>
        </w:rPr>
      </w:pPr>
      <w:r w:rsidRPr="008166AF">
        <w:rPr>
          <w:rFonts w:ascii="Times New Roman" w:hAnsi="Times New Roman"/>
          <w:sz w:val="26"/>
          <w:szCs w:val="26"/>
          <w:lang w:val="sv-SE"/>
        </w:rPr>
        <w:lastRenderedPageBreak/>
        <w:t>Định kỳ 1 tháng/lần, bộ phận môi trường sẽ báo cáo với quản lý dự án và giám đốc về các vấn đề môi trường tại khu vực, tham mưu, đề xuất các biện pháp bảo vệ  môi trường (nếu có).</w:t>
      </w:r>
    </w:p>
    <w:p w14:paraId="524A0CF2" w14:textId="5899BD7A" w:rsidR="00F339D0" w:rsidRPr="00610F6A" w:rsidRDefault="00F339D0" w:rsidP="003412D9">
      <w:pPr>
        <w:pStyle w:val="Heading3"/>
        <w:spacing w:line="380" w:lineRule="exact"/>
        <w:rPr>
          <w:rFonts w:cs="Times New Roman"/>
          <w:szCs w:val="26"/>
          <w:lang w:val="sv-SE"/>
        </w:rPr>
      </w:pPr>
      <w:bookmarkStart w:id="746" w:name="_Toc131101338"/>
      <w:r w:rsidRPr="00610F6A">
        <w:rPr>
          <w:rFonts w:cs="Times New Roman"/>
          <w:szCs w:val="26"/>
          <w:lang w:val="sv-SE"/>
        </w:rPr>
        <w:t>4</w:t>
      </w:r>
      <w:r w:rsidRPr="00A17AA5">
        <w:rPr>
          <w:rFonts w:cs="Times New Roman"/>
          <w:szCs w:val="26"/>
          <w:lang w:val="vi-VN"/>
        </w:rPr>
        <w:t>.</w:t>
      </w:r>
      <w:r w:rsidRPr="00610F6A">
        <w:rPr>
          <w:rFonts w:cs="Times New Roman"/>
          <w:szCs w:val="26"/>
          <w:lang w:val="sv-SE"/>
        </w:rPr>
        <w:t>3</w:t>
      </w:r>
      <w:r w:rsidRPr="00A17AA5">
        <w:rPr>
          <w:rFonts w:cs="Times New Roman"/>
          <w:szCs w:val="26"/>
          <w:lang w:val="vi-VN"/>
        </w:rPr>
        <w:t>.</w:t>
      </w:r>
      <w:r w:rsidRPr="00610F6A">
        <w:rPr>
          <w:rFonts w:cs="Times New Roman"/>
          <w:szCs w:val="26"/>
          <w:lang w:val="sv-SE"/>
        </w:rPr>
        <w:t>4</w:t>
      </w:r>
      <w:r w:rsidRPr="00A17AA5">
        <w:rPr>
          <w:rFonts w:cs="Times New Roman"/>
          <w:szCs w:val="26"/>
          <w:lang w:val="vi-VN"/>
        </w:rPr>
        <w:t xml:space="preserve">. </w:t>
      </w:r>
      <w:r w:rsidRPr="00610F6A">
        <w:rPr>
          <w:rFonts w:cs="Times New Roman"/>
          <w:szCs w:val="26"/>
          <w:lang w:val="sv-SE"/>
        </w:rPr>
        <w:t>Nhận xét về mức độ chi tiết, độ tin cậy của các kết quả đánh giá, dự báo</w:t>
      </w:r>
      <w:bookmarkEnd w:id="746"/>
    </w:p>
    <w:p w14:paraId="1BC8F4F4" w14:textId="1EDDD88F" w:rsidR="00F339D0" w:rsidRPr="008166AF" w:rsidRDefault="00F339D0" w:rsidP="003412D9">
      <w:pPr>
        <w:spacing w:after="0" w:line="380" w:lineRule="exact"/>
        <w:ind w:firstLine="720"/>
        <w:jc w:val="both"/>
        <w:rPr>
          <w:rFonts w:ascii="Times New Roman" w:hAnsi="Times New Roman"/>
          <w:sz w:val="26"/>
          <w:szCs w:val="26"/>
          <w:lang w:val="sv-SE"/>
        </w:rPr>
      </w:pPr>
      <w:bookmarkStart w:id="747" w:name="_Toc97195064"/>
      <w:r w:rsidRPr="008166AF">
        <w:rPr>
          <w:rFonts w:ascii="Times New Roman" w:hAnsi="Times New Roman"/>
          <w:sz w:val="26"/>
          <w:szCs w:val="26"/>
          <w:lang w:val="sv-SE"/>
        </w:rPr>
        <w:t xml:space="preserve">Các nội dung đánh giá </w:t>
      </w:r>
      <w:r>
        <w:rPr>
          <w:rFonts w:ascii="Times New Roman" w:hAnsi="Times New Roman"/>
          <w:sz w:val="26"/>
          <w:szCs w:val="26"/>
          <w:lang w:val="sv-SE"/>
        </w:rPr>
        <w:t xml:space="preserve">về </w:t>
      </w:r>
      <w:r w:rsidRPr="008166AF">
        <w:rPr>
          <w:rFonts w:ascii="Times New Roman" w:hAnsi="Times New Roman"/>
          <w:sz w:val="26"/>
          <w:szCs w:val="26"/>
          <w:lang w:val="sv-SE"/>
        </w:rPr>
        <w:t xml:space="preserve">các tác động môi trường của </w:t>
      </w:r>
      <w:r>
        <w:rPr>
          <w:rFonts w:ascii="Times New Roman" w:hAnsi="Times New Roman"/>
          <w:sz w:val="26"/>
          <w:szCs w:val="26"/>
          <w:lang w:val="sv-SE"/>
        </w:rPr>
        <w:t>d</w:t>
      </w:r>
      <w:r w:rsidRPr="008166AF">
        <w:rPr>
          <w:rFonts w:ascii="Times New Roman" w:hAnsi="Times New Roman"/>
          <w:sz w:val="26"/>
          <w:szCs w:val="26"/>
          <w:lang w:val="sv-SE"/>
        </w:rPr>
        <w:t>ự án là đầy đủ, khoa học và đáng tin cậy do được đánh giá trên các cơ sở sau:</w:t>
      </w:r>
      <w:bookmarkEnd w:id="747"/>
    </w:p>
    <w:p w14:paraId="0769F23D" w14:textId="0C7ACE3A" w:rsidR="00F339D0" w:rsidRPr="008166AF" w:rsidRDefault="00F339D0" w:rsidP="003412D9">
      <w:pPr>
        <w:spacing w:after="0" w:line="380" w:lineRule="exact"/>
        <w:ind w:firstLine="720"/>
        <w:jc w:val="both"/>
        <w:rPr>
          <w:rFonts w:ascii="Times New Roman" w:hAnsi="Times New Roman"/>
          <w:sz w:val="26"/>
          <w:szCs w:val="26"/>
          <w:lang w:val="sv-SE"/>
        </w:rPr>
      </w:pPr>
      <w:bookmarkStart w:id="748" w:name="_Toc377044218"/>
      <w:bookmarkStart w:id="749" w:name="_Toc372528757"/>
      <w:bookmarkStart w:id="750" w:name="_Toc365020214"/>
      <w:bookmarkStart w:id="751" w:name="_Toc365018334"/>
      <w:bookmarkStart w:id="752" w:name="_Toc405303209"/>
      <w:bookmarkStart w:id="753" w:name="_Toc406075113"/>
      <w:bookmarkStart w:id="754" w:name="_Toc408472582"/>
      <w:bookmarkStart w:id="755" w:name="_Toc421542685"/>
      <w:bookmarkStart w:id="756" w:name="_Toc421542988"/>
      <w:bookmarkStart w:id="757" w:name="_Toc421545074"/>
      <w:bookmarkStart w:id="758" w:name="_Toc422728635"/>
      <w:bookmarkStart w:id="759" w:name="_Toc423076675"/>
      <w:bookmarkStart w:id="760" w:name="_Toc438891565"/>
      <w:bookmarkStart w:id="761" w:name="_Toc461466753"/>
      <w:bookmarkStart w:id="762" w:name="_Toc461467243"/>
      <w:bookmarkStart w:id="763" w:name="_Toc461524581"/>
      <w:bookmarkStart w:id="764" w:name="_Toc463526784"/>
      <w:bookmarkStart w:id="765" w:name="_Toc469644685"/>
      <w:bookmarkStart w:id="766" w:name="_Toc469646642"/>
      <w:bookmarkStart w:id="767" w:name="_Toc469646976"/>
      <w:bookmarkStart w:id="768" w:name="_Toc469918373"/>
      <w:bookmarkStart w:id="769" w:name="_Toc470593864"/>
      <w:bookmarkStart w:id="770" w:name="_Toc476124195"/>
      <w:bookmarkStart w:id="771" w:name="_Toc476124805"/>
      <w:bookmarkStart w:id="772" w:name="_Toc477791537"/>
      <w:bookmarkStart w:id="773" w:name="_Toc477791879"/>
      <w:bookmarkStart w:id="774" w:name="_Toc97195065"/>
      <w:r w:rsidRPr="008166AF">
        <w:rPr>
          <w:rFonts w:ascii="Times New Roman" w:hAnsi="Times New Roman"/>
          <w:sz w:val="26"/>
          <w:szCs w:val="26"/>
          <w:lang w:val="sv-SE"/>
        </w:rPr>
        <w:t xml:space="preserve">Nội dung các chương, mục được trình bày rõ ràng, chi tiết </w:t>
      </w:r>
      <w:r w:rsidR="00EA6D30">
        <w:rPr>
          <w:rFonts w:ascii="Times New Roman" w:hAnsi="Times New Roman"/>
          <w:sz w:val="26"/>
          <w:szCs w:val="26"/>
          <w:lang w:val="sv-SE"/>
        </w:rPr>
        <w:t>theo</w:t>
      </w:r>
      <w:r w:rsidRPr="008166AF">
        <w:rPr>
          <w:rFonts w:ascii="Times New Roman" w:hAnsi="Times New Roman"/>
          <w:sz w:val="26"/>
          <w:szCs w:val="26"/>
          <w:lang w:val="sv-SE"/>
        </w:rPr>
        <w:t xml:space="preserve"> hướng dẫn của </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8166AF">
        <w:rPr>
          <w:rFonts w:ascii="Times New Roman" w:hAnsi="Times New Roman"/>
          <w:sz w:val="26"/>
          <w:szCs w:val="26"/>
          <w:lang w:val="sv-SE"/>
        </w:rPr>
        <w:t>Phụ lục XI, Nghị định 08/2022/NĐ-CP ngày 10/01/2022 của Chính phủ, báo cáo gồm đầy đủ các chương, mục theo quy đị</w:t>
      </w:r>
      <w:bookmarkStart w:id="775" w:name="_Toc377044219"/>
      <w:bookmarkStart w:id="776" w:name="_Toc372528758"/>
      <w:bookmarkStart w:id="777" w:name="_Toc365020215"/>
      <w:bookmarkStart w:id="778" w:name="_Toc365018335"/>
      <w:bookmarkStart w:id="779" w:name="_Toc405303210"/>
      <w:bookmarkStart w:id="780" w:name="_Toc406075114"/>
      <w:bookmarkStart w:id="781" w:name="_Toc408472583"/>
      <w:bookmarkStart w:id="782" w:name="_Toc421542686"/>
      <w:bookmarkStart w:id="783" w:name="_Toc421542989"/>
      <w:bookmarkStart w:id="784" w:name="_Toc421545075"/>
      <w:bookmarkStart w:id="785" w:name="_Toc422728636"/>
      <w:bookmarkStart w:id="786" w:name="_Toc423076676"/>
      <w:bookmarkStart w:id="787" w:name="_Toc438891566"/>
      <w:bookmarkStart w:id="788" w:name="_Toc461466754"/>
      <w:bookmarkStart w:id="789" w:name="_Toc461467244"/>
      <w:bookmarkStart w:id="790" w:name="_Toc461524582"/>
      <w:bookmarkStart w:id="791" w:name="_Toc463526785"/>
      <w:bookmarkStart w:id="792" w:name="_Toc469644686"/>
      <w:bookmarkStart w:id="793" w:name="_Toc469646643"/>
      <w:bookmarkStart w:id="794" w:name="_Toc469646977"/>
      <w:bookmarkStart w:id="795" w:name="_Toc469918374"/>
      <w:bookmarkStart w:id="796" w:name="_Toc470593865"/>
      <w:bookmarkStart w:id="797" w:name="_Toc476124196"/>
      <w:bookmarkStart w:id="798" w:name="_Toc476124806"/>
      <w:bookmarkStart w:id="799" w:name="_Toc477791538"/>
      <w:bookmarkStart w:id="800" w:name="_Toc477791880"/>
      <w:r w:rsidRPr="008166AF">
        <w:rPr>
          <w:rFonts w:ascii="Times New Roman" w:hAnsi="Times New Roman"/>
          <w:sz w:val="26"/>
          <w:szCs w:val="26"/>
          <w:lang w:val="sv-SE"/>
        </w:rPr>
        <w:t>nh.</w:t>
      </w:r>
      <w:bookmarkEnd w:id="774"/>
    </w:p>
    <w:p w14:paraId="067EBE1E" w14:textId="48D06C8E" w:rsidR="00F339D0" w:rsidRPr="008166AF" w:rsidRDefault="00F339D0" w:rsidP="003412D9">
      <w:pPr>
        <w:spacing w:after="0" w:line="380" w:lineRule="exact"/>
        <w:ind w:firstLine="720"/>
        <w:jc w:val="both"/>
        <w:rPr>
          <w:rFonts w:ascii="Times New Roman" w:hAnsi="Times New Roman"/>
          <w:sz w:val="26"/>
          <w:szCs w:val="26"/>
          <w:lang w:val="sv-SE"/>
        </w:rPr>
      </w:pPr>
      <w:bookmarkStart w:id="801" w:name="_Toc97195066"/>
      <w:r w:rsidRPr="008166AF">
        <w:rPr>
          <w:rFonts w:ascii="Times New Roman" w:hAnsi="Times New Roman"/>
          <w:sz w:val="26"/>
          <w:szCs w:val="26"/>
          <w:lang w:val="sv-SE"/>
        </w:rPr>
        <w:t>Các thông tin, số liệu mô tả là số liệu dự kiến, do chủ đầu tư cung cấp.</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8166AF">
        <w:rPr>
          <w:rFonts w:ascii="Times New Roman" w:hAnsi="Times New Roman"/>
          <w:sz w:val="26"/>
          <w:szCs w:val="26"/>
          <w:lang w:val="sv-SE"/>
        </w:rPr>
        <w:tab/>
      </w:r>
    </w:p>
    <w:p w14:paraId="475041F7" w14:textId="77777777" w:rsidR="00F339D0" w:rsidRPr="008166AF" w:rsidRDefault="00F339D0" w:rsidP="003412D9">
      <w:pPr>
        <w:spacing w:after="0" w:line="380" w:lineRule="exact"/>
        <w:ind w:firstLine="720"/>
        <w:jc w:val="both"/>
        <w:rPr>
          <w:rFonts w:ascii="Times New Roman" w:hAnsi="Times New Roman"/>
          <w:sz w:val="26"/>
          <w:szCs w:val="26"/>
          <w:lang w:val="sv-SE"/>
        </w:rPr>
      </w:pPr>
      <w:r w:rsidRPr="008166AF">
        <w:rPr>
          <w:rFonts w:ascii="Times New Roman" w:hAnsi="Times New Roman"/>
          <w:sz w:val="26"/>
          <w:szCs w:val="26"/>
          <w:lang w:val="sv-SE"/>
        </w:rPr>
        <w:t>Các phương pháp được sử dụng để đánh giá tác động là phương pháp phổ biến trong và ngoài nước, có mức độ tin cậy cao, đánh giá và nhận dạng chi tiết được các nguồn phát thải và mức độ ảnh hưởng của các tác động này đến môi trường, dựa trên cơ sở:</w:t>
      </w:r>
    </w:p>
    <w:p w14:paraId="6CFF7BFE" w14:textId="77777777" w:rsidR="00F339D0" w:rsidRPr="008166AF" w:rsidRDefault="00F339D0" w:rsidP="003412D9">
      <w:pPr>
        <w:spacing w:after="0" w:line="380" w:lineRule="exact"/>
        <w:ind w:firstLine="720"/>
        <w:jc w:val="both"/>
        <w:rPr>
          <w:rFonts w:ascii="Times New Roman" w:hAnsi="Times New Roman"/>
          <w:sz w:val="26"/>
          <w:szCs w:val="26"/>
          <w:lang w:val="sv-SE"/>
        </w:rPr>
      </w:pPr>
      <w:r w:rsidRPr="008166AF">
        <w:rPr>
          <w:rFonts w:ascii="Times New Roman" w:hAnsi="Times New Roman"/>
          <w:sz w:val="26"/>
          <w:szCs w:val="26"/>
          <w:lang w:val="sv-SE"/>
        </w:rPr>
        <w:t xml:space="preserve">- Dựa vào các nguồn tài liệu tham khảo về chuyên môn được đánh giá cao. </w:t>
      </w:r>
    </w:p>
    <w:p w14:paraId="1BA101BE" w14:textId="44B025B0" w:rsidR="00717C87" w:rsidRPr="003412D9" w:rsidRDefault="00F339D0" w:rsidP="003412D9">
      <w:pPr>
        <w:pStyle w:val="9NomalChung"/>
        <w:spacing w:before="0" w:after="0" w:line="380" w:lineRule="exact"/>
        <w:ind w:firstLine="720"/>
        <w:rPr>
          <w:lang w:val="da-DK"/>
        </w:rPr>
      </w:pPr>
      <w:r w:rsidRPr="008166AF">
        <w:rPr>
          <w:szCs w:val="26"/>
          <w:lang w:val="sv-SE"/>
        </w:rPr>
        <w:t>- Các công thức, hệ số tính được tham khảo bởi các giáo trình, nghiên cứu khoa học đã được công nhận có ghi rõ nguồn tham khảo, đảm bảo tính chân thực.</w:t>
      </w:r>
      <w:bookmarkStart w:id="802" w:name="_Toc13565734"/>
      <w:bookmarkStart w:id="803" w:name="_Toc87516557"/>
      <w:bookmarkStart w:id="804" w:name="_Toc101334114"/>
      <w:bookmarkStart w:id="805" w:name="_Toc105182625"/>
      <w:bookmarkStart w:id="806" w:name="_Toc105183729"/>
      <w:bookmarkStart w:id="807" w:name="_Toc106000193"/>
      <w:bookmarkStart w:id="808" w:name="_Toc106001482"/>
      <w:bookmarkStart w:id="809" w:name="_Toc106001539"/>
      <w:bookmarkStart w:id="810" w:name="_Toc106461737"/>
      <w:bookmarkEnd w:id="694"/>
    </w:p>
    <w:p w14:paraId="5E102C7A" w14:textId="77777777" w:rsidR="00EA6D30" w:rsidRDefault="0074059F" w:rsidP="003412D9">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color w:val="auto"/>
          <w:sz w:val="26"/>
          <w:szCs w:val="26"/>
          <w:lang w:val="pt-BR"/>
        </w:rPr>
      </w:pPr>
      <w:bookmarkStart w:id="811" w:name="_Toc131101339"/>
      <w:r w:rsidRPr="00A17AA5">
        <w:rPr>
          <w:rFonts w:cs="Times New Roman"/>
          <w:i w:val="0"/>
          <w:color w:val="auto"/>
          <w:sz w:val="26"/>
          <w:szCs w:val="26"/>
          <w:lang w:val="pt-BR"/>
        </w:rPr>
        <w:t xml:space="preserve">CHƯƠNG </w:t>
      </w:r>
      <w:bookmarkEnd w:id="802"/>
      <w:r w:rsidR="00EA6D30">
        <w:rPr>
          <w:rFonts w:cs="Times New Roman"/>
          <w:i w:val="0"/>
          <w:color w:val="auto"/>
          <w:sz w:val="26"/>
          <w:szCs w:val="26"/>
          <w:lang w:val="pt-BR"/>
        </w:rPr>
        <w:t>V</w:t>
      </w:r>
      <w:bookmarkEnd w:id="803"/>
      <w:bookmarkEnd w:id="804"/>
      <w:bookmarkEnd w:id="805"/>
      <w:bookmarkEnd w:id="811"/>
    </w:p>
    <w:p w14:paraId="269C0897" w14:textId="38936368" w:rsidR="00DC4B9F" w:rsidRPr="00A17AA5" w:rsidRDefault="0028587B" w:rsidP="003412D9">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rFonts w:cs="Times New Roman"/>
          <w:i w:val="0"/>
          <w:color w:val="auto"/>
          <w:sz w:val="26"/>
          <w:szCs w:val="26"/>
          <w:lang w:val="pt-BR"/>
        </w:rPr>
      </w:pPr>
      <w:bookmarkStart w:id="812" w:name="_Toc101334115"/>
      <w:bookmarkStart w:id="813" w:name="_Toc105182626"/>
      <w:bookmarkStart w:id="814" w:name="_Toc131101340"/>
      <w:r w:rsidRPr="00A17AA5">
        <w:rPr>
          <w:rFonts w:cs="Times New Roman"/>
          <w:i w:val="0"/>
          <w:color w:val="auto"/>
          <w:sz w:val="26"/>
          <w:szCs w:val="26"/>
          <w:lang w:val="pt-BR"/>
        </w:rPr>
        <w:t>NỘI DUNG ĐỀ NGHỊ CẤP</w:t>
      </w:r>
      <w:r w:rsidR="003C0BE5" w:rsidRPr="00A17AA5">
        <w:rPr>
          <w:rFonts w:cs="Times New Roman"/>
          <w:i w:val="0"/>
          <w:color w:val="auto"/>
          <w:sz w:val="26"/>
          <w:szCs w:val="26"/>
          <w:lang w:val="pt-BR"/>
        </w:rPr>
        <w:t>, CẤP LẠI</w:t>
      </w:r>
      <w:r w:rsidRPr="00A17AA5">
        <w:rPr>
          <w:rFonts w:cs="Times New Roman"/>
          <w:i w:val="0"/>
          <w:color w:val="auto"/>
          <w:sz w:val="26"/>
          <w:szCs w:val="26"/>
          <w:lang w:val="pt-BR"/>
        </w:rPr>
        <w:t xml:space="preserve"> GIẤY PHÉP MÔI TRƯỜNG</w:t>
      </w:r>
      <w:bookmarkEnd w:id="806"/>
      <w:bookmarkEnd w:id="807"/>
      <w:bookmarkEnd w:id="808"/>
      <w:bookmarkEnd w:id="809"/>
      <w:bookmarkEnd w:id="810"/>
      <w:bookmarkEnd w:id="812"/>
      <w:bookmarkEnd w:id="813"/>
      <w:bookmarkEnd w:id="814"/>
    </w:p>
    <w:p w14:paraId="4B0258CE" w14:textId="5F8D9BD9" w:rsidR="00DC4B9F" w:rsidRPr="00A17AA5" w:rsidRDefault="000A6A4E" w:rsidP="003412D9">
      <w:pPr>
        <w:pStyle w:val="Heading2"/>
        <w:spacing w:line="400" w:lineRule="exact"/>
        <w:rPr>
          <w:lang w:val="pt-BR"/>
        </w:rPr>
      </w:pPr>
      <w:bookmarkStart w:id="815" w:name="_Toc13565736"/>
      <w:bookmarkStart w:id="816" w:name="_Toc87516559"/>
      <w:bookmarkStart w:id="817" w:name="_Toc101334116"/>
      <w:bookmarkStart w:id="818" w:name="_Toc105182627"/>
      <w:bookmarkStart w:id="819" w:name="_Toc105183730"/>
      <w:bookmarkStart w:id="820" w:name="_Toc106000194"/>
      <w:bookmarkStart w:id="821" w:name="_Toc106001483"/>
      <w:bookmarkStart w:id="822" w:name="_Toc106001540"/>
      <w:bookmarkStart w:id="823" w:name="_Toc106461738"/>
      <w:bookmarkStart w:id="824" w:name="_Toc131101341"/>
      <w:r>
        <w:rPr>
          <w:lang w:val="pt-BR"/>
        </w:rPr>
        <w:t>5</w:t>
      </w:r>
      <w:r w:rsidR="00DC4B9F" w:rsidRPr="00A17AA5">
        <w:rPr>
          <w:lang w:val="pt-BR"/>
        </w:rPr>
        <w:t xml:space="preserve">.1. </w:t>
      </w:r>
      <w:bookmarkEnd w:id="815"/>
      <w:bookmarkEnd w:id="816"/>
      <w:r w:rsidR="0028587B" w:rsidRPr="00A17AA5">
        <w:rPr>
          <w:lang w:val="pt-BR"/>
        </w:rPr>
        <w:t>Nội dung đề nghị cấp phép đối với nước thải</w:t>
      </w:r>
      <w:bookmarkEnd w:id="817"/>
      <w:bookmarkEnd w:id="818"/>
      <w:bookmarkEnd w:id="819"/>
      <w:bookmarkEnd w:id="820"/>
      <w:bookmarkEnd w:id="821"/>
      <w:bookmarkEnd w:id="822"/>
      <w:bookmarkEnd w:id="823"/>
      <w:bookmarkEnd w:id="824"/>
    </w:p>
    <w:p w14:paraId="3415A968" w14:textId="713E4299" w:rsidR="00104242" w:rsidRPr="00A17AA5" w:rsidRDefault="000A6A4E" w:rsidP="003412D9">
      <w:pPr>
        <w:pStyle w:val="Heading3"/>
        <w:spacing w:line="400" w:lineRule="exact"/>
        <w:rPr>
          <w:rFonts w:cs="Times New Roman"/>
          <w:szCs w:val="26"/>
          <w:lang w:val="pt-BR"/>
        </w:rPr>
      </w:pPr>
      <w:bookmarkStart w:id="825" w:name="_Toc13565737"/>
      <w:bookmarkStart w:id="826" w:name="_Toc87516560"/>
      <w:bookmarkStart w:id="827" w:name="_Toc101334117"/>
      <w:bookmarkStart w:id="828" w:name="_Toc105182628"/>
      <w:bookmarkStart w:id="829" w:name="_Toc105183731"/>
      <w:bookmarkStart w:id="830" w:name="_Toc106000195"/>
      <w:bookmarkStart w:id="831" w:name="_Toc106001484"/>
      <w:bookmarkStart w:id="832" w:name="_Toc106001541"/>
      <w:bookmarkStart w:id="833" w:name="_Toc106461739"/>
      <w:bookmarkStart w:id="834" w:name="_Toc131101342"/>
      <w:r>
        <w:rPr>
          <w:rFonts w:cs="Times New Roman"/>
          <w:szCs w:val="26"/>
          <w:lang w:val="pt-BR"/>
        </w:rPr>
        <w:t>5</w:t>
      </w:r>
      <w:r w:rsidR="00DC4B9F" w:rsidRPr="00A17AA5">
        <w:rPr>
          <w:rFonts w:cs="Times New Roman"/>
          <w:szCs w:val="26"/>
          <w:lang w:val="pt-BR"/>
        </w:rPr>
        <w:t xml:space="preserve">.1.1. </w:t>
      </w:r>
      <w:bookmarkEnd w:id="825"/>
      <w:bookmarkEnd w:id="826"/>
      <w:r w:rsidR="0028587B" w:rsidRPr="00A17AA5">
        <w:rPr>
          <w:rFonts w:cs="Times New Roman"/>
          <w:szCs w:val="26"/>
          <w:lang w:val="pt-BR"/>
        </w:rPr>
        <w:t>Nguồn phát sinh nước thải</w:t>
      </w:r>
      <w:bookmarkStart w:id="835" w:name="_Toc13565738"/>
      <w:bookmarkStart w:id="836" w:name="_Toc87516561"/>
      <w:bookmarkEnd w:id="827"/>
      <w:bookmarkEnd w:id="828"/>
      <w:bookmarkEnd w:id="829"/>
      <w:bookmarkEnd w:id="830"/>
      <w:bookmarkEnd w:id="831"/>
      <w:bookmarkEnd w:id="832"/>
      <w:bookmarkEnd w:id="833"/>
      <w:bookmarkEnd w:id="834"/>
    </w:p>
    <w:p w14:paraId="3E10DB11" w14:textId="3E54FD29" w:rsidR="00167E5C" w:rsidRDefault="00167E5C" w:rsidP="003412D9">
      <w:pPr>
        <w:pStyle w:val="ListParagraph"/>
        <w:spacing w:line="400" w:lineRule="exact"/>
        <w:ind w:left="567"/>
        <w:rPr>
          <w:szCs w:val="26"/>
          <w:lang w:val="pt-BR"/>
        </w:rPr>
      </w:pPr>
      <w:r w:rsidRPr="00A17AA5">
        <w:rPr>
          <w:szCs w:val="26"/>
          <w:lang w:val="pt-BR"/>
        </w:rPr>
        <w:t>Nguồn số 1</w:t>
      </w:r>
      <w:r w:rsidR="00D16B62">
        <w:rPr>
          <w:szCs w:val="26"/>
          <w:lang w:val="pt-BR"/>
        </w:rPr>
        <w:t xml:space="preserve"> và </w:t>
      </w:r>
      <w:r w:rsidR="003E6840">
        <w:rPr>
          <w:szCs w:val="26"/>
          <w:lang w:val="pt-BR"/>
        </w:rPr>
        <w:t xml:space="preserve">nguồn </w:t>
      </w:r>
      <w:r w:rsidR="00D16B62">
        <w:rPr>
          <w:szCs w:val="26"/>
          <w:lang w:val="pt-BR"/>
        </w:rPr>
        <w:t>số 2</w:t>
      </w:r>
      <w:r w:rsidRPr="00A17AA5">
        <w:rPr>
          <w:szCs w:val="26"/>
          <w:lang w:val="pt-BR"/>
        </w:rPr>
        <w:t xml:space="preserve">: </w:t>
      </w:r>
      <w:r w:rsidR="00D16B62">
        <w:rPr>
          <w:szCs w:val="26"/>
          <w:lang w:val="pt-BR"/>
        </w:rPr>
        <w:t xml:space="preserve">02 </w:t>
      </w:r>
      <w:r w:rsidR="008759F2">
        <w:rPr>
          <w:szCs w:val="26"/>
          <w:lang w:val="pt-BR"/>
        </w:rPr>
        <w:t xml:space="preserve">Nhà vệ sinh </w:t>
      </w:r>
      <w:r w:rsidR="00D16B62">
        <w:rPr>
          <w:szCs w:val="26"/>
          <w:lang w:val="pt-BR"/>
        </w:rPr>
        <w:t>chung của dự án</w:t>
      </w:r>
      <w:r w:rsidRPr="00A17AA5">
        <w:rPr>
          <w:szCs w:val="26"/>
          <w:lang w:val="pt-BR"/>
        </w:rPr>
        <w:t xml:space="preserve"> </w:t>
      </w:r>
    </w:p>
    <w:p w14:paraId="4B1B3661" w14:textId="073F2B0E" w:rsidR="008759F2" w:rsidRPr="00A17AA5" w:rsidRDefault="008759F2" w:rsidP="003412D9">
      <w:pPr>
        <w:pStyle w:val="ListParagraph"/>
        <w:spacing w:line="400" w:lineRule="exact"/>
        <w:ind w:left="567"/>
        <w:rPr>
          <w:szCs w:val="26"/>
          <w:lang w:val="pt-BR"/>
        </w:rPr>
      </w:pPr>
      <w:r>
        <w:rPr>
          <w:szCs w:val="26"/>
          <w:lang w:val="pt-BR"/>
        </w:rPr>
        <w:t xml:space="preserve">Nguồn số </w:t>
      </w:r>
      <w:r w:rsidR="00D16B62">
        <w:rPr>
          <w:szCs w:val="26"/>
          <w:lang w:val="pt-BR"/>
        </w:rPr>
        <w:t>3</w:t>
      </w:r>
      <w:r>
        <w:rPr>
          <w:szCs w:val="26"/>
          <w:lang w:val="pt-BR"/>
        </w:rPr>
        <w:t xml:space="preserve">: Nhà vệ sinh </w:t>
      </w:r>
      <w:r w:rsidR="00D16B62">
        <w:rPr>
          <w:szCs w:val="26"/>
          <w:lang w:val="pt-BR"/>
        </w:rPr>
        <w:t>Khu dừng chân và ăn nhanh cho khách du lịch</w:t>
      </w:r>
    </w:p>
    <w:p w14:paraId="474D7350" w14:textId="6713C907" w:rsidR="00DC4B9F" w:rsidRPr="00A17AA5" w:rsidRDefault="000A6A4E" w:rsidP="003412D9">
      <w:pPr>
        <w:pStyle w:val="Heading3"/>
        <w:spacing w:line="400" w:lineRule="exact"/>
        <w:rPr>
          <w:rFonts w:cs="Times New Roman"/>
          <w:szCs w:val="26"/>
          <w:lang w:val="pt-BR"/>
        </w:rPr>
      </w:pPr>
      <w:bookmarkStart w:id="837" w:name="_Toc101334119"/>
      <w:bookmarkStart w:id="838" w:name="_Toc105182630"/>
      <w:bookmarkStart w:id="839" w:name="_Toc105183733"/>
      <w:bookmarkStart w:id="840" w:name="_Toc106000196"/>
      <w:bookmarkStart w:id="841" w:name="_Toc106001485"/>
      <w:bookmarkStart w:id="842" w:name="_Toc106001542"/>
      <w:bookmarkStart w:id="843" w:name="_Toc106461740"/>
      <w:bookmarkStart w:id="844" w:name="_Toc131101343"/>
      <w:r>
        <w:rPr>
          <w:rFonts w:cs="Times New Roman"/>
          <w:szCs w:val="26"/>
          <w:lang w:val="pt-BR"/>
        </w:rPr>
        <w:t>5</w:t>
      </w:r>
      <w:r w:rsidR="00DC4B9F" w:rsidRPr="00A17AA5">
        <w:rPr>
          <w:rFonts w:cs="Times New Roman"/>
          <w:szCs w:val="26"/>
          <w:lang w:val="pt-BR"/>
        </w:rPr>
        <w:t xml:space="preserve">.1.2. </w:t>
      </w:r>
      <w:bookmarkEnd w:id="835"/>
      <w:bookmarkEnd w:id="836"/>
      <w:r w:rsidR="0028587B" w:rsidRPr="00A17AA5">
        <w:rPr>
          <w:rFonts w:cs="Times New Roman"/>
          <w:szCs w:val="26"/>
          <w:lang w:val="pt-BR"/>
        </w:rPr>
        <w:t>Lưu lượng xả nước</w:t>
      </w:r>
      <w:r w:rsidR="004E787D" w:rsidRPr="00A17AA5">
        <w:rPr>
          <w:rFonts w:cs="Times New Roman"/>
          <w:szCs w:val="26"/>
          <w:lang w:val="pt-BR"/>
        </w:rPr>
        <w:t xml:space="preserve"> thải</w:t>
      </w:r>
      <w:r w:rsidR="0028587B" w:rsidRPr="00A17AA5">
        <w:rPr>
          <w:rFonts w:cs="Times New Roman"/>
          <w:szCs w:val="26"/>
          <w:lang w:val="pt-BR"/>
        </w:rPr>
        <w:t xml:space="preserve"> tối đa</w:t>
      </w:r>
      <w:bookmarkEnd w:id="837"/>
      <w:bookmarkEnd w:id="838"/>
      <w:bookmarkEnd w:id="839"/>
      <w:bookmarkEnd w:id="840"/>
      <w:bookmarkEnd w:id="841"/>
      <w:bookmarkEnd w:id="842"/>
      <w:bookmarkEnd w:id="843"/>
      <w:bookmarkEnd w:id="844"/>
    </w:p>
    <w:p w14:paraId="1706373E" w14:textId="486BB2A1" w:rsidR="00C64F70" w:rsidRPr="00A17AA5" w:rsidRDefault="0028587B" w:rsidP="003412D9">
      <w:pPr>
        <w:spacing w:after="0" w:line="400" w:lineRule="exact"/>
        <w:jc w:val="both"/>
        <w:rPr>
          <w:rFonts w:ascii="Times New Roman" w:hAnsi="Times New Roman" w:cs="Times New Roman"/>
          <w:sz w:val="26"/>
          <w:szCs w:val="26"/>
          <w:lang w:val="da-DK"/>
        </w:rPr>
      </w:pPr>
      <w:r w:rsidRPr="00A17AA5">
        <w:rPr>
          <w:rFonts w:ascii="Times New Roman" w:hAnsi="Times New Roman" w:cs="Times New Roman"/>
          <w:sz w:val="26"/>
          <w:szCs w:val="26"/>
          <w:lang w:val="pt-BR"/>
        </w:rPr>
        <w:tab/>
      </w:r>
      <w:r w:rsidR="001D707F" w:rsidRPr="00A17AA5">
        <w:rPr>
          <w:rFonts w:ascii="Times New Roman" w:hAnsi="Times New Roman" w:cs="Times New Roman"/>
          <w:color w:val="262626" w:themeColor="text1" w:themeTint="D9"/>
          <w:sz w:val="26"/>
          <w:szCs w:val="26"/>
          <w:lang w:val="pt-BR"/>
        </w:rPr>
        <w:t xml:space="preserve">Lưu lượng </w:t>
      </w:r>
      <w:r w:rsidR="003E6840">
        <w:rPr>
          <w:rFonts w:ascii="Times New Roman" w:hAnsi="Times New Roman" w:cs="Times New Roman"/>
          <w:color w:val="262626" w:themeColor="text1" w:themeTint="D9"/>
          <w:sz w:val="26"/>
          <w:szCs w:val="26"/>
          <w:lang w:val="pt-BR"/>
        </w:rPr>
        <w:t xml:space="preserve">xả </w:t>
      </w:r>
      <w:r w:rsidR="001D707F" w:rsidRPr="00A17AA5">
        <w:rPr>
          <w:rFonts w:ascii="Times New Roman" w:hAnsi="Times New Roman" w:cs="Times New Roman"/>
          <w:color w:val="262626" w:themeColor="text1" w:themeTint="D9"/>
          <w:sz w:val="26"/>
          <w:szCs w:val="26"/>
          <w:lang w:val="pt-BR"/>
        </w:rPr>
        <w:t xml:space="preserve">nước thải </w:t>
      </w:r>
      <w:r w:rsidR="004E787D" w:rsidRPr="00A17AA5">
        <w:rPr>
          <w:rFonts w:ascii="Times New Roman" w:hAnsi="Times New Roman" w:cs="Times New Roman"/>
          <w:color w:val="262626" w:themeColor="text1" w:themeTint="D9"/>
          <w:sz w:val="26"/>
          <w:szCs w:val="26"/>
          <w:lang w:val="pt-BR"/>
        </w:rPr>
        <w:t xml:space="preserve">sinh hoạt </w:t>
      </w:r>
      <w:r w:rsidR="001D707F" w:rsidRPr="00A17AA5">
        <w:rPr>
          <w:rFonts w:ascii="Times New Roman" w:hAnsi="Times New Roman" w:cs="Times New Roman"/>
          <w:color w:val="262626" w:themeColor="text1" w:themeTint="D9"/>
          <w:sz w:val="26"/>
          <w:szCs w:val="26"/>
          <w:lang w:val="pt-BR"/>
        </w:rPr>
        <w:t>tối đa</w:t>
      </w:r>
      <w:r w:rsidR="003E6840">
        <w:rPr>
          <w:rFonts w:ascii="Times New Roman" w:hAnsi="Times New Roman" w:cs="Times New Roman"/>
          <w:color w:val="262626" w:themeColor="text1" w:themeTint="D9"/>
          <w:sz w:val="26"/>
          <w:szCs w:val="26"/>
          <w:lang w:val="pt-BR"/>
        </w:rPr>
        <w:t>:</w:t>
      </w:r>
      <w:r w:rsidR="001D707F" w:rsidRPr="00A17AA5">
        <w:rPr>
          <w:rFonts w:ascii="Times New Roman" w:hAnsi="Times New Roman" w:cs="Times New Roman"/>
          <w:color w:val="262626" w:themeColor="text1" w:themeTint="D9"/>
          <w:sz w:val="26"/>
          <w:szCs w:val="26"/>
          <w:lang w:val="pt-BR"/>
        </w:rPr>
        <w:t xml:space="preserve"> </w:t>
      </w:r>
      <w:r w:rsidR="003E6840">
        <w:rPr>
          <w:rFonts w:ascii="Times New Roman" w:hAnsi="Times New Roman" w:cs="Times New Roman"/>
          <w:color w:val="262626" w:themeColor="text1" w:themeTint="D9"/>
          <w:sz w:val="26"/>
          <w:szCs w:val="26"/>
          <w:lang w:val="pt-BR"/>
        </w:rPr>
        <w:t>8,</w:t>
      </w:r>
      <w:r w:rsidR="00D763EC" w:rsidRPr="00A17AA5">
        <w:rPr>
          <w:rFonts w:ascii="Times New Roman" w:hAnsi="Times New Roman" w:cs="Times New Roman"/>
          <w:color w:val="262626" w:themeColor="text1" w:themeTint="D9"/>
          <w:sz w:val="26"/>
          <w:szCs w:val="26"/>
          <w:lang w:val="pt-BR"/>
        </w:rPr>
        <w:t>5</w:t>
      </w:r>
      <w:r w:rsidR="001D707F" w:rsidRPr="00A17AA5">
        <w:rPr>
          <w:rFonts w:ascii="Times New Roman" w:hAnsi="Times New Roman" w:cs="Times New Roman"/>
          <w:color w:val="262626" w:themeColor="text1" w:themeTint="D9"/>
          <w:sz w:val="26"/>
          <w:szCs w:val="26"/>
          <w:lang w:val="pt-BR"/>
        </w:rPr>
        <w:t xml:space="preserve"> m</w:t>
      </w:r>
      <w:r w:rsidR="001D707F" w:rsidRPr="00A17AA5">
        <w:rPr>
          <w:rFonts w:ascii="Times New Roman" w:hAnsi="Times New Roman" w:cs="Times New Roman"/>
          <w:color w:val="262626" w:themeColor="text1" w:themeTint="D9"/>
          <w:sz w:val="26"/>
          <w:szCs w:val="26"/>
          <w:vertAlign w:val="superscript"/>
          <w:lang w:val="pt-BR"/>
        </w:rPr>
        <w:t>3</w:t>
      </w:r>
      <w:r w:rsidR="001D707F" w:rsidRPr="00A17AA5">
        <w:rPr>
          <w:rFonts w:ascii="Times New Roman" w:hAnsi="Times New Roman" w:cs="Times New Roman"/>
          <w:color w:val="262626" w:themeColor="text1" w:themeTint="D9"/>
          <w:sz w:val="26"/>
          <w:szCs w:val="26"/>
          <w:lang w:val="pt-BR"/>
        </w:rPr>
        <w:t>/ngày.đêm</w:t>
      </w:r>
      <w:r w:rsidR="00C64F70" w:rsidRPr="00A17AA5">
        <w:rPr>
          <w:rFonts w:ascii="Times New Roman" w:hAnsi="Times New Roman" w:cs="Times New Roman"/>
          <w:sz w:val="26"/>
          <w:szCs w:val="26"/>
          <w:lang w:val="da-DK"/>
        </w:rPr>
        <w:t>.</w:t>
      </w:r>
      <w:r w:rsidR="00871D8C" w:rsidRPr="00A17AA5">
        <w:rPr>
          <w:rFonts w:ascii="Times New Roman" w:hAnsi="Times New Roman" w:cs="Times New Roman"/>
          <w:sz w:val="26"/>
          <w:szCs w:val="26"/>
          <w:lang w:val="da-DK"/>
        </w:rPr>
        <w:t xml:space="preserve"> </w:t>
      </w:r>
    </w:p>
    <w:p w14:paraId="64820A28" w14:textId="21B9BAE5" w:rsidR="00871D8C" w:rsidRPr="00A17AA5" w:rsidRDefault="00871D8C" w:rsidP="003412D9">
      <w:pPr>
        <w:spacing w:after="0" w:line="400" w:lineRule="exact"/>
        <w:ind w:firstLine="709"/>
        <w:jc w:val="both"/>
        <w:rPr>
          <w:rFonts w:ascii="Times New Roman" w:hAnsi="Times New Roman" w:cs="Times New Roman"/>
          <w:sz w:val="26"/>
          <w:szCs w:val="26"/>
          <w:lang w:val="pt-BR"/>
        </w:rPr>
      </w:pPr>
      <w:r w:rsidRPr="00A17AA5">
        <w:rPr>
          <w:rFonts w:ascii="Times New Roman" w:hAnsi="Times New Roman" w:cs="Times New Roman"/>
          <w:sz w:val="26"/>
          <w:szCs w:val="26"/>
          <w:lang w:val="pt-BR"/>
        </w:rPr>
        <w:t>Nước thải sinh hoạt sau xử lý sẽ được tận dụng để tưới cây</w:t>
      </w:r>
      <w:r w:rsidR="00363CAC" w:rsidRPr="00A17AA5">
        <w:rPr>
          <w:rFonts w:ascii="Times New Roman" w:hAnsi="Times New Roman" w:cs="Times New Roman"/>
          <w:sz w:val="26"/>
          <w:szCs w:val="26"/>
          <w:lang w:val="pt-BR"/>
        </w:rPr>
        <w:t xml:space="preserve"> </w:t>
      </w:r>
      <w:r w:rsidRPr="00A17AA5">
        <w:rPr>
          <w:rFonts w:ascii="Times New Roman" w:hAnsi="Times New Roman" w:cs="Times New Roman"/>
          <w:sz w:val="26"/>
          <w:szCs w:val="26"/>
          <w:lang w:val="pt-BR"/>
        </w:rPr>
        <w:t>trong khu vực dự án và không xả ra nguồn tiếp nhận ngoài phạm vi dự án.</w:t>
      </w:r>
    </w:p>
    <w:p w14:paraId="6BCC948E" w14:textId="04A66D53" w:rsidR="0028587B" w:rsidRPr="00A17AA5" w:rsidRDefault="000A6A4E" w:rsidP="003412D9">
      <w:pPr>
        <w:pStyle w:val="Heading3"/>
        <w:spacing w:line="400" w:lineRule="exact"/>
        <w:rPr>
          <w:rFonts w:cs="Times New Roman"/>
          <w:szCs w:val="26"/>
          <w:lang w:val="da-DK"/>
        </w:rPr>
      </w:pPr>
      <w:bookmarkStart w:id="845" w:name="_Toc101334120"/>
      <w:bookmarkStart w:id="846" w:name="_Toc105182631"/>
      <w:bookmarkStart w:id="847" w:name="_Toc105183734"/>
      <w:bookmarkStart w:id="848" w:name="_Toc106000197"/>
      <w:bookmarkStart w:id="849" w:name="_Toc106001486"/>
      <w:bookmarkStart w:id="850" w:name="_Toc106001543"/>
      <w:bookmarkStart w:id="851" w:name="_Toc106461741"/>
      <w:bookmarkStart w:id="852" w:name="_Toc131101344"/>
      <w:r>
        <w:rPr>
          <w:rFonts w:cs="Times New Roman"/>
          <w:szCs w:val="26"/>
          <w:lang w:val="da-DK"/>
        </w:rPr>
        <w:t>5</w:t>
      </w:r>
      <w:r w:rsidR="0028587B" w:rsidRPr="00A17AA5">
        <w:rPr>
          <w:rFonts w:cs="Times New Roman"/>
          <w:szCs w:val="26"/>
          <w:lang w:val="da-DK"/>
        </w:rPr>
        <w:t>.1.3. Dòng nước thải</w:t>
      </w:r>
      <w:bookmarkEnd w:id="845"/>
      <w:bookmarkEnd w:id="846"/>
      <w:bookmarkEnd w:id="847"/>
      <w:bookmarkEnd w:id="848"/>
      <w:bookmarkEnd w:id="849"/>
      <w:bookmarkEnd w:id="850"/>
      <w:bookmarkEnd w:id="851"/>
      <w:bookmarkEnd w:id="852"/>
    </w:p>
    <w:p w14:paraId="226C0306" w14:textId="6D43B9BB" w:rsidR="00C64F70" w:rsidRPr="00A17AA5" w:rsidRDefault="00DF1959" w:rsidP="003412D9">
      <w:pPr>
        <w:tabs>
          <w:tab w:val="left" w:pos="900"/>
          <w:tab w:val="left" w:pos="1170"/>
        </w:tabs>
        <w:spacing w:after="0" w:line="400" w:lineRule="exact"/>
        <w:ind w:firstLine="720"/>
        <w:jc w:val="both"/>
        <w:rPr>
          <w:rFonts w:ascii="Times New Roman" w:hAnsi="Times New Roman" w:cs="Times New Roman"/>
          <w:color w:val="0D0D0D" w:themeColor="text1" w:themeTint="F2"/>
          <w:sz w:val="26"/>
          <w:szCs w:val="26"/>
          <w:lang w:val="pt-BR"/>
        </w:rPr>
      </w:pPr>
      <w:r w:rsidRPr="00A17AA5">
        <w:rPr>
          <w:rFonts w:ascii="Times New Roman" w:hAnsi="Times New Roman" w:cs="Times New Roman"/>
          <w:sz w:val="26"/>
          <w:szCs w:val="26"/>
          <w:lang w:val="pt-BR"/>
        </w:rPr>
        <w:t>Dòng nước thải sau xử lý được tận dụng để tưới cây</w:t>
      </w:r>
      <w:r w:rsidRPr="00A17AA5">
        <w:rPr>
          <w:rFonts w:ascii="Times New Roman" w:hAnsi="Times New Roman" w:cs="Times New Roman"/>
          <w:iCs/>
          <w:color w:val="0D0D0D" w:themeColor="text1" w:themeTint="F2"/>
          <w:sz w:val="26"/>
          <w:szCs w:val="26"/>
          <w:lang w:val="pt-BR"/>
        </w:rPr>
        <w:t>: 01 dòng nướ</w:t>
      </w:r>
      <w:r w:rsidR="001D4945" w:rsidRPr="00A17AA5">
        <w:rPr>
          <w:rFonts w:ascii="Times New Roman" w:hAnsi="Times New Roman" w:cs="Times New Roman"/>
          <w:iCs/>
          <w:color w:val="0D0D0D" w:themeColor="text1" w:themeTint="F2"/>
          <w:sz w:val="26"/>
          <w:szCs w:val="26"/>
          <w:lang w:val="pt-BR"/>
        </w:rPr>
        <w:t>c</w:t>
      </w:r>
      <w:r w:rsidRPr="00A17AA5">
        <w:rPr>
          <w:rFonts w:ascii="Times New Roman" w:hAnsi="Times New Roman" w:cs="Times New Roman"/>
          <w:iCs/>
          <w:color w:val="0D0D0D" w:themeColor="text1" w:themeTint="F2"/>
          <w:sz w:val="26"/>
          <w:szCs w:val="26"/>
          <w:lang w:val="pt-BR"/>
        </w:rPr>
        <w:t xml:space="preserve"> tại bể chứa nước sau xử lý.</w:t>
      </w:r>
    </w:p>
    <w:p w14:paraId="24BCC556" w14:textId="04AED468" w:rsidR="00B027C9" w:rsidRPr="00A17AA5" w:rsidRDefault="000A6A4E" w:rsidP="003412D9">
      <w:pPr>
        <w:pStyle w:val="Heading3"/>
        <w:spacing w:line="400" w:lineRule="exact"/>
        <w:rPr>
          <w:rFonts w:cs="Times New Roman"/>
          <w:szCs w:val="26"/>
          <w:lang w:val="da-DK"/>
        </w:rPr>
      </w:pPr>
      <w:bookmarkStart w:id="853" w:name="_Toc101334121"/>
      <w:bookmarkStart w:id="854" w:name="_Toc105182632"/>
      <w:bookmarkStart w:id="855" w:name="_Toc105183735"/>
      <w:bookmarkStart w:id="856" w:name="_Toc106000198"/>
      <w:bookmarkStart w:id="857" w:name="_Toc106001487"/>
      <w:bookmarkStart w:id="858" w:name="_Toc106001544"/>
      <w:bookmarkStart w:id="859" w:name="_Toc106461742"/>
      <w:bookmarkStart w:id="860" w:name="_Toc131101345"/>
      <w:r>
        <w:rPr>
          <w:rFonts w:cs="Times New Roman"/>
          <w:szCs w:val="26"/>
          <w:lang w:val="da-DK"/>
        </w:rPr>
        <w:t>5</w:t>
      </w:r>
      <w:r w:rsidR="00B027C9" w:rsidRPr="00A17AA5">
        <w:rPr>
          <w:rFonts w:cs="Times New Roman"/>
          <w:szCs w:val="26"/>
          <w:lang w:val="da-DK"/>
        </w:rPr>
        <w:t>.1.4. Các chất ô nhiễm và giá trị giới hạn của các chất ô nhiễm theo dòng nước thải</w:t>
      </w:r>
      <w:bookmarkEnd w:id="853"/>
      <w:bookmarkEnd w:id="854"/>
      <w:bookmarkEnd w:id="855"/>
      <w:bookmarkEnd w:id="856"/>
      <w:bookmarkEnd w:id="857"/>
      <w:bookmarkEnd w:id="858"/>
      <w:bookmarkEnd w:id="859"/>
      <w:bookmarkEnd w:id="860"/>
    </w:p>
    <w:p w14:paraId="75A9729A" w14:textId="2E09E5D9" w:rsidR="00563DB6" w:rsidRPr="00A17AA5" w:rsidRDefault="00D01276" w:rsidP="003412D9">
      <w:pPr>
        <w:spacing w:after="0" w:line="400" w:lineRule="exact"/>
        <w:ind w:firstLine="709"/>
        <w:jc w:val="both"/>
        <w:rPr>
          <w:rFonts w:ascii="Times New Roman" w:hAnsi="Times New Roman" w:cs="Times New Roman"/>
          <w:sz w:val="26"/>
          <w:szCs w:val="26"/>
          <w:lang w:val="da-DK"/>
        </w:rPr>
      </w:pPr>
      <w:r w:rsidRPr="00A17AA5">
        <w:rPr>
          <w:rFonts w:ascii="Times New Roman" w:hAnsi="Times New Roman" w:cs="Times New Roman"/>
          <w:sz w:val="26"/>
          <w:szCs w:val="26"/>
          <w:lang w:val="da-DK"/>
        </w:rPr>
        <w:tab/>
      </w:r>
      <w:r w:rsidR="00F5130B" w:rsidRPr="00A17AA5">
        <w:rPr>
          <w:rFonts w:ascii="Times New Roman" w:hAnsi="Times New Roman" w:cs="Times New Roman"/>
          <w:sz w:val="26"/>
          <w:szCs w:val="26"/>
          <w:lang w:val="da-DK"/>
        </w:rPr>
        <w:t xml:space="preserve">Chất lượng nước thải </w:t>
      </w:r>
      <w:r w:rsidR="003E6840">
        <w:rPr>
          <w:rFonts w:ascii="Times New Roman" w:hAnsi="Times New Roman" w:cs="Times New Roman"/>
          <w:sz w:val="26"/>
          <w:szCs w:val="26"/>
          <w:lang w:val="da-DK"/>
        </w:rPr>
        <w:t xml:space="preserve">sinh hoạt </w:t>
      </w:r>
      <w:r w:rsidR="00F5130B" w:rsidRPr="00A17AA5">
        <w:rPr>
          <w:rFonts w:ascii="Times New Roman" w:hAnsi="Times New Roman" w:cs="Times New Roman"/>
          <w:sz w:val="26"/>
          <w:szCs w:val="26"/>
          <w:lang w:val="da-DK"/>
        </w:rPr>
        <w:t>sau</w:t>
      </w:r>
      <w:r w:rsidR="003E6840">
        <w:rPr>
          <w:rFonts w:ascii="Times New Roman" w:hAnsi="Times New Roman" w:cs="Times New Roman"/>
          <w:sz w:val="26"/>
          <w:szCs w:val="26"/>
          <w:lang w:val="da-DK"/>
        </w:rPr>
        <w:t xml:space="preserve"> khi được </w:t>
      </w:r>
      <w:r w:rsidR="002C04CD">
        <w:rPr>
          <w:rFonts w:ascii="Times New Roman" w:hAnsi="Times New Roman" w:cs="Times New Roman"/>
          <w:sz w:val="26"/>
          <w:szCs w:val="26"/>
          <w:lang w:val="da-DK"/>
        </w:rPr>
        <w:t>x</w:t>
      </w:r>
      <w:r w:rsidR="003E6840">
        <w:rPr>
          <w:rFonts w:ascii="Times New Roman" w:hAnsi="Times New Roman" w:cs="Times New Roman"/>
          <w:sz w:val="26"/>
          <w:szCs w:val="26"/>
          <w:lang w:val="da-DK"/>
        </w:rPr>
        <w:t>ử lý bằng</w:t>
      </w:r>
      <w:r w:rsidR="00F5130B" w:rsidRPr="00A17AA5">
        <w:rPr>
          <w:rFonts w:ascii="Times New Roman" w:hAnsi="Times New Roman" w:cs="Times New Roman"/>
          <w:sz w:val="26"/>
          <w:szCs w:val="26"/>
          <w:lang w:val="da-DK"/>
        </w:rPr>
        <w:t xml:space="preserve"> </w:t>
      </w:r>
      <w:r w:rsidR="00FA62DF" w:rsidRPr="00A17AA5">
        <w:rPr>
          <w:rFonts w:ascii="Times New Roman" w:hAnsi="Times New Roman" w:cs="Times New Roman"/>
          <w:sz w:val="26"/>
          <w:szCs w:val="26"/>
          <w:lang w:val="da-DK"/>
        </w:rPr>
        <w:t>bể sinh học</w:t>
      </w:r>
      <w:r w:rsidR="00F5130B" w:rsidRPr="00A17AA5">
        <w:rPr>
          <w:rFonts w:ascii="Times New Roman" w:hAnsi="Times New Roman" w:cs="Times New Roman"/>
          <w:sz w:val="26"/>
          <w:szCs w:val="26"/>
          <w:lang w:val="da-DK"/>
        </w:rPr>
        <w:t xml:space="preserve"> đạt cột </w:t>
      </w:r>
      <w:r w:rsidR="00E0787F">
        <w:rPr>
          <w:rFonts w:ascii="Times New Roman" w:hAnsi="Times New Roman" w:cs="Times New Roman"/>
          <w:sz w:val="26"/>
          <w:szCs w:val="26"/>
          <w:lang w:val="da-DK"/>
        </w:rPr>
        <w:t>A</w:t>
      </w:r>
      <w:r w:rsidR="00657548" w:rsidRPr="00A17AA5">
        <w:rPr>
          <w:rFonts w:ascii="Times New Roman" w:hAnsi="Times New Roman" w:cs="Times New Roman"/>
          <w:sz w:val="26"/>
          <w:szCs w:val="26"/>
          <w:lang w:val="da-DK"/>
        </w:rPr>
        <w:t xml:space="preserve"> </w:t>
      </w:r>
      <w:r w:rsidR="003E6840">
        <w:rPr>
          <w:rFonts w:ascii="Times New Roman" w:hAnsi="Times New Roman" w:cs="Times New Roman"/>
          <w:sz w:val="26"/>
          <w:szCs w:val="26"/>
          <w:lang w:val="da-DK"/>
        </w:rPr>
        <w:t>của</w:t>
      </w:r>
      <w:r w:rsidRPr="00A17AA5">
        <w:rPr>
          <w:rFonts w:ascii="Times New Roman" w:hAnsi="Times New Roman" w:cs="Times New Roman"/>
          <w:sz w:val="26"/>
          <w:szCs w:val="26"/>
          <w:lang w:val="da-DK"/>
        </w:rPr>
        <w:t xml:space="preserve"> QCVN14:2008/BTNMT</w:t>
      </w:r>
      <w:r w:rsidR="00563DB6" w:rsidRPr="00A17AA5">
        <w:rPr>
          <w:rFonts w:ascii="Times New Roman" w:hAnsi="Times New Roman" w:cs="Times New Roman"/>
          <w:sz w:val="26"/>
          <w:szCs w:val="26"/>
          <w:lang w:val="da-DK"/>
        </w:rPr>
        <w:t xml:space="preserve">. </w:t>
      </w:r>
      <w:r w:rsidR="00563DB6" w:rsidRPr="00A17AA5">
        <w:rPr>
          <w:rFonts w:ascii="Times New Roman" w:hAnsi="Times New Roman" w:cs="Times New Roman"/>
          <w:sz w:val="26"/>
          <w:szCs w:val="26"/>
          <w:lang w:val="pt-BR"/>
        </w:rPr>
        <w:t>Nước thải sinh hoạt sau khi xử lý sẽ được tận dụng để tưới cây</w:t>
      </w:r>
      <w:r w:rsidR="00363CAC" w:rsidRPr="00A17AA5">
        <w:rPr>
          <w:rFonts w:ascii="Times New Roman" w:hAnsi="Times New Roman" w:cs="Times New Roman"/>
          <w:sz w:val="26"/>
          <w:szCs w:val="26"/>
          <w:lang w:val="pt-BR"/>
        </w:rPr>
        <w:t xml:space="preserve"> </w:t>
      </w:r>
      <w:r w:rsidR="00563DB6" w:rsidRPr="00A17AA5">
        <w:rPr>
          <w:rFonts w:ascii="Times New Roman" w:hAnsi="Times New Roman" w:cs="Times New Roman"/>
          <w:sz w:val="26"/>
          <w:szCs w:val="26"/>
          <w:lang w:val="pt-BR"/>
        </w:rPr>
        <w:t>trong khu vực dự án và không xả ra nguồn tiếp nhận ngoài phạm vi dự án.</w:t>
      </w:r>
    </w:p>
    <w:p w14:paraId="009E66ED" w14:textId="77777777" w:rsidR="00116849" w:rsidRPr="00A17AA5" w:rsidRDefault="00B47460" w:rsidP="003412D9">
      <w:pPr>
        <w:spacing w:after="0" w:line="400" w:lineRule="exact"/>
        <w:ind w:firstLine="567"/>
        <w:jc w:val="both"/>
        <w:rPr>
          <w:rFonts w:ascii="Times New Roman" w:hAnsi="Times New Roman" w:cs="Times New Roman"/>
          <w:sz w:val="26"/>
          <w:szCs w:val="26"/>
          <w:lang w:val="da-DK"/>
        </w:rPr>
      </w:pPr>
      <w:r w:rsidRPr="00A17AA5">
        <w:rPr>
          <w:rFonts w:ascii="Times New Roman" w:hAnsi="Times New Roman" w:cs="Times New Roman"/>
          <w:sz w:val="26"/>
          <w:szCs w:val="26"/>
          <w:lang w:val="da-DK"/>
        </w:rPr>
        <w:t xml:space="preserve"> </w:t>
      </w:r>
      <w:r w:rsidR="00531C2B" w:rsidRPr="00A17AA5">
        <w:rPr>
          <w:rFonts w:ascii="Times New Roman" w:hAnsi="Times New Roman" w:cs="Times New Roman"/>
          <w:sz w:val="26"/>
          <w:szCs w:val="26"/>
          <w:lang w:val="da-DK"/>
        </w:rPr>
        <w:t>Các chất ô nhiễm đề nghị cấp phép và giá trị giới hạn của các chất ô nhiễm như</w:t>
      </w:r>
      <w:bookmarkStart w:id="861" w:name="_Toc105166667"/>
      <w:r w:rsidR="008763FF" w:rsidRPr="00A17AA5">
        <w:rPr>
          <w:rFonts w:ascii="Times New Roman" w:hAnsi="Times New Roman" w:cs="Times New Roman"/>
          <w:sz w:val="26"/>
          <w:szCs w:val="26"/>
          <w:lang w:val="da-DK"/>
        </w:rPr>
        <w:t xml:space="preserve"> sau:</w:t>
      </w:r>
    </w:p>
    <w:p w14:paraId="57DF31A4" w14:textId="204BF17B" w:rsidR="005953C9" w:rsidRPr="00610F6A" w:rsidRDefault="005953C9" w:rsidP="003412D9">
      <w:pPr>
        <w:pStyle w:val="6Bang"/>
        <w:spacing w:before="0" w:after="0" w:line="400" w:lineRule="exact"/>
        <w:rPr>
          <w:lang w:val="da-DK"/>
        </w:rPr>
      </w:pPr>
      <w:bookmarkStart w:id="862" w:name="_Toc112334746"/>
      <w:bookmarkStart w:id="863" w:name="_Toc131101412"/>
      <w:r w:rsidRPr="00610F6A">
        <w:rPr>
          <w:lang w:val="da-DK"/>
        </w:rPr>
        <w:lastRenderedPageBreak/>
        <w:t xml:space="preserve">Bảng </w:t>
      </w:r>
      <w:r w:rsidR="006D5A5C" w:rsidRPr="00610F6A">
        <w:rPr>
          <w:lang w:val="da-DK"/>
        </w:rPr>
        <w:t>5</w:t>
      </w:r>
      <w:r w:rsidRPr="00610F6A">
        <w:rPr>
          <w:lang w:val="da-DK"/>
        </w:rPr>
        <w:t xml:space="preserve">. </w:t>
      </w:r>
      <w:r w:rsidRPr="00A17AA5">
        <w:fldChar w:fldCharType="begin"/>
      </w:r>
      <w:r w:rsidRPr="00610F6A">
        <w:rPr>
          <w:lang w:val="da-DK"/>
        </w:rPr>
        <w:instrText xml:space="preserve"> SEQ Bảng_4. \* ARABIC </w:instrText>
      </w:r>
      <w:r w:rsidRPr="00A17AA5">
        <w:fldChar w:fldCharType="separate"/>
      </w:r>
      <w:r w:rsidR="0093356E" w:rsidRPr="00610F6A">
        <w:rPr>
          <w:noProof/>
          <w:lang w:val="da-DK"/>
        </w:rPr>
        <w:t>1</w:t>
      </w:r>
      <w:r w:rsidRPr="00A17AA5">
        <w:fldChar w:fldCharType="end"/>
      </w:r>
      <w:r w:rsidRPr="00610F6A">
        <w:rPr>
          <w:lang w:val="da-DK"/>
        </w:rPr>
        <w:t xml:space="preserve"> Các chất ô nhiễm và giá trị giới hạn của các chất ô nhiễm trong dòng nước thải</w:t>
      </w:r>
      <w:bookmarkEnd w:id="861"/>
      <w:bookmarkEnd w:id="862"/>
      <w:bookmarkEnd w:id="863"/>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12"/>
        <w:gridCol w:w="2126"/>
        <w:gridCol w:w="3544"/>
      </w:tblGrid>
      <w:tr w:rsidR="00FD43B3" w:rsidRPr="00A17AA5" w14:paraId="0518520D" w14:textId="77777777" w:rsidTr="000578B2">
        <w:trPr>
          <w:trHeight w:val="420"/>
          <w:jc w:val="center"/>
        </w:trPr>
        <w:tc>
          <w:tcPr>
            <w:tcW w:w="648" w:type="dxa"/>
            <w:vMerge w:val="restart"/>
            <w:tcBorders>
              <w:top w:val="single" w:sz="4" w:space="0" w:color="auto"/>
              <w:left w:val="single" w:sz="4" w:space="0" w:color="auto"/>
              <w:right w:val="single" w:sz="4" w:space="0" w:color="auto"/>
            </w:tcBorders>
            <w:shd w:val="clear" w:color="auto" w:fill="auto"/>
            <w:vAlign w:val="center"/>
          </w:tcPr>
          <w:p w14:paraId="28804C7A" w14:textId="77777777" w:rsidR="00FD43B3" w:rsidRPr="00A17AA5" w:rsidRDefault="00FD43B3" w:rsidP="0076407C">
            <w:pPr>
              <w:spacing w:after="0"/>
              <w:jc w:val="center"/>
              <w:rPr>
                <w:rFonts w:ascii="Times New Roman" w:hAnsi="Times New Roman" w:cs="Times New Roman"/>
                <w:b/>
                <w:bCs/>
                <w:color w:val="000000"/>
                <w:sz w:val="26"/>
                <w:szCs w:val="26"/>
              </w:rPr>
            </w:pPr>
            <w:bookmarkStart w:id="864" w:name="_Toc101334122"/>
            <w:bookmarkStart w:id="865" w:name="_Toc105182633"/>
            <w:bookmarkStart w:id="866" w:name="_Toc105183736"/>
            <w:bookmarkStart w:id="867" w:name="_Toc106000199"/>
            <w:bookmarkStart w:id="868" w:name="_Toc106001488"/>
            <w:bookmarkStart w:id="869" w:name="_Toc106001545"/>
            <w:bookmarkStart w:id="870" w:name="_Toc106461743"/>
            <w:r w:rsidRPr="00A17AA5">
              <w:rPr>
                <w:rFonts w:ascii="Times New Roman" w:hAnsi="Times New Roman" w:cs="Times New Roman"/>
                <w:b/>
                <w:bCs/>
                <w:iCs/>
                <w:color w:val="000000"/>
                <w:sz w:val="26"/>
                <w:szCs w:val="26"/>
              </w:rPr>
              <w:t>TT</w:t>
            </w:r>
          </w:p>
        </w:tc>
        <w:tc>
          <w:tcPr>
            <w:tcW w:w="3012" w:type="dxa"/>
            <w:vMerge w:val="restart"/>
            <w:tcBorders>
              <w:top w:val="single" w:sz="4" w:space="0" w:color="auto"/>
              <w:left w:val="single" w:sz="4" w:space="0" w:color="auto"/>
              <w:right w:val="single" w:sz="4" w:space="0" w:color="auto"/>
            </w:tcBorders>
            <w:shd w:val="clear" w:color="auto" w:fill="auto"/>
            <w:vAlign w:val="center"/>
          </w:tcPr>
          <w:p w14:paraId="5D02B8D7" w14:textId="77777777" w:rsidR="00FD43B3" w:rsidRPr="00A17AA5" w:rsidRDefault="00FD43B3" w:rsidP="0076407C">
            <w:pPr>
              <w:spacing w:after="0"/>
              <w:jc w:val="center"/>
              <w:rPr>
                <w:rFonts w:ascii="Times New Roman" w:hAnsi="Times New Roman" w:cs="Times New Roman"/>
                <w:b/>
                <w:bCs/>
                <w:color w:val="000000"/>
                <w:sz w:val="26"/>
                <w:szCs w:val="26"/>
              </w:rPr>
            </w:pPr>
            <w:r w:rsidRPr="00A17AA5">
              <w:rPr>
                <w:rFonts w:ascii="Times New Roman" w:hAnsi="Times New Roman" w:cs="Times New Roman"/>
                <w:b/>
                <w:bCs/>
                <w:iCs/>
                <w:color w:val="000000"/>
                <w:sz w:val="26"/>
                <w:szCs w:val="26"/>
              </w:rPr>
              <w:t>Thông số</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4C79E5C0" w14:textId="77777777" w:rsidR="00FD43B3" w:rsidRPr="00A17AA5" w:rsidRDefault="00FD43B3" w:rsidP="0076407C">
            <w:pPr>
              <w:spacing w:after="0"/>
              <w:jc w:val="center"/>
              <w:rPr>
                <w:rFonts w:ascii="Times New Roman" w:hAnsi="Times New Roman" w:cs="Times New Roman"/>
                <w:b/>
                <w:bCs/>
                <w:color w:val="000000"/>
                <w:sz w:val="26"/>
                <w:szCs w:val="26"/>
              </w:rPr>
            </w:pPr>
            <w:r w:rsidRPr="00A17AA5">
              <w:rPr>
                <w:rFonts w:ascii="Times New Roman" w:hAnsi="Times New Roman" w:cs="Times New Roman"/>
                <w:b/>
                <w:bCs/>
                <w:iCs/>
                <w:color w:val="000000"/>
                <w:sz w:val="26"/>
                <w:szCs w:val="26"/>
              </w:rPr>
              <w:t>ĐVT</w:t>
            </w:r>
          </w:p>
        </w:tc>
        <w:tc>
          <w:tcPr>
            <w:tcW w:w="3544" w:type="dxa"/>
            <w:vMerge w:val="restart"/>
            <w:tcBorders>
              <w:top w:val="single" w:sz="4" w:space="0" w:color="auto"/>
              <w:left w:val="single" w:sz="4" w:space="0" w:color="auto"/>
              <w:right w:val="single" w:sz="4" w:space="0" w:color="auto"/>
            </w:tcBorders>
            <w:shd w:val="clear" w:color="auto" w:fill="auto"/>
            <w:vAlign w:val="center"/>
          </w:tcPr>
          <w:p w14:paraId="7B6FC1D3" w14:textId="1BFBC289" w:rsidR="00FD43B3" w:rsidRPr="00A17AA5" w:rsidRDefault="00FD43B3" w:rsidP="0076407C">
            <w:pPr>
              <w:spacing w:after="0"/>
              <w:jc w:val="center"/>
              <w:rPr>
                <w:rFonts w:ascii="Times New Roman" w:hAnsi="Times New Roman" w:cs="Times New Roman"/>
                <w:b/>
                <w:bCs/>
                <w:iCs/>
                <w:color w:val="000000"/>
                <w:sz w:val="26"/>
                <w:szCs w:val="26"/>
              </w:rPr>
            </w:pPr>
            <w:r w:rsidRPr="00A17AA5">
              <w:rPr>
                <w:rFonts w:ascii="Times New Roman" w:hAnsi="Times New Roman" w:cs="Times New Roman"/>
                <w:b/>
                <w:bCs/>
                <w:iCs/>
                <w:color w:val="000000"/>
                <w:sz w:val="26"/>
                <w:szCs w:val="26"/>
              </w:rPr>
              <w:t xml:space="preserve">QCVN </w:t>
            </w:r>
            <w:r w:rsidR="000578B2">
              <w:rPr>
                <w:rFonts w:ascii="Times New Roman" w:hAnsi="Times New Roman" w:cs="Times New Roman"/>
                <w:b/>
                <w:bCs/>
                <w:iCs/>
                <w:color w:val="000000"/>
                <w:sz w:val="26"/>
                <w:szCs w:val="26"/>
              </w:rPr>
              <w:t>14:2008</w:t>
            </w:r>
            <w:r w:rsidRPr="00A17AA5">
              <w:rPr>
                <w:rFonts w:ascii="Times New Roman" w:hAnsi="Times New Roman" w:cs="Times New Roman"/>
                <w:b/>
                <w:bCs/>
                <w:iCs/>
                <w:color w:val="000000"/>
                <w:sz w:val="26"/>
                <w:szCs w:val="26"/>
              </w:rPr>
              <w:t>/BTNMT</w:t>
            </w:r>
          </w:p>
          <w:p w14:paraId="096BBC02" w14:textId="75992DB1" w:rsidR="00FD43B3" w:rsidRPr="00A17AA5" w:rsidRDefault="00FD43B3" w:rsidP="00E0787F">
            <w:pPr>
              <w:spacing w:after="0"/>
              <w:jc w:val="center"/>
              <w:rPr>
                <w:rFonts w:ascii="Times New Roman" w:hAnsi="Times New Roman" w:cs="Times New Roman"/>
                <w:b/>
                <w:bCs/>
                <w:color w:val="000000"/>
                <w:sz w:val="26"/>
                <w:szCs w:val="26"/>
              </w:rPr>
            </w:pPr>
            <w:r w:rsidRPr="00A17AA5">
              <w:rPr>
                <w:rFonts w:ascii="Times New Roman" w:hAnsi="Times New Roman" w:cs="Times New Roman"/>
                <w:b/>
                <w:bCs/>
                <w:iCs/>
                <w:color w:val="000000"/>
                <w:sz w:val="26"/>
                <w:szCs w:val="26"/>
              </w:rPr>
              <w:t xml:space="preserve">(Cột </w:t>
            </w:r>
            <w:r w:rsidR="00E0787F">
              <w:rPr>
                <w:rFonts w:ascii="Times New Roman" w:hAnsi="Times New Roman" w:cs="Times New Roman"/>
                <w:b/>
                <w:bCs/>
                <w:iCs/>
                <w:color w:val="000000"/>
                <w:sz w:val="26"/>
                <w:szCs w:val="26"/>
              </w:rPr>
              <w:t>A</w:t>
            </w:r>
            <w:r w:rsidRPr="00A17AA5">
              <w:rPr>
                <w:rFonts w:ascii="Times New Roman" w:hAnsi="Times New Roman" w:cs="Times New Roman"/>
                <w:b/>
                <w:bCs/>
                <w:iCs/>
                <w:color w:val="000000"/>
                <w:sz w:val="26"/>
                <w:szCs w:val="26"/>
              </w:rPr>
              <w:t>)</w:t>
            </w:r>
          </w:p>
        </w:tc>
      </w:tr>
      <w:tr w:rsidR="00FD43B3" w:rsidRPr="00A17AA5" w14:paraId="7B5113D8" w14:textId="77777777" w:rsidTr="000578B2">
        <w:trPr>
          <w:trHeight w:val="480"/>
          <w:jc w:val="center"/>
        </w:trPr>
        <w:tc>
          <w:tcPr>
            <w:tcW w:w="648" w:type="dxa"/>
            <w:vMerge/>
            <w:tcBorders>
              <w:left w:val="single" w:sz="4" w:space="0" w:color="auto"/>
              <w:bottom w:val="single" w:sz="4" w:space="0" w:color="auto"/>
              <w:right w:val="single" w:sz="4" w:space="0" w:color="auto"/>
            </w:tcBorders>
            <w:vAlign w:val="center"/>
          </w:tcPr>
          <w:p w14:paraId="11106E7A" w14:textId="77777777" w:rsidR="00FD43B3" w:rsidRPr="00A17AA5" w:rsidRDefault="00FD43B3" w:rsidP="0076407C">
            <w:pPr>
              <w:spacing w:after="0"/>
              <w:jc w:val="center"/>
              <w:rPr>
                <w:rFonts w:ascii="Times New Roman" w:hAnsi="Times New Roman" w:cs="Times New Roman"/>
                <w:b/>
                <w:bCs/>
                <w:color w:val="000000"/>
                <w:sz w:val="26"/>
                <w:szCs w:val="26"/>
              </w:rPr>
            </w:pPr>
          </w:p>
        </w:tc>
        <w:tc>
          <w:tcPr>
            <w:tcW w:w="3012" w:type="dxa"/>
            <w:vMerge/>
            <w:tcBorders>
              <w:left w:val="single" w:sz="4" w:space="0" w:color="auto"/>
              <w:bottom w:val="single" w:sz="4" w:space="0" w:color="auto"/>
              <w:right w:val="single" w:sz="4" w:space="0" w:color="auto"/>
            </w:tcBorders>
            <w:vAlign w:val="center"/>
          </w:tcPr>
          <w:p w14:paraId="3E6B092D" w14:textId="77777777" w:rsidR="00FD43B3" w:rsidRPr="00A17AA5" w:rsidRDefault="00FD43B3" w:rsidP="0076407C">
            <w:pPr>
              <w:spacing w:after="0"/>
              <w:jc w:val="center"/>
              <w:rPr>
                <w:rFonts w:ascii="Times New Roman" w:hAnsi="Times New Roman" w:cs="Times New Roman"/>
                <w:b/>
                <w:bCs/>
                <w:color w:val="000000"/>
                <w:sz w:val="26"/>
                <w:szCs w:val="26"/>
              </w:rPr>
            </w:pPr>
          </w:p>
        </w:tc>
        <w:tc>
          <w:tcPr>
            <w:tcW w:w="2126" w:type="dxa"/>
            <w:vMerge/>
            <w:tcBorders>
              <w:left w:val="single" w:sz="4" w:space="0" w:color="auto"/>
              <w:bottom w:val="single" w:sz="4" w:space="0" w:color="auto"/>
              <w:right w:val="single" w:sz="4" w:space="0" w:color="auto"/>
            </w:tcBorders>
            <w:vAlign w:val="center"/>
          </w:tcPr>
          <w:p w14:paraId="2B4BC86F" w14:textId="77777777" w:rsidR="00FD43B3" w:rsidRPr="00A17AA5" w:rsidRDefault="00FD43B3" w:rsidP="0076407C">
            <w:pPr>
              <w:spacing w:after="0"/>
              <w:jc w:val="center"/>
              <w:rPr>
                <w:rFonts w:ascii="Times New Roman" w:hAnsi="Times New Roman" w:cs="Times New Roman"/>
                <w:b/>
                <w:bCs/>
                <w:color w:val="000000"/>
                <w:sz w:val="26"/>
                <w:szCs w:val="26"/>
              </w:rPr>
            </w:pPr>
          </w:p>
        </w:tc>
        <w:tc>
          <w:tcPr>
            <w:tcW w:w="3544" w:type="dxa"/>
            <w:vMerge/>
            <w:tcBorders>
              <w:left w:val="single" w:sz="4" w:space="0" w:color="auto"/>
              <w:bottom w:val="single" w:sz="4" w:space="0" w:color="auto"/>
              <w:right w:val="single" w:sz="4" w:space="0" w:color="auto"/>
            </w:tcBorders>
            <w:shd w:val="clear" w:color="auto" w:fill="auto"/>
            <w:vAlign w:val="center"/>
          </w:tcPr>
          <w:p w14:paraId="15550FEF" w14:textId="77777777" w:rsidR="00FD43B3" w:rsidRPr="00A17AA5" w:rsidRDefault="00FD43B3" w:rsidP="0076407C">
            <w:pPr>
              <w:spacing w:after="0"/>
              <w:rPr>
                <w:rFonts w:ascii="Times New Roman" w:hAnsi="Times New Roman" w:cs="Times New Roman"/>
                <w:b/>
                <w:bCs/>
                <w:color w:val="000000"/>
                <w:sz w:val="26"/>
                <w:szCs w:val="26"/>
              </w:rPr>
            </w:pPr>
          </w:p>
        </w:tc>
      </w:tr>
      <w:tr w:rsidR="00010F25" w:rsidRPr="00A17AA5" w14:paraId="5207C0BD"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073455E"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113929C0" w14:textId="15BE3CFD"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lang w:eastAsia="vi-VN"/>
              </w:rPr>
              <w:t>pH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03754D"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4B800E8" w14:textId="157741C5" w:rsidR="00010F25" w:rsidRPr="00010F25" w:rsidRDefault="001228FB" w:rsidP="00461AA7">
            <w:pPr>
              <w:spacing w:after="0"/>
              <w:jc w:val="center"/>
              <w:rPr>
                <w:rFonts w:ascii="Times New Roman" w:hAnsi="Times New Roman" w:cs="Times New Roman"/>
                <w:b/>
                <w:sz w:val="26"/>
                <w:szCs w:val="26"/>
              </w:rPr>
            </w:pPr>
            <w:r>
              <w:rPr>
                <w:rFonts w:ascii="Times New Roman" w:hAnsi="Times New Roman" w:cs="Times New Roman"/>
                <w:b/>
                <w:sz w:val="26"/>
                <w:szCs w:val="26"/>
              </w:rPr>
              <w:t>5-9</w:t>
            </w:r>
          </w:p>
        </w:tc>
      </w:tr>
      <w:tr w:rsidR="00010F25" w:rsidRPr="00A17AA5" w14:paraId="6DCA91B7"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E79E143"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74C38F91" w14:textId="499DDF51"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rPr>
              <w:t>TDS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67B1C7"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1BDBC2" w14:textId="09DAF02D"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500</w:t>
            </w:r>
          </w:p>
        </w:tc>
      </w:tr>
      <w:tr w:rsidR="00010F25" w:rsidRPr="00A17AA5" w14:paraId="292A104C"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F451D6F"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6986D9DA" w14:textId="63DFE76B"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rPr>
              <w:t>TSS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6078AD"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02880D" w14:textId="19D755E3"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50</w:t>
            </w:r>
          </w:p>
        </w:tc>
      </w:tr>
      <w:tr w:rsidR="00010F25" w:rsidRPr="00A17AA5" w14:paraId="6091DFAC"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DC00894"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5B15EEDB" w14:textId="508F2505"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lang w:eastAsia="vi-VN"/>
              </w:rPr>
              <w:t>BOD</w:t>
            </w:r>
            <w:r w:rsidRPr="00010F25">
              <w:rPr>
                <w:rFonts w:ascii="Times New Roman" w:hAnsi="Times New Roman"/>
                <w:color w:val="000000"/>
                <w:sz w:val="26"/>
                <w:szCs w:val="26"/>
                <w:vertAlign w:val="subscript"/>
                <w:lang w:eastAsia="vi-VN"/>
              </w:rPr>
              <w:t>5</w:t>
            </w:r>
            <w:r w:rsidRPr="00010F25">
              <w:rPr>
                <w:rFonts w:ascii="Times New Roman" w:hAnsi="Times New Roman"/>
                <w:color w:val="000000"/>
                <w:sz w:val="26"/>
                <w:szCs w:val="26"/>
                <w:lang w:eastAsia="vi-VN"/>
              </w:rPr>
              <w:t xml:space="preserve"> (20</w:t>
            </w:r>
            <w:r w:rsidRPr="00010F25">
              <w:rPr>
                <w:rFonts w:ascii="Times New Roman" w:hAnsi="Times New Roman"/>
                <w:color w:val="000000"/>
                <w:sz w:val="26"/>
                <w:szCs w:val="26"/>
                <w:vertAlign w:val="superscript"/>
                <w:lang w:eastAsia="vi-VN"/>
              </w:rPr>
              <w:t>o</w:t>
            </w:r>
            <w:r w:rsidRPr="00010F25">
              <w:rPr>
                <w:rFonts w:ascii="Times New Roman" w:hAnsi="Times New Roman"/>
                <w:color w:val="000000"/>
                <w:sz w:val="26"/>
                <w:szCs w:val="26"/>
                <w:lang w:eastAsia="vi-VN"/>
              </w:rPr>
              <w: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792045"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8D7F9AC" w14:textId="28E27FA0"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30</w:t>
            </w:r>
          </w:p>
        </w:tc>
      </w:tr>
      <w:tr w:rsidR="00010F25" w:rsidRPr="00A17AA5" w14:paraId="1FA985D6"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73EBF6C"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1D426854" w14:textId="7EBAF29A" w:rsidR="00010F25" w:rsidRPr="00010F25" w:rsidRDefault="00010F25" w:rsidP="00010F25">
            <w:pPr>
              <w:spacing w:after="0"/>
              <w:rPr>
                <w:rFonts w:ascii="Times New Roman" w:hAnsi="Times New Roman" w:cs="Times New Roman"/>
                <w:sz w:val="26"/>
                <w:szCs w:val="26"/>
                <w:lang w:val="pt-BR"/>
              </w:rPr>
            </w:pPr>
            <w:r w:rsidRPr="00010F25">
              <w:rPr>
                <w:rFonts w:ascii="Times New Roman" w:hAnsi="Times New Roman"/>
                <w:color w:val="000000"/>
                <w:sz w:val="26"/>
                <w:szCs w:val="26"/>
                <w:lang w:eastAsia="vi-VN"/>
              </w:rPr>
              <w:t>NH</w:t>
            </w:r>
            <w:r w:rsidRPr="00010F25">
              <w:rPr>
                <w:rFonts w:ascii="Times New Roman" w:hAnsi="Times New Roman"/>
                <w:color w:val="000000"/>
                <w:sz w:val="26"/>
                <w:szCs w:val="26"/>
                <w:vertAlign w:val="subscript"/>
                <w:lang w:eastAsia="vi-VN"/>
              </w:rPr>
              <w:t>4</w:t>
            </w:r>
            <w:r w:rsidRPr="00010F25">
              <w:rPr>
                <w:rFonts w:ascii="Times New Roman" w:hAnsi="Times New Roman"/>
                <w:color w:val="000000"/>
                <w:sz w:val="26"/>
                <w:szCs w:val="26"/>
                <w:vertAlign w:val="superscript"/>
                <w:lang w:eastAsia="vi-VN"/>
              </w:rPr>
              <w:t>+</w:t>
            </w:r>
            <w:r w:rsidRPr="00010F25">
              <w:rPr>
                <w:rFonts w:ascii="Times New Roman" w:hAnsi="Times New Roman"/>
                <w:color w:val="000000"/>
                <w:sz w:val="26"/>
                <w:szCs w:val="26"/>
                <w:lang w:eastAsia="vi-VN"/>
              </w:rPr>
              <w:t>_N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A92D0B"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31C042" w14:textId="588441D2"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5</w:t>
            </w:r>
          </w:p>
        </w:tc>
      </w:tr>
      <w:tr w:rsidR="00010F25" w:rsidRPr="00A17AA5" w14:paraId="7D76E27B"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5801EC2"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5F28E545" w14:textId="6732D721" w:rsidR="00010F25" w:rsidRPr="00010F25" w:rsidRDefault="00010F25" w:rsidP="00010F25">
            <w:pPr>
              <w:spacing w:after="0"/>
              <w:rPr>
                <w:rFonts w:ascii="Times New Roman" w:hAnsi="Times New Roman" w:cs="Times New Roman"/>
                <w:sz w:val="26"/>
                <w:szCs w:val="26"/>
                <w:lang w:val="pt-BR"/>
              </w:rPr>
            </w:pPr>
            <w:r w:rsidRPr="00010F25">
              <w:rPr>
                <w:rFonts w:ascii="Times New Roman" w:hAnsi="Times New Roman"/>
                <w:color w:val="000000"/>
                <w:sz w:val="26"/>
                <w:szCs w:val="26"/>
                <w:lang w:eastAsia="vi-VN"/>
              </w:rPr>
              <w:t>NO</w:t>
            </w:r>
            <w:r w:rsidRPr="00010F25">
              <w:rPr>
                <w:rFonts w:ascii="Times New Roman" w:hAnsi="Times New Roman"/>
                <w:color w:val="000000"/>
                <w:sz w:val="26"/>
                <w:szCs w:val="26"/>
                <w:vertAlign w:val="subscript"/>
                <w:lang w:eastAsia="vi-VN"/>
              </w:rPr>
              <w:t>3</w:t>
            </w:r>
            <w:r w:rsidRPr="00010F25">
              <w:rPr>
                <w:rFonts w:ascii="Times New Roman" w:hAnsi="Times New Roman"/>
                <w:color w:val="000000"/>
                <w:sz w:val="26"/>
                <w:szCs w:val="26"/>
                <w:vertAlign w:val="superscript"/>
                <w:lang w:eastAsia="vi-VN"/>
              </w:rPr>
              <w:t>-</w:t>
            </w:r>
            <w:r w:rsidRPr="00010F25">
              <w:rPr>
                <w:rFonts w:ascii="Times New Roman" w:hAnsi="Times New Roman"/>
                <w:color w:val="000000"/>
                <w:sz w:val="26"/>
                <w:szCs w:val="26"/>
                <w:lang w:eastAsia="vi-VN"/>
              </w:rPr>
              <w:t>_N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F07E61"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2D21D0" w14:textId="297AFD7A"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30</w:t>
            </w:r>
          </w:p>
        </w:tc>
      </w:tr>
      <w:tr w:rsidR="00010F25" w:rsidRPr="00A17AA5" w14:paraId="39239338"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4DB722F"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01B84554" w14:textId="131C831F"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lang w:eastAsia="vi-VN"/>
              </w:rPr>
              <w:t>PO</w:t>
            </w:r>
            <w:r w:rsidRPr="00010F25">
              <w:rPr>
                <w:rFonts w:ascii="Times New Roman" w:hAnsi="Times New Roman"/>
                <w:color w:val="000000"/>
                <w:sz w:val="26"/>
                <w:szCs w:val="26"/>
                <w:vertAlign w:val="subscript"/>
                <w:lang w:eastAsia="vi-VN"/>
              </w:rPr>
              <w:t>4</w:t>
            </w:r>
            <w:r w:rsidRPr="00010F25">
              <w:rPr>
                <w:rFonts w:ascii="Times New Roman" w:hAnsi="Times New Roman"/>
                <w:color w:val="000000"/>
                <w:sz w:val="26"/>
                <w:szCs w:val="26"/>
                <w:vertAlign w:val="superscript"/>
                <w:lang w:eastAsia="vi-VN"/>
              </w:rPr>
              <w:t>3-</w:t>
            </w:r>
            <w:r w:rsidRPr="00010F25">
              <w:rPr>
                <w:rFonts w:ascii="Times New Roman" w:hAnsi="Times New Roman"/>
                <w:color w:val="000000"/>
                <w:sz w:val="26"/>
                <w:szCs w:val="26"/>
                <w:lang w:eastAsia="vi-VN"/>
              </w:rPr>
              <w:t>_P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48493C"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2E529A" w14:textId="63C2899A"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6</w:t>
            </w:r>
          </w:p>
        </w:tc>
      </w:tr>
      <w:tr w:rsidR="00010F25" w:rsidRPr="00A17AA5" w14:paraId="6F132BD1"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4D3AACE"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674C640B" w14:textId="51A5348B"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rPr>
              <w:t>Sunfua (S</w:t>
            </w:r>
            <w:r w:rsidRPr="00010F25">
              <w:rPr>
                <w:rFonts w:ascii="Times New Roman" w:hAnsi="Times New Roman"/>
                <w:color w:val="000000"/>
                <w:sz w:val="26"/>
                <w:szCs w:val="26"/>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A6F793" w14:textId="77777777"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74ACBA" w14:textId="70672411"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1</w:t>
            </w:r>
          </w:p>
        </w:tc>
      </w:tr>
      <w:tr w:rsidR="00010F25" w:rsidRPr="00A17AA5" w14:paraId="17386F56"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D84DF5F"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7D7A0F75" w14:textId="54CAD8D6"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sz w:val="26"/>
                <w:szCs w:val="26"/>
              </w:rPr>
              <w:t>Chất hoạt động bề mặt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AFF470" w14:textId="5AF5181E"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414D1F" w14:textId="7F1DAB6A"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5</w:t>
            </w:r>
          </w:p>
        </w:tc>
      </w:tr>
      <w:tr w:rsidR="00010F25" w:rsidRPr="00A17AA5" w14:paraId="79C888E4"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13FE3F"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790DA614" w14:textId="21B900D0"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sz w:val="26"/>
                <w:szCs w:val="26"/>
              </w:rPr>
              <w:t>Dầu, mỡ động thực vật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A93C63" w14:textId="70563DFE"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mg/L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7E63D4" w14:textId="46C43FA9"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10</w:t>
            </w:r>
          </w:p>
        </w:tc>
      </w:tr>
      <w:tr w:rsidR="00010F25" w:rsidRPr="00A17AA5" w14:paraId="76269E36" w14:textId="77777777" w:rsidTr="000578B2">
        <w:trPr>
          <w:trHeight w:val="3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D387A9B" w14:textId="77777777" w:rsidR="00010F25" w:rsidRPr="00A17AA5" w:rsidRDefault="00010F25" w:rsidP="00010F25">
            <w:pPr>
              <w:pStyle w:val="ListParagraph"/>
              <w:numPr>
                <w:ilvl w:val="0"/>
                <w:numId w:val="20"/>
              </w:numPr>
              <w:spacing w:line="360" w:lineRule="exact"/>
              <w:ind w:left="0" w:firstLine="0"/>
              <w:jc w:val="center"/>
              <w:rPr>
                <w:szCs w:val="26"/>
              </w:rPr>
            </w:pP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1AC455D1" w14:textId="0E2DDF3A" w:rsidR="00010F25" w:rsidRPr="00010F25" w:rsidRDefault="00010F25" w:rsidP="00010F25">
            <w:pPr>
              <w:spacing w:after="0"/>
              <w:rPr>
                <w:rFonts w:ascii="Times New Roman" w:hAnsi="Times New Roman" w:cs="Times New Roman"/>
                <w:sz w:val="26"/>
                <w:szCs w:val="26"/>
              </w:rPr>
            </w:pPr>
            <w:r w:rsidRPr="00010F25">
              <w:rPr>
                <w:rFonts w:ascii="Times New Roman" w:hAnsi="Times New Roman"/>
                <w:color w:val="000000"/>
                <w:sz w:val="26"/>
                <w:szCs w:val="26"/>
                <w:lang w:eastAsia="vi-VN"/>
              </w:rPr>
              <w:t>Tổng Coliform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1CEDAB" w14:textId="4FD9513F" w:rsidR="00010F25" w:rsidRPr="00A17AA5" w:rsidRDefault="00010F25" w:rsidP="00010F25">
            <w:pPr>
              <w:spacing w:after="0"/>
              <w:jc w:val="center"/>
              <w:rPr>
                <w:rFonts w:ascii="Times New Roman" w:hAnsi="Times New Roman" w:cs="Times New Roman"/>
                <w:sz w:val="26"/>
                <w:szCs w:val="26"/>
              </w:rPr>
            </w:pPr>
            <w:r w:rsidRPr="00A17AA5">
              <w:rPr>
                <w:rFonts w:ascii="Times New Roman" w:hAnsi="Times New Roman" w:cs="Times New Roman"/>
                <w:sz w:val="26"/>
                <w:szCs w:val="26"/>
              </w:rPr>
              <w:t>MPN/100 ml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D6A28B" w14:textId="5CEE3251" w:rsidR="00010F25" w:rsidRPr="00010F25" w:rsidRDefault="00461AA7" w:rsidP="00010F25">
            <w:pPr>
              <w:spacing w:after="0"/>
              <w:jc w:val="center"/>
              <w:rPr>
                <w:rFonts w:ascii="Times New Roman" w:hAnsi="Times New Roman" w:cs="Times New Roman"/>
                <w:b/>
                <w:sz w:val="26"/>
                <w:szCs w:val="26"/>
              </w:rPr>
            </w:pPr>
            <w:r>
              <w:rPr>
                <w:rFonts w:ascii="Times New Roman" w:hAnsi="Times New Roman" w:cs="Times New Roman"/>
                <w:b/>
                <w:sz w:val="26"/>
                <w:szCs w:val="26"/>
              </w:rPr>
              <w:t>3.000</w:t>
            </w:r>
          </w:p>
        </w:tc>
      </w:tr>
    </w:tbl>
    <w:p w14:paraId="6DD6E957" w14:textId="77777777" w:rsidR="00B612D7" w:rsidRDefault="00B612D7" w:rsidP="00DD1A58">
      <w:pPr>
        <w:pStyle w:val="Heading3"/>
        <w:spacing w:line="360" w:lineRule="exact"/>
        <w:rPr>
          <w:rFonts w:cs="Times New Roman"/>
          <w:szCs w:val="26"/>
          <w:lang w:val="da-DK"/>
        </w:rPr>
      </w:pPr>
    </w:p>
    <w:p w14:paraId="42907727" w14:textId="15AD8F9D" w:rsidR="007C6033" w:rsidRPr="00A17AA5" w:rsidRDefault="000A6A4E" w:rsidP="003412D9">
      <w:pPr>
        <w:pStyle w:val="Heading3"/>
        <w:spacing w:line="400" w:lineRule="exact"/>
        <w:rPr>
          <w:rFonts w:cs="Times New Roman"/>
          <w:szCs w:val="26"/>
          <w:lang w:val="da-DK"/>
        </w:rPr>
      </w:pPr>
      <w:bookmarkStart w:id="871" w:name="_Toc131101346"/>
      <w:r>
        <w:rPr>
          <w:rFonts w:cs="Times New Roman"/>
          <w:szCs w:val="26"/>
          <w:lang w:val="da-DK"/>
        </w:rPr>
        <w:t>5</w:t>
      </w:r>
      <w:r w:rsidR="007C6033" w:rsidRPr="00A17AA5">
        <w:rPr>
          <w:rFonts w:cs="Times New Roman"/>
          <w:szCs w:val="26"/>
          <w:lang w:val="da-DK"/>
        </w:rPr>
        <w:t>1.5. Vị trí, phương thức xả nước thải và nguồn tiếp nhận nước thải</w:t>
      </w:r>
      <w:bookmarkEnd w:id="864"/>
      <w:bookmarkEnd w:id="865"/>
      <w:bookmarkEnd w:id="866"/>
      <w:bookmarkEnd w:id="867"/>
      <w:bookmarkEnd w:id="868"/>
      <w:bookmarkEnd w:id="869"/>
      <w:bookmarkEnd w:id="870"/>
      <w:bookmarkEnd w:id="871"/>
    </w:p>
    <w:p w14:paraId="3B37DE9F" w14:textId="03658460" w:rsidR="00884FF6" w:rsidRPr="00A17AA5" w:rsidRDefault="00641C77" w:rsidP="003412D9">
      <w:pPr>
        <w:pStyle w:val="NormalWeb"/>
        <w:shd w:val="clear" w:color="auto" w:fill="FFFFFF"/>
        <w:spacing w:before="0" w:beforeAutospacing="0" w:after="0" w:afterAutospacing="0" w:line="400" w:lineRule="exact"/>
        <w:ind w:firstLine="709"/>
        <w:rPr>
          <w:sz w:val="26"/>
          <w:szCs w:val="26"/>
          <w:lang w:val="pt-BR"/>
        </w:rPr>
      </w:pPr>
      <w:r w:rsidRPr="00A17AA5">
        <w:rPr>
          <w:sz w:val="26"/>
          <w:szCs w:val="26"/>
          <w:lang w:val="pt-BR"/>
        </w:rPr>
        <w:t xml:space="preserve">Nước thải sau xử lý được đưa vào bể chứa nước sau xử lý để tận dụng tưới cây </w:t>
      </w:r>
      <w:r>
        <w:rPr>
          <w:sz w:val="26"/>
          <w:szCs w:val="26"/>
          <w:lang w:val="pt-BR"/>
        </w:rPr>
        <w:t xml:space="preserve">trong khu vực dự án và không xả ra ngoài phạm vi dự án. </w:t>
      </w:r>
      <w:r w:rsidR="00884FF6" w:rsidRPr="00A17AA5">
        <w:rPr>
          <w:sz w:val="26"/>
          <w:szCs w:val="26"/>
          <w:lang w:val="pt-BR"/>
        </w:rPr>
        <w:t xml:space="preserve">Bể chứa nước sau xử lý có dung tích </w:t>
      </w:r>
      <w:r>
        <w:rPr>
          <w:sz w:val="26"/>
          <w:szCs w:val="26"/>
          <w:lang w:val="pt-BR"/>
        </w:rPr>
        <w:t>8,3</w:t>
      </w:r>
      <w:r w:rsidR="00884FF6" w:rsidRPr="00A17AA5">
        <w:rPr>
          <w:sz w:val="26"/>
          <w:szCs w:val="26"/>
          <w:lang w:val="pt-BR"/>
        </w:rPr>
        <w:t>m</w:t>
      </w:r>
      <w:r w:rsidR="00884FF6" w:rsidRPr="00A17AA5">
        <w:rPr>
          <w:sz w:val="26"/>
          <w:szCs w:val="26"/>
          <w:vertAlign w:val="superscript"/>
          <w:lang w:val="pt-BR"/>
        </w:rPr>
        <w:t>3</w:t>
      </w:r>
      <w:r w:rsidR="002D28EA" w:rsidRPr="00A17AA5">
        <w:rPr>
          <w:sz w:val="26"/>
          <w:szCs w:val="26"/>
          <w:lang w:val="pt-BR"/>
        </w:rPr>
        <w:t xml:space="preserve">, </w:t>
      </w:r>
      <w:r>
        <w:rPr>
          <w:sz w:val="26"/>
          <w:szCs w:val="26"/>
          <w:lang w:val="pt-BR"/>
        </w:rPr>
        <w:t>kích thước</w:t>
      </w:r>
      <w:r w:rsidR="00884FF6" w:rsidRPr="00A17AA5">
        <w:rPr>
          <w:sz w:val="26"/>
          <w:szCs w:val="26"/>
          <w:lang w:val="pt-BR"/>
        </w:rPr>
        <w:t xml:space="preserve"> </w:t>
      </w:r>
      <w:r>
        <w:rPr>
          <w:sz w:val="26"/>
          <w:szCs w:val="26"/>
          <w:lang w:val="pt-BR"/>
        </w:rPr>
        <w:t>LxBxH</w:t>
      </w:r>
      <w:r w:rsidR="00884FF6" w:rsidRPr="00A17AA5">
        <w:rPr>
          <w:sz w:val="26"/>
          <w:szCs w:val="26"/>
          <w:lang w:val="pt-BR"/>
        </w:rPr>
        <w:t xml:space="preserve"> = </w:t>
      </w:r>
      <w:r>
        <w:rPr>
          <w:sz w:val="26"/>
          <w:szCs w:val="26"/>
          <w:lang w:val="pt-BR"/>
        </w:rPr>
        <w:t>2,44</w:t>
      </w:r>
      <w:r w:rsidR="00884FF6" w:rsidRPr="00A17AA5">
        <w:rPr>
          <w:sz w:val="26"/>
          <w:szCs w:val="26"/>
          <w:lang w:val="pt-BR"/>
        </w:rPr>
        <w:t>x</w:t>
      </w:r>
      <w:r>
        <w:rPr>
          <w:sz w:val="26"/>
          <w:szCs w:val="26"/>
          <w:lang w:val="pt-BR"/>
        </w:rPr>
        <w:t>1,94</w:t>
      </w:r>
      <w:r w:rsidR="00884FF6" w:rsidRPr="00A17AA5">
        <w:rPr>
          <w:sz w:val="26"/>
          <w:szCs w:val="26"/>
          <w:lang w:val="pt-BR"/>
        </w:rPr>
        <w:t>x</w:t>
      </w:r>
      <w:r w:rsidR="002D28EA" w:rsidRPr="00A17AA5">
        <w:rPr>
          <w:sz w:val="26"/>
          <w:szCs w:val="26"/>
          <w:lang w:val="pt-BR"/>
        </w:rPr>
        <w:t>1</w:t>
      </w:r>
      <w:r w:rsidR="00884FF6" w:rsidRPr="00A17AA5">
        <w:rPr>
          <w:sz w:val="26"/>
          <w:szCs w:val="26"/>
          <w:lang w:val="pt-BR"/>
        </w:rPr>
        <w:t>,</w:t>
      </w:r>
      <w:r>
        <w:rPr>
          <w:sz w:val="26"/>
          <w:szCs w:val="26"/>
          <w:lang w:val="pt-BR"/>
        </w:rPr>
        <w:t>7</w:t>
      </w:r>
      <w:r w:rsidR="004A730C" w:rsidRPr="00A17AA5">
        <w:rPr>
          <w:sz w:val="26"/>
          <w:szCs w:val="26"/>
          <w:lang w:val="pt-BR"/>
        </w:rPr>
        <w:t>5</w:t>
      </w:r>
      <w:r w:rsidR="00884FF6" w:rsidRPr="00A17AA5">
        <w:rPr>
          <w:sz w:val="26"/>
          <w:szCs w:val="26"/>
          <w:lang w:val="pt-BR"/>
        </w:rPr>
        <w:t xml:space="preserve"> (m).</w:t>
      </w:r>
    </w:p>
    <w:p w14:paraId="6964503A" w14:textId="7815914B" w:rsidR="009F3EE0" w:rsidRPr="00A17AA5" w:rsidRDefault="009F3EE0" w:rsidP="003412D9">
      <w:pPr>
        <w:pStyle w:val="NormalWeb"/>
        <w:shd w:val="clear" w:color="auto" w:fill="FFFFFF"/>
        <w:spacing w:before="0" w:beforeAutospacing="0" w:after="0" w:afterAutospacing="0" w:line="400" w:lineRule="exact"/>
        <w:ind w:firstLine="709"/>
        <w:rPr>
          <w:sz w:val="26"/>
          <w:szCs w:val="26"/>
          <w:lang w:val="pt-BR"/>
        </w:rPr>
      </w:pPr>
      <w:r w:rsidRPr="00A17AA5">
        <w:rPr>
          <w:sz w:val="26"/>
          <w:szCs w:val="26"/>
          <w:lang w:val="pt-BR"/>
        </w:rPr>
        <w:t xml:space="preserve">Vị trí xả thải: trong khu vực </w:t>
      </w:r>
      <w:r w:rsidR="0011557B" w:rsidRPr="00A17AA5">
        <w:rPr>
          <w:sz w:val="26"/>
          <w:lang w:val="pt-BR"/>
        </w:rPr>
        <w:t xml:space="preserve">dự án </w:t>
      </w:r>
      <w:r w:rsidR="00F90882" w:rsidRPr="00A17AA5">
        <w:rPr>
          <w:sz w:val="26"/>
          <w:szCs w:val="26"/>
          <w:lang w:val="pt-BR"/>
        </w:rPr>
        <w:t>có tọa độ X=</w:t>
      </w:r>
      <w:r w:rsidR="00AA3BAF" w:rsidRPr="00AA3BAF">
        <w:rPr>
          <w:sz w:val="26"/>
          <w:szCs w:val="26"/>
          <w:lang w:val="pt-BR"/>
        </w:rPr>
        <w:t>2270142</w:t>
      </w:r>
      <w:r w:rsidR="00F90882" w:rsidRPr="00A17AA5">
        <w:rPr>
          <w:sz w:val="26"/>
          <w:szCs w:val="26"/>
          <w:lang w:val="pt-BR"/>
        </w:rPr>
        <w:t xml:space="preserve"> và Y = </w:t>
      </w:r>
      <w:r w:rsidR="00AA3BAF" w:rsidRPr="00AA3BAF">
        <w:rPr>
          <w:sz w:val="26"/>
          <w:szCs w:val="26"/>
          <w:lang w:val="pt-BR"/>
        </w:rPr>
        <w:t>607136</w:t>
      </w:r>
    </w:p>
    <w:p w14:paraId="4866B270" w14:textId="77777777" w:rsidR="00FE5201" w:rsidRPr="00A17AA5" w:rsidRDefault="00FE5201" w:rsidP="003412D9">
      <w:pPr>
        <w:pStyle w:val="NormalWeb"/>
        <w:shd w:val="clear" w:color="auto" w:fill="FFFFFF"/>
        <w:spacing w:before="0" w:beforeAutospacing="0" w:after="0" w:afterAutospacing="0" w:line="400" w:lineRule="exact"/>
        <w:ind w:firstLine="709"/>
        <w:rPr>
          <w:sz w:val="26"/>
          <w:szCs w:val="26"/>
          <w:lang w:val="pt-BR"/>
        </w:rPr>
      </w:pPr>
      <w:r w:rsidRPr="00A17AA5">
        <w:rPr>
          <w:sz w:val="26"/>
          <w:szCs w:val="26"/>
          <w:lang w:val="pt-BR"/>
        </w:rPr>
        <w:t xml:space="preserve">Phương thức xả thải: </w:t>
      </w:r>
      <w:r w:rsidR="00884FF6" w:rsidRPr="00A17AA5">
        <w:rPr>
          <w:sz w:val="26"/>
          <w:szCs w:val="26"/>
          <w:lang w:val="pt-BR"/>
        </w:rPr>
        <w:t>tự chảy</w:t>
      </w:r>
    </w:p>
    <w:p w14:paraId="26D845B6" w14:textId="6893F897" w:rsidR="00FE5201" w:rsidRPr="00A17AA5" w:rsidRDefault="00884FF6" w:rsidP="003412D9">
      <w:pPr>
        <w:pStyle w:val="NormalWeb"/>
        <w:shd w:val="clear" w:color="auto" w:fill="FFFFFF"/>
        <w:spacing w:before="0" w:beforeAutospacing="0" w:after="0" w:afterAutospacing="0" w:line="400" w:lineRule="exact"/>
        <w:ind w:firstLine="709"/>
        <w:rPr>
          <w:sz w:val="26"/>
          <w:szCs w:val="26"/>
          <w:lang w:val="pt-BR"/>
        </w:rPr>
      </w:pPr>
      <w:r w:rsidRPr="00A17AA5">
        <w:rPr>
          <w:sz w:val="26"/>
          <w:szCs w:val="26"/>
          <w:lang w:val="pt-BR"/>
        </w:rPr>
        <w:t xml:space="preserve">Nguồn tiếp nhận: </w:t>
      </w:r>
      <w:r w:rsidR="00641C77">
        <w:rPr>
          <w:sz w:val="26"/>
          <w:szCs w:val="26"/>
          <w:lang w:val="pt-BR"/>
        </w:rPr>
        <w:t>Bể chứa nước thải sau xử lý.</w:t>
      </w:r>
    </w:p>
    <w:p w14:paraId="51F7147C" w14:textId="31EE7E8E" w:rsidR="00A072B8" w:rsidRPr="00A17AA5" w:rsidRDefault="000A6A4E" w:rsidP="003412D9">
      <w:pPr>
        <w:pStyle w:val="Heading2"/>
        <w:spacing w:line="400" w:lineRule="exact"/>
        <w:rPr>
          <w:lang w:val="pt-BR"/>
        </w:rPr>
      </w:pPr>
      <w:bookmarkStart w:id="872" w:name="_Toc131101347"/>
      <w:bookmarkStart w:id="873" w:name="_Toc101334123"/>
      <w:bookmarkStart w:id="874" w:name="_Toc105182635"/>
      <w:bookmarkStart w:id="875" w:name="_Toc105183738"/>
      <w:bookmarkStart w:id="876" w:name="_Toc106000202"/>
      <w:bookmarkStart w:id="877" w:name="_Toc106001491"/>
      <w:bookmarkStart w:id="878" w:name="_Toc106001548"/>
      <w:bookmarkStart w:id="879" w:name="_Toc106461751"/>
      <w:r>
        <w:rPr>
          <w:lang w:val="pt-BR"/>
        </w:rPr>
        <w:t>5</w:t>
      </w:r>
      <w:r w:rsidR="00A072B8" w:rsidRPr="00A17AA5">
        <w:rPr>
          <w:lang w:val="pt-BR"/>
        </w:rPr>
        <w:t>.2. Nội dung đề nghị cấp phép đối với tiếng ồn</w:t>
      </w:r>
      <w:bookmarkEnd w:id="872"/>
    </w:p>
    <w:p w14:paraId="0ED9A9D3" w14:textId="6D38AF14" w:rsidR="00A072B8" w:rsidRPr="00A17AA5" w:rsidRDefault="00AA3BAF" w:rsidP="003412D9">
      <w:pPr>
        <w:pStyle w:val="Heading3"/>
        <w:spacing w:line="400" w:lineRule="exact"/>
        <w:rPr>
          <w:lang w:val="da-DK"/>
        </w:rPr>
      </w:pPr>
      <w:bookmarkStart w:id="880" w:name="_Toc110607700"/>
      <w:bookmarkStart w:id="881" w:name="_Toc131101348"/>
      <w:r>
        <w:rPr>
          <w:lang w:val="da-DK"/>
        </w:rPr>
        <w:t>5</w:t>
      </w:r>
      <w:r w:rsidR="00A072B8" w:rsidRPr="00A17AA5">
        <w:rPr>
          <w:lang w:val="da-DK"/>
        </w:rPr>
        <w:t>.2.1 Nguồn phát sinh</w:t>
      </w:r>
      <w:bookmarkEnd w:id="880"/>
      <w:bookmarkEnd w:id="881"/>
    </w:p>
    <w:p w14:paraId="4F54AFC9" w14:textId="77777777" w:rsidR="00A072B8" w:rsidRPr="00A17AA5" w:rsidRDefault="00A072B8" w:rsidP="003412D9">
      <w:pPr>
        <w:spacing w:after="0" w:line="400" w:lineRule="exact"/>
        <w:ind w:firstLine="720"/>
        <w:jc w:val="both"/>
        <w:rPr>
          <w:rFonts w:ascii="Times New Roman" w:hAnsi="Times New Roman" w:cs="Times New Roman"/>
          <w:sz w:val="26"/>
          <w:szCs w:val="26"/>
          <w:lang w:val="da-DK"/>
        </w:rPr>
      </w:pPr>
      <w:r w:rsidRPr="00A17AA5">
        <w:rPr>
          <w:rFonts w:ascii="Times New Roman" w:hAnsi="Times New Roman" w:cs="Times New Roman"/>
          <w:sz w:val="26"/>
          <w:szCs w:val="26"/>
          <w:lang w:val="da-DK"/>
        </w:rPr>
        <w:t>Khi dự án đi vào hoạt động, tiếng ồn và độ rung chủ yếu phát sinh từ các hoạt động sau:</w:t>
      </w:r>
    </w:p>
    <w:p w14:paraId="7EE88B55" w14:textId="6CA32C15" w:rsidR="00A072B8" w:rsidRPr="00A17AA5" w:rsidRDefault="00AA3BAF" w:rsidP="003412D9">
      <w:pPr>
        <w:pStyle w:val="ListParagraph"/>
        <w:numPr>
          <w:ilvl w:val="0"/>
          <w:numId w:val="21"/>
        </w:numPr>
        <w:spacing w:line="400" w:lineRule="exact"/>
        <w:ind w:left="709" w:hanging="142"/>
        <w:rPr>
          <w:szCs w:val="26"/>
          <w:lang w:val="da-DK"/>
        </w:rPr>
      </w:pPr>
      <w:r>
        <w:rPr>
          <w:szCs w:val="26"/>
          <w:lang w:val="da-DK"/>
        </w:rPr>
        <w:t>Hoạt động của máy</w:t>
      </w:r>
      <w:r w:rsidR="00E64D5D">
        <w:rPr>
          <w:szCs w:val="26"/>
          <w:lang w:val="da-DK"/>
        </w:rPr>
        <w:t xml:space="preserve"> làm đất, gieo trồng:</w:t>
      </w:r>
    </w:p>
    <w:p w14:paraId="3A362980" w14:textId="7DB7D14A" w:rsidR="00A072B8" w:rsidRDefault="00A072B8" w:rsidP="003412D9">
      <w:pPr>
        <w:spacing w:after="0" w:line="400" w:lineRule="exact"/>
        <w:jc w:val="center"/>
        <w:rPr>
          <w:rFonts w:ascii="Times New Roman" w:hAnsi="Times New Roman" w:cs="Times New Roman"/>
          <w:sz w:val="26"/>
          <w:szCs w:val="26"/>
          <w:lang w:val="da-DK"/>
        </w:rPr>
      </w:pPr>
      <w:r w:rsidRPr="00A17AA5">
        <w:rPr>
          <w:rFonts w:ascii="Times New Roman" w:hAnsi="Times New Roman" w:cs="Times New Roman"/>
          <w:sz w:val="26"/>
          <w:szCs w:val="26"/>
          <w:lang w:val="da-DK"/>
        </w:rPr>
        <w:t>Tọa độ: X</w:t>
      </w:r>
      <w:r w:rsidR="00E64D5D">
        <w:rPr>
          <w:rFonts w:ascii="Times New Roman" w:hAnsi="Times New Roman" w:cs="Times New Roman"/>
          <w:sz w:val="26"/>
          <w:szCs w:val="26"/>
          <w:lang w:val="da-DK"/>
        </w:rPr>
        <w:t xml:space="preserve"> </w:t>
      </w:r>
      <w:r w:rsidRPr="00A17AA5">
        <w:rPr>
          <w:rFonts w:ascii="Times New Roman" w:hAnsi="Times New Roman" w:cs="Times New Roman"/>
          <w:sz w:val="26"/>
          <w:szCs w:val="26"/>
          <w:lang w:val="da-DK"/>
        </w:rPr>
        <w:t>=</w:t>
      </w:r>
      <w:r w:rsidR="00E64D5D">
        <w:rPr>
          <w:rFonts w:ascii="Times New Roman" w:hAnsi="Times New Roman" w:cs="Times New Roman"/>
          <w:sz w:val="26"/>
          <w:szCs w:val="26"/>
          <w:lang w:val="da-DK"/>
        </w:rPr>
        <w:t xml:space="preserve"> </w:t>
      </w:r>
      <w:r w:rsidR="00E64D5D" w:rsidRPr="00E64D5D">
        <w:rPr>
          <w:rFonts w:ascii="Times New Roman" w:hAnsi="Times New Roman" w:cs="Times New Roman"/>
          <w:sz w:val="26"/>
          <w:szCs w:val="26"/>
          <w:lang w:val="da-DK"/>
        </w:rPr>
        <w:t>2270249</w:t>
      </w:r>
      <w:r w:rsidRPr="00A17AA5">
        <w:rPr>
          <w:rFonts w:ascii="Times New Roman" w:hAnsi="Times New Roman" w:cs="Times New Roman"/>
          <w:sz w:val="26"/>
          <w:szCs w:val="26"/>
          <w:lang w:val="da-DK"/>
        </w:rPr>
        <w:t>; Y</w:t>
      </w:r>
      <w:r w:rsidR="00E64D5D">
        <w:rPr>
          <w:rFonts w:ascii="Times New Roman" w:hAnsi="Times New Roman" w:cs="Times New Roman"/>
          <w:sz w:val="26"/>
          <w:szCs w:val="26"/>
          <w:lang w:val="da-DK"/>
        </w:rPr>
        <w:t xml:space="preserve"> </w:t>
      </w:r>
      <w:r w:rsidRPr="00A17AA5">
        <w:rPr>
          <w:rFonts w:ascii="Times New Roman" w:hAnsi="Times New Roman" w:cs="Times New Roman"/>
          <w:sz w:val="26"/>
          <w:szCs w:val="26"/>
          <w:lang w:val="da-DK"/>
        </w:rPr>
        <w:t>=</w:t>
      </w:r>
      <w:r w:rsidR="00E64D5D">
        <w:rPr>
          <w:rFonts w:ascii="Times New Roman" w:hAnsi="Times New Roman" w:cs="Times New Roman"/>
          <w:sz w:val="26"/>
          <w:szCs w:val="26"/>
          <w:lang w:val="da-DK"/>
        </w:rPr>
        <w:t xml:space="preserve"> </w:t>
      </w:r>
      <w:r w:rsidR="00E64D5D" w:rsidRPr="00E64D5D">
        <w:rPr>
          <w:rFonts w:ascii="Times New Roman" w:hAnsi="Times New Roman" w:cs="Times New Roman"/>
          <w:sz w:val="26"/>
          <w:szCs w:val="26"/>
          <w:lang w:val="da-DK"/>
        </w:rPr>
        <w:t>607328</w:t>
      </w:r>
    </w:p>
    <w:p w14:paraId="1CB0F808" w14:textId="0BE50951" w:rsidR="00E64D5D" w:rsidRDefault="00E64D5D" w:rsidP="003412D9">
      <w:pPr>
        <w:spacing w:after="0" w:line="400" w:lineRule="exact"/>
        <w:ind w:firstLine="567"/>
        <w:jc w:val="both"/>
        <w:rPr>
          <w:rFonts w:ascii="Times New Roman" w:hAnsi="Times New Roman" w:cs="Times New Roman"/>
          <w:sz w:val="26"/>
          <w:szCs w:val="26"/>
          <w:lang w:val="da-DK"/>
        </w:rPr>
      </w:pPr>
      <w:r>
        <w:rPr>
          <w:rFonts w:ascii="Times New Roman" w:hAnsi="Times New Roman" w:cs="Times New Roman"/>
          <w:sz w:val="26"/>
          <w:szCs w:val="26"/>
          <w:lang w:val="da-DK"/>
        </w:rPr>
        <w:t>- Hoạt động máy bơm tưới tự động:</w:t>
      </w:r>
    </w:p>
    <w:p w14:paraId="7EF7AAA6" w14:textId="770851EF" w:rsidR="00E64D5D" w:rsidRDefault="00E64D5D" w:rsidP="003412D9">
      <w:pPr>
        <w:spacing w:after="0" w:line="400" w:lineRule="exact"/>
        <w:jc w:val="center"/>
        <w:rPr>
          <w:rFonts w:ascii="Times New Roman" w:hAnsi="Times New Roman" w:cs="Times New Roman"/>
          <w:sz w:val="26"/>
          <w:szCs w:val="26"/>
          <w:lang w:val="da-DK"/>
        </w:rPr>
      </w:pPr>
      <w:r w:rsidRPr="00A17AA5">
        <w:rPr>
          <w:rFonts w:ascii="Times New Roman" w:hAnsi="Times New Roman" w:cs="Times New Roman"/>
          <w:sz w:val="26"/>
          <w:szCs w:val="26"/>
          <w:lang w:val="da-DK"/>
        </w:rPr>
        <w:t>Tọa độ: X</w:t>
      </w:r>
      <w:r>
        <w:rPr>
          <w:rFonts w:ascii="Times New Roman" w:hAnsi="Times New Roman" w:cs="Times New Roman"/>
          <w:sz w:val="26"/>
          <w:szCs w:val="26"/>
          <w:lang w:val="da-DK"/>
        </w:rPr>
        <w:t xml:space="preserve"> </w:t>
      </w:r>
      <w:r w:rsidRPr="00A17AA5">
        <w:rPr>
          <w:rFonts w:ascii="Times New Roman" w:hAnsi="Times New Roman" w:cs="Times New Roman"/>
          <w:sz w:val="26"/>
          <w:szCs w:val="26"/>
          <w:lang w:val="da-DK"/>
        </w:rPr>
        <w:t>=</w:t>
      </w:r>
      <w:r>
        <w:rPr>
          <w:rFonts w:ascii="Times New Roman" w:hAnsi="Times New Roman" w:cs="Times New Roman"/>
          <w:sz w:val="26"/>
          <w:szCs w:val="26"/>
          <w:lang w:val="da-DK"/>
        </w:rPr>
        <w:t xml:space="preserve"> </w:t>
      </w:r>
      <w:r w:rsidRPr="00E64D5D">
        <w:rPr>
          <w:rFonts w:ascii="Times New Roman" w:hAnsi="Times New Roman" w:cs="Times New Roman"/>
          <w:sz w:val="26"/>
          <w:szCs w:val="26"/>
          <w:lang w:val="da-DK"/>
        </w:rPr>
        <w:t>2270082</w:t>
      </w:r>
      <w:r w:rsidRPr="00A17AA5">
        <w:rPr>
          <w:rFonts w:ascii="Times New Roman" w:hAnsi="Times New Roman" w:cs="Times New Roman"/>
          <w:sz w:val="26"/>
          <w:szCs w:val="26"/>
          <w:lang w:val="da-DK"/>
        </w:rPr>
        <w:t>; Y</w:t>
      </w:r>
      <w:r>
        <w:rPr>
          <w:rFonts w:ascii="Times New Roman" w:hAnsi="Times New Roman" w:cs="Times New Roman"/>
          <w:sz w:val="26"/>
          <w:szCs w:val="26"/>
          <w:lang w:val="da-DK"/>
        </w:rPr>
        <w:t xml:space="preserve"> </w:t>
      </w:r>
      <w:r w:rsidRPr="00A17AA5">
        <w:rPr>
          <w:rFonts w:ascii="Times New Roman" w:hAnsi="Times New Roman" w:cs="Times New Roman"/>
          <w:sz w:val="26"/>
          <w:szCs w:val="26"/>
          <w:lang w:val="da-DK"/>
        </w:rPr>
        <w:t>=</w:t>
      </w:r>
      <w:r>
        <w:rPr>
          <w:rFonts w:ascii="Times New Roman" w:hAnsi="Times New Roman" w:cs="Times New Roman"/>
          <w:sz w:val="26"/>
          <w:szCs w:val="26"/>
          <w:lang w:val="da-DK"/>
        </w:rPr>
        <w:t xml:space="preserve"> </w:t>
      </w:r>
      <w:r w:rsidRPr="00E64D5D">
        <w:rPr>
          <w:rFonts w:ascii="Times New Roman" w:hAnsi="Times New Roman" w:cs="Times New Roman"/>
          <w:sz w:val="26"/>
          <w:szCs w:val="26"/>
          <w:lang w:val="da-DK"/>
        </w:rPr>
        <w:t>607228</w:t>
      </w:r>
    </w:p>
    <w:p w14:paraId="6F127456" w14:textId="668787D4" w:rsidR="006C5F42" w:rsidRPr="00A17AA5" w:rsidRDefault="006C5F42" w:rsidP="003412D9">
      <w:pPr>
        <w:spacing w:after="0" w:line="400" w:lineRule="exact"/>
        <w:ind w:firstLine="567"/>
        <w:jc w:val="both"/>
        <w:rPr>
          <w:rFonts w:ascii="Times New Roman" w:hAnsi="Times New Roman" w:cs="Times New Roman"/>
          <w:sz w:val="26"/>
          <w:szCs w:val="26"/>
          <w:lang w:val="da-DK"/>
        </w:rPr>
      </w:pPr>
      <w:r w:rsidRPr="00A17AA5">
        <w:rPr>
          <w:rFonts w:ascii="Times New Roman" w:hAnsi="Times New Roman" w:cs="Times New Roman"/>
          <w:sz w:val="26"/>
          <w:szCs w:val="26"/>
          <w:lang w:val="da-DK"/>
        </w:rPr>
        <w:t xml:space="preserve">- </w:t>
      </w:r>
      <w:r w:rsidR="007470F8">
        <w:rPr>
          <w:rFonts w:ascii="Times New Roman" w:hAnsi="Times New Roman" w:cs="Times New Roman"/>
          <w:sz w:val="26"/>
          <w:szCs w:val="26"/>
          <w:lang w:val="da-DK"/>
        </w:rPr>
        <w:t>Hoạt động của c</w:t>
      </w:r>
      <w:r w:rsidRPr="00A17AA5">
        <w:rPr>
          <w:rFonts w:ascii="Times New Roman" w:hAnsi="Times New Roman" w:cs="Times New Roman"/>
          <w:sz w:val="26"/>
          <w:szCs w:val="26"/>
          <w:lang w:val="da-DK"/>
        </w:rPr>
        <w:t>ác phương tiện ra vào dự án</w:t>
      </w:r>
      <w:r w:rsidR="00A50D7C">
        <w:rPr>
          <w:rFonts w:ascii="Times New Roman" w:hAnsi="Times New Roman" w:cs="Times New Roman"/>
          <w:sz w:val="26"/>
          <w:szCs w:val="26"/>
          <w:lang w:val="da-DK"/>
        </w:rPr>
        <w:t>:</w:t>
      </w:r>
    </w:p>
    <w:p w14:paraId="620C4254" w14:textId="41AA1EC6" w:rsidR="006C5F42" w:rsidRPr="00A17AA5" w:rsidRDefault="006C5F42" w:rsidP="003412D9">
      <w:pPr>
        <w:spacing w:after="0" w:line="400" w:lineRule="exact"/>
        <w:ind w:firstLine="720"/>
        <w:jc w:val="center"/>
        <w:rPr>
          <w:rFonts w:ascii="Times New Roman" w:hAnsi="Times New Roman" w:cs="Times New Roman"/>
          <w:sz w:val="26"/>
          <w:szCs w:val="26"/>
          <w:lang w:val="da-DK"/>
        </w:rPr>
      </w:pPr>
      <w:r w:rsidRPr="00A17AA5">
        <w:rPr>
          <w:rFonts w:ascii="Times New Roman" w:hAnsi="Times New Roman" w:cs="Times New Roman"/>
          <w:sz w:val="26"/>
          <w:szCs w:val="26"/>
          <w:lang w:val="da-DK"/>
        </w:rPr>
        <w:t>Tọa độ: X</w:t>
      </w:r>
      <w:r w:rsidR="00945595">
        <w:rPr>
          <w:rFonts w:ascii="Times New Roman" w:hAnsi="Times New Roman" w:cs="Times New Roman"/>
          <w:sz w:val="26"/>
          <w:szCs w:val="26"/>
          <w:lang w:val="da-DK"/>
        </w:rPr>
        <w:t xml:space="preserve"> </w:t>
      </w:r>
      <w:r w:rsidRPr="00A17AA5">
        <w:rPr>
          <w:rFonts w:ascii="Times New Roman" w:hAnsi="Times New Roman" w:cs="Times New Roman"/>
          <w:sz w:val="26"/>
          <w:szCs w:val="26"/>
          <w:lang w:val="da-DK"/>
        </w:rPr>
        <w:t>=</w:t>
      </w:r>
      <w:r w:rsidR="00945595">
        <w:rPr>
          <w:rFonts w:ascii="Times New Roman" w:hAnsi="Times New Roman" w:cs="Times New Roman"/>
          <w:sz w:val="26"/>
          <w:szCs w:val="26"/>
          <w:lang w:val="da-DK"/>
        </w:rPr>
        <w:t xml:space="preserve"> </w:t>
      </w:r>
      <w:r w:rsidR="00945595" w:rsidRPr="00945595">
        <w:rPr>
          <w:rFonts w:ascii="Times New Roman" w:hAnsi="Times New Roman" w:cs="Times New Roman"/>
          <w:sz w:val="26"/>
          <w:szCs w:val="26"/>
          <w:lang w:val="da-DK"/>
        </w:rPr>
        <w:t>2270279</w:t>
      </w:r>
      <w:r w:rsidRPr="00A17AA5">
        <w:rPr>
          <w:rFonts w:ascii="Times New Roman" w:hAnsi="Times New Roman" w:cs="Times New Roman"/>
          <w:sz w:val="26"/>
          <w:szCs w:val="26"/>
          <w:lang w:val="da-DK"/>
        </w:rPr>
        <w:t>; Y</w:t>
      </w:r>
      <w:r w:rsidR="00945595">
        <w:rPr>
          <w:rFonts w:ascii="Times New Roman" w:hAnsi="Times New Roman" w:cs="Times New Roman"/>
          <w:sz w:val="26"/>
          <w:szCs w:val="26"/>
          <w:lang w:val="da-DK"/>
        </w:rPr>
        <w:t xml:space="preserve"> </w:t>
      </w:r>
      <w:r w:rsidRPr="00A17AA5">
        <w:rPr>
          <w:rFonts w:ascii="Times New Roman" w:hAnsi="Times New Roman" w:cs="Times New Roman"/>
          <w:sz w:val="26"/>
          <w:szCs w:val="26"/>
          <w:lang w:val="da-DK"/>
        </w:rPr>
        <w:t>=</w:t>
      </w:r>
      <w:r w:rsidR="00945595">
        <w:rPr>
          <w:rFonts w:ascii="Times New Roman" w:hAnsi="Times New Roman" w:cs="Times New Roman"/>
          <w:sz w:val="26"/>
          <w:szCs w:val="26"/>
          <w:lang w:val="da-DK"/>
        </w:rPr>
        <w:t xml:space="preserve"> </w:t>
      </w:r>
      <w:r w:rsidR="00945595" w:rsidRPr="00945595">
        <w:rPr>
          <w:rFonts w:ascii="Times New Roman" w:hAnsi="Times New Roman" w:cs="Times New Roman"/>
          <w:sz w:val="26"/>
          <w:szCs w:val="26"/>
          <w:lang w:val="da-DK"/>
        </w:rPr>
        <w:t>607508</w:t>
      </w:r>
    </w:p>
    <w:p w14:paraId="4AE2E373" w14:textId="6298E823" w:rsidR="00A072B8" w:rsidRDefault="006D5A5C" w:rsidP="003412D9">
      <w:pPr>
        <w:pStyle w:val="Heading3"/>
        <w:spacing w:line="400" w:lineRule="exact"/>
        <w:rPr>
          <w:lang w:val="da-DK"/>
        </w:rPr>
      </w:pPr>
      <w:bookmarkStart w:id="882" w:name="_Toc110607701"/>
      <w:bookmarkStart w:id="883" w:name="_Toc131101349"/>
      <w:r>
        <w:rPr>
          <w:lang w:val="da-DK"/>
        </w:rPr>
        <w:t>5</w:t>
      </w:r>
      <w:r w:rsidR="00A072B8" w:rsidRPr="00A17AA5">
        <w:rPr>
          <w:lang w:val="da-DK"/>
        </w:rPr>
        <w:t>.2.2 Giá trị giới hạn đối với tiếng ồn</w:t>
      </w:r>
      <w:bookmarkEnd w:id="882"/>
      <w:r w:rsidR="0076130B">
        <w:rPr>
          <w:lang w:val="da-DK"/>
        </w:rPr>
        <w:t>, độ rung</w:t>
      </w:r>
      <w:bookmarkEnd w:id="883"/>
    </w:p>
    <w:p w14:paraId="17950DFE" w14:textId="4E46517D" w:rsidR="0076130B" w:rsidRPr="002D6FD9" w:rsidRDefault="002D6FD9" w:rsidP="003412D9">
      <w:pPr>
        <w:spacing w:after="0" w:line="400" w:lineRule="exact"/>
        <w:ind w:firstLine="567"/>
        <w:jc w:val="both"/>
        <w:rPr>
          <w:rFonts w:ascii="Times New Roman" w:hAnsi="Times New Roman" w:cs="Times New Roman"/>
          <w:sz w:val="26"/>
          <w:szCs w:val="26"/>
          <w:lang w:val="da-DK"/>
        </w:rPr>
      </w:pPr>
      <w:r w:rsidRPr="002D6FD9">
        <w:rPr>
          <w:rFonts w:ascii="Times New Roman" w:hAnsi="Times New Roman" w:cs="Times New Roman"/>
          <w:sz w:val="26"/>
          <w:szCs w:val="26"/>
          <w:lang w:val="da-DK"/>
        </w:rPr>
        <w:t>-</w:t>
      </w:r>
      <w:r w:rsidR="0076130B" w:rsidRPr="002D6FD9">
        <w:rPr>
          <w:rFonts w:ascii="Times New Roman" w:hAnsi="Times New Roman" w:cs="Times New Roman"/>
          <w:sz w:val="26"/>
          <w:szCs w:val="26"/>
          <w:lang w:val="da-DK"/>
        </w:rPr>
        <w:t xml:space="preserve"> Giá trị giới hạn đối với </w:t>
      </w:r>
      <w:r w:rsidR="006D5A5C" w:rsidRPr="002D6FD9">
        <w:rPr>
          <w:rFonts w:ascii="Times New Roman" w:hAnsi="Times New Roman" w:cs="Times New Roman"/>
          <w:sz w:val="26"/>
          <w:szCs w:val="26"/>
          <w:lang w:val="da-DK"/>
        </w:rPr>
        <w:t>tiếng ồn</w:t>
      </w:r>
      <w:r>
        <w:rPr>
          <w:rFonts w:ascii="Times New Roman" w:hAnsi="Times New Roman" w:cs="Times New Roman"/>
          <w:sz w:val="26"/>
          <w:szCs w:val="26"/>
          <w:lang w:val="da-DK"/>
        </w:rPr>
        <w:t>:</w:t>
      </w:r>
    </w:p>
    <w:p w14:paraId="7D3C8558" w14:textId="27A7AEDA" w:rsidR="00A072B8" w:rsidRPr="00610F6A" w:rsidRDefault="00A072B8" w:rsidP="003412D9">
      <w:pPr>
        <w:pStyle w:val="6Bang"/>
        <w:spacing w:before="0" w:after="0" w:line="400" w:lineRule="exact"/>
        <w:rPr>
          <w:lang w:val="da-DK"/>
        </w:rPr>
      </w:pPr>
      <w:bookmarkStart w:id="884" w:name="_Toc106463427"/>
      <w:bookmarkStart w:id="885" w:name="_Toc131101413"/>
      <w:r w:rsidRPr="00610F6A">
        <w:rPr>
          <w:lang w:val="da-DK"/>
        </w:rPr>
        <w:t xml:space="preserve">Bảng </w:t>
      </w:r>
      <w:r w:rsidR="006D5A5C" w:rsidRPr="00610F6A">
        <w:rPr>
          <w:lang w:val="da-DK"/>
        </w:rPr>
        <w:t>5</w:t>
      </w:r>
      <w:r w:rsidR="00FE2373" w:rsidRPr="00610F6A">
        <w:rPr>
          <w:lang w:val="da-DK"/>
        </w:rPr>
        <w:t>.</w:t>
      </w:r>
      <w:r w:rsidRPr="00A17AA5">
        <w:fldChar w:fldCharType="begin"/>
      </w:r>
      <w:r w:rsidRPr="00610F6A">
        <w:rPr>
          <w:lang w:val="da-DK"/>
        </w:rPr>
        <w:instrText xml:space="preserve"> SEQ Bảng_4. \* ARABIC </w:instrText>
      </w:r>
      <w:r w:rsidRPr="00A17AA5">
        <w:fldChar w:fldCharType="separate"/>
      </w:r>
      <w:r w:rsidR="0093356E" w:rsidRPr="00610F6A">
        <w:rPr>
          <w:noProof/>
          <w:lang w:val="da-DK"/>
        </w:rPr>
        <w:t>2</w:t>
      </w:r>
      <w:r w:rsidRPr="00A17AA5">
        <w:fldChar w:fldCharType="end"/>
      </w:r>
      <w:r w:rsidRPr="00610F6A">
        <w:rPr>
          <w:lang w:val="da-DK"/>
        </w:rPr>
        <w:t xml:space="preserve"> Giá trị giới hạn của tiếng ồn</w:t>
      </w:r>
      <w:bookmarkEnd w:id="884"/>
      <w:bookmarkEnd w:id="885"/>
    </w:p>
    <w:tbl>
      <w:tblPr>
        <w:tblStyle w:val="TableGrid"/>
        <w:tblW w:w="0" w:type="auto"/>
        <w:tblLook w:val="04A0" w:firstRow="1" w:lastRow="0" w:firstColumn="1" w:lastColumn="0" w:noHBand="0" w:noVBand="1"/>
      </w:tblPr>
      <w:tblGrid>
        <w:gridCol w:w="708"/>
        <w:gridCol w:w="1418"/>
        <w:gridCol w:w="1417"/>
        <w:gridCol w:w="2977"/>
        <w:gridCol w:w="2801"/>
      </w:tblGrid>
      <w:tr w:rsidR="00A072B8" w:rsidRPr="00610F6A" w14:paraId="72D72C0F" w14:textId="77777777" w:rsidTr="00DB3B4C">
        <w:tc>
          <w:tcPr>
            <w:tcW w:w="675" w:type="dxa"/>
            <w:vAlign w:val="center"/>
          </w:tcPr>
          <w:p w14:paraId="15D4879E" w14:textId="77777777" w:rsidR="00A072B8" w:rsidRPr="006D5A5C" w:rsidRDefault="00A072B8" w:rsidP="006D5A5C">
            <w:pPr>
              <w:jc w:val="center"/>
              <w:rPr>
                <w:rFonts w:ascii="Times New Roman" w:hAnsi="Times New Roman" w:cs="Times New Roman"/>
                <w:b/>
                <w:sz w:val="26"/>
                <w:szCs w:val="26"/>
                <w:lang w:val="da-DK"/>
              </w:rPr>
            </w:pPr>
            <w:r w:rsidRPr="006D5A5C">
              <w:rPr>
                <w:rFonts w:ascii="Times New Roman" w:hAnsi="Times New Roman" w:cs="Times New Roman"/>
                <w:b/>
                <w:sz w:val="26"/>
                <w:szCs w:val="26"/>
                <w:lang w:val="da-DK"/>
              </w:rPr>
              <w:t>STT</w:t>
            </w:r>
          </w:p>
        </w:tc>
        <w:tc>
          <w:tcPr>
            <w:tcW w:w="1418" w:type="dxa"/>
            <w:vAlign w:val="center"/>
          </w:tcPr>
          <w:p w14:paraId="15637B9D" w14:textId="77777777" w:rsidR="00A072B8" w:rsidRPr="006D5A5C" w:rsidRDefault="00A072B8" w:rsidP="006D5A5C">
            <w:pPr>
              <w:jc w:val="center"/>
              <w:rPr>
                <w:rFonts w:ascii="Times New Roman" w:hAnsi="Times New Roman" w:cs="Times New Roman"/>
                <w:b/>
                <w:sz w:val="26"/>
                <w:szCs w:val="26"/>
                <w:lang w:val="da-DK"/>
              </w:rPr>
            </w:pPr>
            <w:r w:rsidRPr="006D5A5C">
              <w:rPr>
                <w:rFonts w:ascii="Times New Roman" w:hAnsi="Times New Roman" w:cs="Times New Roman"/>
                <w:b/>
                <w:sz w:val="26"/>
                <w:szCs w:val="26"/>
                <w:lang w:val="da-DK"/>
              </w:rPr>
              <w:t>Thông số</w:t>
            </w:r>
          </w:p>
        </w:tc>
        <w:tc>
          <w:tcPr>
            <w:tcW w:w="1417" w:type="dxa"/>
            <w:vAlign w:val="center"/>
          </w:tcPr>
          <w:p w14:paraId="2489E6E4" w14:textId="77777777" w:rsidR="00A072B8" w:rsidRPr="006D5A5C" w:rsidRDefault="00A072B8" w:rsidP="006D5A5C">
            <w:pPr>
              <w:jc w:val="center"/>
              <w:rPr>
                <w:rFonts w:ascii="Times New Roman" w:hAnsi="Times New Roman" w:cs="Times New Roman"/>
                <w:b/>
                <w:sz w:val="26"/>
                <w:szCs w:val="26"/>
                <w:lang w:val="da-DK"/>
              </w:rPr>
            </w:pPr>
            <w:r w:rsidRPr="006D5A5C">
              <w:rPr>
                <w:rFonts w:ascii="Times New Roman" w:hAnsi="Times New Roman" w:cs="Times New Roman"/>
                <w:b/>
                <w:sz w:val="26"/>
                <w:szCs w:val="26"/>
                <w:lang w:val="da-DK"/>
              </w:rPr>
              <w:t>Đơn vị</w:t>
            </w:r>
          </w:p>
        </w:tc>
        <w:tc>
          <w:tcPr>
            <w:tcW w:w="5778" w:type="dxa"/>
            <w:gridSpan w:val="2"/>
            <w:vAlign w:val="center"/>
          </w:tcPr>
          <w:p w14:paraId="596B7CC9" w14:textId="77777777" w:rsidR="00A072B8" w:rsidRPr="006D5A5C" w:rsidRDefault="00A072B8" w:rsidP="006D5A5C">
            <w:pPr>
              <w:jc w:val="center"/>
              <w:rPr>
                <w:rFonts w:ascii="Times New Roman" w:hAnsi="Times New Roman" w:cs="Times New Roman"/>
                <w:b/>
                <w:sz w:val="26"/>
                <w:szCs w:val="26"/>
                <w:lang w:val="da-DK"/>
              </w:rPr>
            </w:pPr>
            <w:r w:rsidRPr="006D5A5C">
              <w:rPr>
                <w:rFonts w:ascii="Times New Roman" w:hAnsi="Times New Roman" w:cs="Times New Roman"/>
                <w:b/>
                <w:sz w:val="26"/>
                <w:szCs w:val="26"/>
                <w:lang w:val="da-DK"/>
              </w:rPr>
              <w:t>Giá trị giới hạn (dB)</w:t>
            </w:r>
          </w:p>
          <w:p w14:paraId="0B9F218F"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lastRenderedPageBreak/>
              <w:t>QCVN 26:2010/BTNMT (cho khu vực thông thường)</w:t>
            </w:r>
          </w:p>
        </w:tc>
      </w:tr>
      <w:tr w:rsidR="00A072B8" w:rsidRPr="006D5A5C" w14:paraId="56EF2D00" w14:textId="77777777" w:rsidTr="00DB3B4C">
        <w:tc>
          <w:tcPr>
            <w:tcW w:w="675" w:type="dxa"/>
            <w:vMerge w:val="restart"/>
            <w:vAlign w:val="center"/>
          </w:tcPr>
          <w:p w14:paraId="43C235BB"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lastRenderedPageBreak/>
              <w:t>1</w:t>
            </w:r>
          </w:p>
        </w:tc>
        <w:tc>
          <w:tcPr>
            <w:tcW w:w="1418" w:type="dxa"/>
            <w:vMerge w:val="restart"/>
            <w:vAlign w:val="center"/>
          </w:tcPr>
          <w:p w14:paraId="0C94318F"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t>Tiếng ồn</w:t>
            </w:r>
          </w:p>
        </w:tc>
        <w:tc>
          <w:tcPr>
            <w:tcW w:w="1417" w:type="dxa"/>
            <w:vMerge w:val="restart"/>
            <w:vAlign w:val="center"/>
          </w:tcPr>
          <w:p w14:paraId="2C3E00A2"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t>dBA</w:t>
            </w:r>
          </w:p>
        </w:tc>
        <w:tc>
          <w:tcPr>
            <w:tcW w:w="2977" w:type="dxa"/>
            <w:vAlign w:val="center"/>
          </w:tcPr>
          <w:p w14:paraId="61AB1DD7"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t>Từ 6 giờ đến 21 giờ</w:t>
            </w:r>
          </w:p>
        </w:tc>
        <w:tc>
          <w:tcPr>
            <w:tcW w:w="2801" w:type="dxa"/>
            <w:vAlign w:val="center"/>
          </w:tcPr>
          <w:p w14:paraId="7CA4BCE2"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t>Từ 21 giờ đến 6 giờ</w:t>
            </w:r>
          </w:p>
        </w:tc>
      </w:tr>
      <w:tr w:rsidR="00A072B8" w:rsidRPr="006D5A5C" w14:paraId="3564D255" w14:textId="77777777" w:rsidTr="00DB3B4C">
        <w:tc>
          <w:tcPr>
            <w:tcW w:w="675" w:type="dxa"/>
            <w:vMerge/>
            <w:vAlign w:val="center"/>
          </w:tcPr>
          <w:p w14:paraId="309E3F6E" w14:textId="77777777" w:rsidR="00A072B8" w:rsidRPr="006D5A5C" w:rsidRDefault="00A072B8" w:rsidP="006D5A5C">
            <w:pPr>
              <w:jc w:val="center"/>
              <w:rPr>
                <w:rFonts w:ascii="Times New Roman" w:hAnsi="Times New Roman" w:cs="Times New Roman"/>
                <w:sz w:val="26"/>
                <w:szCs w:val="26"/>
                <w:lang w:val="da-DK"/>
              </w:rPr>
            </w:pPr>
          </w:p>
        </w:tc>
        <w:tc>
          <w:tcPr>
            <w:tcW w:w="1418" w:type="dxa"/>
            <w:vMerge/>
            <w:vAlign w:val="center"/>
          </w:tcPr>
          <w:p w14:paraId="41F41E0D" w14:textId="77777777" w:rsidR="00A072B8" w:rsidRPr="006D5A5C" w:rsidRDefault="00A072B8" w:rsidP="006D5A5C">
            <w:pPr>
              <w:jc w:val="center"/>
              <w:rPr>
                <w:rFonts w:ascii="Times New Roman" w:hAnsi="Times New Roman" w:cs="Times New Roman"/>
                <w:sz w:val="26"/>
                <w:szCs w:val="26"/>
                <w:lang w:val="da-DK"/>
              </w:rPr>
            </w:pPr>
          </w:p>
        </w:tc>
        <w:tc>
          <w:tcPr>
            <w:tcW w:w="1417" w:type="dxa"/>
            <w:vMerge/>
            <w:vAlign w:val="center"/>
          </w:tcPr>
          <w:p w14:paraId="4D31B050" w14:textId="77777777" w:rsidR="00A072B8" w:rsidRPr="006D5A5C" w:rsidRDefault="00A072B8" w:rsidP="006D5A5C">
            <w:pPr>
              <w:jc w:val="center"/>
              <w:rPr>
                <w:rFonts w:ascii="Times New Roman" w:hAnsi="Times New Roman" w:cs="Times New Roman"/>
                <w:sz w:val="26"/>
                <w:szCs w:val="26"/>
                <w:lang w:val="da-DK"/>
              </w:rPr>
            </w:pPr>
          </w:p>
        </w:tc>
        <w:tc>
          <w:tcPr>
            <w:tcW w:w="2977" w:type="dxa"/>
            <w:vAlign w:val="center"/>
          </w:tcPr>
          <w:p w14:paraId="0645D3DE"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t>70</w:t>
            </w:r>
          </w:p>
        </w:tc>
        <w:tc>
          <w:tcPr>
            <w:tcW w:w="2801" w:type="dxa"/>
            <w:vAlign w:val="center"/>
          </w:tcPr>
          <w:p w14:paraId="3FDDA737" w14:textId="77777777" w:rsidR="00A072B8" w:rsidRPr="006D5A5C" w:rsidRDefault="00A072B8" w:rsidP="006D5A5C">
            <w:pPr>
              <w:jc w:val="center"/>
              <w:rPr>
                <w:rFonts w:ascii="Times New Roman" w:hAnsi="Times New Roman" w:cs="Times New Roman"/>
                <w:sz w:val="26"/>
                <w:szCs w:val="26"/>
                <w:lang w:val="da-DK"/>
              </w:rPr>
            </w:pPr>
            <w:r w:rsidRPr="006D5A5C">
              <w:rPr>
                <w:rFonts w:ascii="Times New Roman" w:hAnsi="Times New Roman" w:cs="Times New Roman"/>
                <w:sz w:val="26"/>
                <w:szCs w:val="26"/>
                <w:lang w:val="da-DK"/>
              </w:rPr>
              <w:t>55</w:t>
            </w:r>
          </w:p>
        </w:tc>
      </w:tr>
    </w:tbl>
    <w:p w14:paraId="1477FCFA" w14:textId="77777777" w:rsidR="002D6FD9" w:rsidRDefault="002D6FD9" w:rsidP="0076130B">
      <w:pPr>
        <w:spacing w:after="0" w:line="312" w:lineRule="auto"/>
        <w:jc w:val="both"/>
        <w:rPr>
          <w:rFonts w:ascii="Times New Roman" w:hAnsi="Times New Roman" w:cs="Times New Roman"/>
          <w:i/>
          <w:sz w:val="26"/>
          <w:szCs w:val="26"/>
          <w:lang w:val="da-DK"/>
        </w:rPr>
      </w:pPr>
    </w:p>
    <w:p w14:paraId="0C92EC83" w14:textId="744D4ED7" w:rsidR="0076130B" w:rsidRPr="002D6FD9" w:rsidRDefault="002D6FD9" w:rsidP="00DD1A58">
      <w:pPr>
        <w:spacing w:after="0" w:line="360" w:lineRule="exact"/>
        <w:ind w:firstLine="567"/>
        <w:jc w:val="both"/>
        <w:rPr>
          <w:rFonts w:ascii="Times New Roman" w:hAnsi="Times New Roman" w:cs="Times New Roman"/>
          <w:sz w:val="26"/>
          <w:szCs w:val="26"/>
          <w:lang w:val="da-DK"/>
        </w:rPr>
      </w:pPr>
      <w:r w:rsidRPr="002D6FD9">
        <w:rPr>
          <w:rFonts w:ascii="Times New Roman" w:hAnsi="Times New Roman" w:cs="Times New Roman"/>
          <w:sz w:val="26"/>
          <w:szCs w:val="26"/>
          <w:lang w:val="da-DK"/>
        </w:rPr>
        <w:t>-</w:t>
      </w:r>
      <w:r w:rsidR="0076130B" w:rsidRPr="002D6FD9">
        <w:rPr>
          <w:rFonts w:ascii="Times New Roman" w:hAnsi="Times New Roman" w:cs="Times New Roman"/>
          <w:sz w:val="26"/>
          <w:szCs w:val="26"/>
          <w:lang w:val="da-DK"/>
        </w:rPr>
        <w:t xml:space="preserve"> Giá trị giới hạn đối với độ rung</w:t>
      </w:r>
      <w:r w:rsidRPr="002D6FD9">
        <w:rPr>
          <w:rFonts w:ascii="Times New Roman" w:hAnsi="Times New Roman" w:cs="Times New Roman"/>
          <w:sz w:val="26"/>
          <w:szCs w:val="26"/>
          <w:lang w:val="da-DK"/>
        </w:rPr>
        <w:t>:</w:t>
      </w:r>
    </w:p>
    <w:p w14:paraId="7B8815DC" w14:textId="2561F931" w:rsidR="0076130B" w:rsidRPr="00610F6A" w:rsidRDefault="0076130B" w:rsidP="00F82C8F">
      <w:pPr>
        <w:pStyle w:val="6Bang"/>
        <w:rPr>
          <w:lang w:val="da-DK"/>
        </w:rPr>
      </w:pPr>
      <w:bookmarkStart w:id="886" w:name="_Toc105166669"/>
      <w:bookmarkStart w:id="887" w:name="_Toc131101414"/>
      <w:r w:rsidRPr="00610F6A">
        <w:rPr>
          <w:lang w:val="da-DK"/>
        </w:rPr>
        <w:t xml:space="preserve">Bảng </w:t>
      </w:r>
      <w:r w:rsidR="00F82C8F" w:rsidRPr="00610F6A">
        <w:rPr>
          <w:lang w:val="da-DK"/>
        </w:rPr>
        <w:t>5.3.</w:t>
      </w:r>
      <w:r w:rsidRPr="00610F6A">
        <w:rPr>
          <w:lang w:val="da-DK"/>
        </w:rPr>
        <w:t xml:space="preserve"> Giá trị giới hạn độ rung</w:t>
      </w:r>
      <w:bookmarkEnd w:id="886"/>
      <w:bookmarkEnd w:id="887"/>
    </w:p>
    <w:tbl>
      <w:tblPr>
        <w:tblStyle w:val="TableGrid"/>
        <w:tblW w:w="0" w:type="auto"/>
        <w:tblLook w:val="04A0" w:firstRow="1" w:lastRow="0" w:firstColumn="1" w:lastColumn="0" w:noHBand="0" w:noVBand="1"/>
      </w:tblPr>
      <w:tblGrid>
        <w:gridCol w:w="708"/>
        <w:gridCol w:w="1560"/>
        <w:gridCol w:w="3260"/>
        <w:gridCol w:w="3685"/>
      </w:tblGrid>
      <w:tr w:rsidR="0076130B" w:rsidRPr="002D6FD9" w14:paraId="6FE6D4B6" w14:textId="77777777" w:rsidTr="00C2257F">
        <w:tc>
          <w:tcPr>
            <w:tcW w:w="675" w:type="dxa"/>
            <w:vAlign w:val="center"/>
          </w:tcPr>
          <w:p w14:paraId="2EBB903A" w14:textId="77777777" w:rsidR="0076130B" w:rsidRPr="002D6FD9" w:rsidRDefault="0076130B" w:rsidP="002D6FD9">
            <w:pPr>
              <w:jc w:val="center"/>
              <w:rPr>
                <w:rFonts w:ascii="Times New Roman" w:hAnsi="Times New Roman" w:cs="Times New Roman"/>
                <w:b/>
                <w:sz w:val="26"/>
                <w:szCs w:val="26"/>
                <w:lang w:val="da-DK"/>
              </w:rPr>
            </w:pPr>
            <w:r w:rsidRPr="002D6FD9">
              <w:rPr>
                <w:rFonts w:ascii="Times New Roman" w:hAnsi="Times New Roman" w:cs="Times New Roman"/>
                <w:b/>
                <w:sz w:val="26"/>
                <w:szCs w:val="26"/>
                <w:lang w:val="da-DK"/>
              </w:rPr>
              <w:t>STT</w:t>
            </w:r>
          </w:p>
        </w:tc>
        <w:tc>
          <w:tcPr>
            <w:tcW w:w="1560" w:type="dxa"/>
            <w:vAlign w:val="center"/>
          </w:tcPr>
          <w:p w14:paraId="6C98D9B5" w14:textId="77777777" w:rsidR="0076130B" w:rsidRPr="002D6FD9" w:rsidRDefault="0076130B" w:rsidP="002D6FD9">
            <w:pPr>
              <w:jc w:val="center"/>
              <w:rPr>
                <w:rFonts w:ascii="Times New Roman" w:hAnsi="Times New Roman" w:cs="Times New Roman"/>
                <w:b/>
                <w:sz w:val="26"/>
                <w:szCs w:val="26"/>
                <w:lang w:val="da-DK"/>
              </w:rPr>
            </w:pPr>
            <w:r w:rsidRPr="002D6FD9">
              <w:rPr>
                <w:rFonts w:ascii="Times New Roman" w:hAnsi="Times New Roman" w:cs="Times New Roman"/>
                <w:b/>
                <w:sz w:val="26"/>
                <w:szCs w:val="26"/>
                <w:lang w:val="da-DK"/>
              </w:rPr>
              <w:t>Thông số</w:t>
            </w:r>
          </w:p>
        </w:tc>
        <w:tc>
          <w:tcPr>
            <w:tcW w:w="6945" w:type="dxa"/>
            <w:gridSpan w:val="2"/>
            <w:vAlign w:val="center"/>
          </w:tcPr>
          <w:p w14:paraId="3EE4F063" w14:textId="77777777" w:rsidR="0076130B" w:rsidRPr="002D6FD9" w:rsidRDefault="0076130B" w:rsidP="002D6FD9">
            <w:pPr>
              <w:jc w:val="center"/>
              <w:rPr>
                <w:rFonts w:ascii="Times New Roman" w:hAnsi="Times New Roman" w:cs="Times New Roman"/>
                <w:b/>
                <w:sz w:val="26"/>
                <w:szCs w:val="26"/>
                <w:lang w:val="da-DK"/>
              </w:rPr>
            </w:pPr>
            <w:r w:rsidRPr="002D6FD9">
              <w:rPr>
                <w:rFonts w:ascii="Times New Roman" w:hAnsi="Times New Roman" w:cs="Times New Roman"/>
                <w:b/>
                <w:sz w:val="26"/>
                <w:szCs w:val="26"/>
                <w:lang w:val="da-DK"/>
              </w:rPr>
              <w:t>Giá trị giới hạn</w:t>
            </w:r>
          </w:p>
        </w:tc>
      </w:tr>
      <w:tr w:rsidR="0076130B" w:rsidRPr="002D6FD9" w14:paraId="19F260F8" w14:textId="77777777" w:rsidTr="00C2257F">
        <w:tc>
          <w:tcPr>
            <w:tcW w:w="675" w:type="dxa"/>
            <w:vMerge w:val="restart"/>
            <w:vAlign w:val="center"/>
          </w:tcPr>
          <w:p w14:paraId="057B46A7" w14:textId="77777777" w:rsidR="0076130B" w:rsidRPr="002D6FD9" w:rsidRDefault="0076130B" w:rsidP="002D6FD9">
            <w:pPr>
              <w:jc w:val="center"/>
              <w:rPr>
                <w:rFonts w:ascii="Times New Roman" w:hAnsi="Times New Roman" w:cs="Times New Roman"/>
                <w:sz w:val="26"/>
                <w:szCs w:val="26"/>
                <w:lang w:val="da-DK"/>
              </w:rPr>
            </w:pPr>
            <w:r w:rsidRPr="002D6FD9">
              <w:rPr>
                <w:rFonts w:ascii="Times New Roman" w:hAnsi="Times New Roman" w:cs="Times New Roman"/>
                <w:sz w:val="26"/>
                <w:szCs w:val="26"/>
                <w:lang w:val="da-DK"/>
              </w:rPr>
              <w:t>1</w:t>
            </w:r>
          </w:p>
        </w:tc>
        <w:tc>
          <w:tcPr>
            <w:tcW w:w="1560" w:type="dxa"/>
            <w:vMerge w:val="restart"/>
            <w:vAlign w:val="center"/>
          </w:tcPr>
          <w:p w14:paraId="655223F2" w14:textId="77777777" w:rsidR="0076130B" w:rsidRPr="002D6FD9" w:rsidRDefault="0076130B" w:rsidP="002D6FD9">
            <w:pPr>
              <w:jc w:val="center"/>
              <w:rPr>
                <w:rFonts w:ascii="Times New Roman" w:hAnsi="Times New Roman" w:cs="Times New Roman"/>
                <w:sz w:val="26"/>
                <w:szCs w:val="26"/>
                <w:lang w:val="da-DK"/>
              </w:rPr>
            </w:pPr>
            <w:r w:rsidRPr="002D6FD9">
              <w:rPr>
                <w:rFonts w:ascii="Times New Roman" w:hAnsi="Times New Roman" w:cs="Times New Roman"/>
                <w:sz w:val="26"/>
                <w:szCs w:val="26"/>
                <w:lang w:val="da-DK"/>
              </w:rPr>
              <w:t>Độ rung</w:t>
            </w:r>
          </w:p>
        </w:tc>
        <w:tc>
          <w:tcPr>
            <w:tcW w:w="3260" w:type="dxa"/>
            <w:vAlign w:val="center"/>
          </w:tcPr>
          <w:p w14:paraId="1B39EC5C" w14:textId="77777777" w:rsidR="0076130B" w:rsidRPr="002D6FD9" w:rsidRDefault="0076130B" w:rsidP="002D6FD9">
            <w:pPr>
              <w:jc w:val="center"/>
              <w:rPr>
                <w:rFonts w:ascii="Times New Roman" w:hAnsi="Times New Roman" w:cs="Times New Roman"/>
                <w:sz w:val="26"/>
                <w:szCs w:val="26"/>
                <w:lang w:val="da-DK"/>
              </w:rPr>
            </w:pPr>
            <w:r w:rsidRPr="002D6FD9">
              <w:rPr>
                <w:rFonts w:ascii="Times New Roman" w:hAnsi="Times New Roman" w:cs="Times New Roman"/>
                <w:sz w:val="26"/>
                <w:szCs w:val="26"/>
                <w:lang w:val="da-DK"/>
              </w:rPr>
              <w:t>QCVN 27:2010/BTNMT</w:t>
            </w:r>
          </w:p>
        </w:tc>
        <w:tc>
          <w:tcPr>
            <w:tcW w:w="3685" w:type="dxa"/>
            <w:vAlign w:val="center"/>
          </w:tcPr>
          <w:p w14:paraId="182D390D" w14:textId="77777777" w:rsidR="0076130B" w:rsidRPr="002D6FD9" w:rsidRDefault="0076130B" w:rsidP="002D6FD9">
            <w:pPr>
              <w:jc w:val="center"/>
              <w:rPr>
                <w:rFonts w:ascii="Times New Roman" w:hAnsi="Times New Roman" w:cs="Times New Roman"/>
                <w:sz w:val="26"/>
                <w:szCs w:val="26"/>
                <w:lang w:val="da-DK"/>
              </w:rPr>
            </w:pPr>
            <w:r w:rsidRPr="002D6FD9">
              <w:rPr>
                <w:rFonts w:ascii="Times New Roman" w:hAnsi="Times New Roman" w:cs="Times New Roman"/>
                <w:sz w:val="26"/>
                <w:szCs w:val="26"/>
                <w:lang w:val="da-DK"/>
              </w:rPr>
              <w:t>QCVN 27:2016/BYT</w:t>
            </w:r>
          </w:p>
        </w:tc>
      </w:tr>
      <w:tr w:rsidR="0076130B" w:rsidRPr="002D6FD9" w14:paraId="17926F51" w14:textId="77777777" w:rsidTr="00C2257F">
        <w:tc>
          <w:tcPr>
            <w:tcW w:w="675" w:type="dxa"/>
            <w:vMerge/>
            <w:vAlign w:val="center"/>
          </w:tcPr>
          <w:p w14:paraId="027EDB3F" w14:textId="77777777" w:rsidR="0076130B" w:rsidRPr="002D6FD9" w:rsidRDefault="0076130B" w:rsidP="002D6FD9">
            <w:pPr>
              <w:jc w:val="center"/>
              <w:rPr>
                <w:rFonts w:ascii="Times New Roman" w:hAnsi="Times New Roman" w:cs="Times New Roman"/>
                <w:sz w:val="26"/>
                <w:szCs w:val="26"/>
                <w:lang w:val="da-DK"/>
              </w:rPr>
            </w:pPr>
          </w:p>
        </w:tc>
        <w:tc>
          <w:tcPr>
            <w:tcW w:w="1560" w:type="dxa"/>
            <w:vMerge/>
            <w:vAlign w:val="center"/>
          </w:tcPr>
          <w:p w14:paraId="57ADA87F" w14:textId="77777777" w:rsidR="0076130B" w:rsidRPr="002D6FD9" w:rsidRDefault="0076130B" w:rsidP="002D6FD9">
            <w:pPr>
              <w:jc w:val="center"/>
              <w:rPr>
                <w:rFonts w:ascii="Times New Roman" w:hAnsi="Times New Roman" w:cs="Times New Roman"/>
                <w:sz w:val="26"/>
                <w:szCs w:val="26"/>
                <w:lang w:val="da-DK"/>
              </w:rPr>
            </w:pPr>
          </w:p>
        </w:tc>
        <w:tc>
          <w:tcPr>
            <w:tcW w:w="3260" w:type="dxa"/>
            <w:vAlign w:val="center"/>
          </w:tcPr>
          <w:p w14:paraId="3C25FB36" w14:textId="77777777" w:rsidR="0076130B" w:rsidRPr="002D6FD9" w:rsidRDefault="0076130B" w:rsidP="002D6FD9">
            <w:pPr>
              <w:jc w:val="center"/>
              <w:rPr>
                <w:rFonts w:ascii="Times New Roman" w:hAnsi="Times New Roman" w:cs="Times New Roman"/>
                <w:sz w:val="26"/>
                <w:szCs w:val="26"/>
                <w:lang w:val="da-DK"/>
              </w:rPr>
            </w:pPr>
            <w:r w:rsidRPr="002D6FD9">
              <w:rPr>
                <w:rFonts w:ascii="Times New Roman" w:hAnsi="Times New Roman" w:cs="Times New Roman"/>
                <w:sz w:val="26"/>
                <w:szCs w:val="26"/>
                <w:lang w:val="da-DK"/>
              </w:rPr>
              <w:t>70dB</w:t>
            </w:r>
          </w:p>
        </w:tc>
        <w:tc>
          <w:tcPr>
            <w:tcW w:w="3685" w:type="dxa"/>
            <w:vAlign w:val="center"/>
          </w:tcPr>
          <w:p w14:paraId="182326C1" w14:textId="77777777" w:rsidR="0076130B" w:rsidRPr="002D6FD9" w:rsidRDefault="0076130B" w:rsidP="002D6FD9">
            <w:pPr>
              <w:jc w:val="center"/>
              <w:rPr>
                <w:rFonts w:ascii="Times New Roman" w:hAnsi="Times New Roman" w:cs="Times New Roman"/>
                <w:sz w:val="26"/>
                <w:szCs w:val="26"/>
                <w:vertAlign w:val="superscript"/>
                <w:lang w:val="da-DK"/>
              </w:rPr>
            </w:pPr>
            <w:r w:rsidRPr="002D6FD9">
              <w:rPr>
                <w:rFonts w:ascii="Times New Roman" w:hAnsi="Times New Roman" w:cs="Times New Roman"/>
                <w:sz w:val="26"/>
                <w:szCs w:val="26"/>
                <w:lang w:val="da-DK"/>
              </w:rPr>
              <w:t>1,4m/s</w:t>
            </w:r>
            <w:r w:rsidRPr="002D6FD9">
              <w:rPr>
                <w:rFonts w:ascii="Times New Roman" w:hAnsi="Times New Roman" w:cs="Times New Roman"/>
                <w:sz w:val="26"/>
                <w:szCs w:val="26"/>
                <w:vertAlign w:val="superscript"/>
                <w:lang w:val="da-DK"/>
              </w:rPr>
              <w:t>2</w:t>
            </w:r>
          </w:p>
        </w:tc>
      </w:tr>
    </w:tbl>
    <w:p w14:paraId="77E5C930" w14:textId="77777777" w:rsidR="00647B2B" w:rsidRPr="00A17AA5" w:rsidRDefault="00647B2B">
      <w:pPr>
        <w:rPr>
          <w:rFonts w:ascii="Times New Roman" w:eastAsiaTheme="majorEastAsia" w:hAnsi="Times New Roman" w:cs="Times New Roman"/>
          <w:b/>
          <w:bCs/>
          <w:color w:val="000000" w:themeColor="text1"/>
          <w:sz w:val="26"/>
          <w:szCs w:val="26"/>
          <w:lang w:val="da-DK"/>
        </w:rPr>
      </w:pPr>
    </w:p>
    <w:p w14:paraId="6291160A" w14:textId="77777777" w:rsidR="0076130B" w:rsidRDefault="0076130B" w:rsidP="002B0E33">
      <w:pPr>
        <w:pStyle w:val="Heading1"/>
        <w:tabs>
          <w:tab w:val="clear" w:pos="480"/>
          <w:tab w:val="clear" w:pos="960"/>
          <w:tab w:val="clear" w:pos="1440"/>
          <w:tab w:val="clear" w:pos="1920"/>
          <w:tab w:val="clear" w:pos="2400"/>
          <w:tab w:val="clear" w:pos="2880"/>
          <w:tab w:val="clear" w:pos="3360"/>
          <w:tab w:val="clear" w:pos="3840"/>
          <w:tab w:val="clear" w:pos="4320"/>
        </w:tabs>
        <w:spacing w:before="0" w:line="360" w:lineRule="exact"/>
        <w:jc w:val="center"/>
        <w:rPr>
          <w:rFonts w:cs="Times New Roman"/>
          <w:i w:val="0"/>
          <w:sz w:val="26"/>
          <w:szCs w:val="26"/>
          <w:lang w:val="da-DK"/>
        </w:rPr>
        <w:sectPr w:rsidR="0076130B" w:rsidSect="00613EBF">
          <w:pgSz w:w="11907" w:h="16839" w:code="9"/>
          <w:pgMar w:top="1134" w:right="851" w:bottom="1134" w:left="1701" w:header="284" w:footer="650" w:gutter="0"/>
          <w:cols w:space="720"/>
          <w:docGrid w:linePitch="360"/>
        </w:sectPr>
      </w:pPr>
    </w:p>
    <w:p w14:paraId="0A2F2135" w14:textId="4D19AFAA" w:rsidR="007470F8" w:rsidRPr="007470F8" w:rsidRDefault="00A71784" w:rsidP="003412D9">
      <w:pPr>
        <w:pStyle w:val="Heading1"/>
        <w:spacing w:before="0" w:line="400" w:lineRule="exact"/>
        <w:jc w:val="center"/>
        <w:rPr>
          <w:i w:val="0"/>
          <w:lang w:val="pt-BR"/>
        </w:rPr>
      </w:pPr>
      <w:bookmarkStart w:id="888" w:name="_Toc131101350"/>
      <w:bookmarkStart w:id="889" w:name="_Toc101334128"/>
      <w:bookmarkStart w:id="890" w:name="_Toc105182642"/>
      <w:bookmarkStart w:id="891" w:name="_Toc105183744"/>
      <w:bookmarkStart w:id="892" w:name="_Toc106000211"/>
      <w:bookmarkStart w:id="893" w:name="_Toc106001500"/>
      <w:bookmarkStart w:id="894" w:name="_Toc106001557"/>
      <w:bookmarkStart w:id="895" w:name="_Toc106461760"/>
      <w:bookmarkEnd w:id="873"/>
      <w:bookmarkEnd w:id="874"/>
      <w:bookmarkEnd w:id="875"/>
      <w:bookmarkEnd w:id="876"/>
      <w:bookmarkEnd w:id="877"/>
      <w:bookmarkEnd w:id="878"/>
      <w:bookmarkEnd w:id="879"/>
      <w:r w:rsidRPr="00A17AA5">
        <w:rPr>
          <w:i w:val="0"/>
          <w:lang w:val="pt-BR"/>
        </w:rPr>
        <w:lastRenderedPageBreak/>
        <w:t xml:space="preserve">CHƯƠNG </w:t>
      </w:r>
      <w:r w:rsidR="002D6FD9">
        <w:rPr>
          <w:i w:val="0"/>
          <w:lang w:val="pt-BR"/>
        </w:rPr>
        <w:t>VI</w:t>
      </w:r>
      <w:bookmarkEnd w:id="888"/>
    </w:p>
    <w:p w14:paraId="3B96553B" w14:textId="549AC20B" w:rsidR="00A71784" w:rsidRPr="00A17AA5" w:rsidRDefault="007470F8" w:rsidP="003412D9">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i w:val="0"/>
          <w:lang w:val="pt-BR"/>
        </w:rPr>
      </w:pPr>
      <w:bookmarkStart w:id="896" w:name="_Toc131101351"/>
      <w:r>
        <w:rPr>
          <w:i w:val="0"/>
          <w:lang w:val="pt-BR"/>
        </w:rPr>
        <w:t xml:space="preserve">KẾ HOẠCH VẬN HÀNH THỬ NGHIỆM CÔNG TRÌNH XỬ LÝ CHẤT THẢI VÀ </w:t>
      </w:r>
      <w:r w:rsidR="00A71784" w:rsidRPr="00A17AA5">
        <w:rPr>
          <w:i w:val="0"/>
          <w:lang w:val="pt-BR"/>
        </w:rPr>
        <w:t xml:space="preserve">CHƯƠNG TRÌNH QUAN TRẮC MÔI TRƯỜNG CỦA </w:t>
      </w:r>
      <w:r>
        <w:rPr>
          <w:i w:val="0"/>
          <w:lang w:val="pt-BR"/>
        </w:rPr>
        <w:t>DỰ ÁN</w:t>
      </w:r>
      <w:bookmarkEnd w:id="896"/>
    </w:p>
    <w:p w14:paraId="5E4E88D0" w14:textId="5ACB4FF4" w:rsidR="00A71784" w:rsidRPr="00A17AA5" w:rsidRDefault="00A71784" w:rsidP="003412D9">
      <w:pPr>
        <w:pStyle w:val="Heading2"/>
        <w:spacing w:line="400" w:lineRule="exact"/>
        <w:rPr>
          <w:lang w:val="da-DK"/>
        </w:rPr>
      </w:pPr>
      <w:bookmarkStart w:id="897" w:name="_Toc110607703"/>
      <w:bookmarkStart w:id="898" w:name="_Toc131101352"/>
      <w:r w:rsidRPr="00A17AA5">
        <w:rPr>
          <w:lang w:val="da-DK"/>
        </w:rPr>
        <w:t>6.1</w:t>
      </w:r>
      <w:r w:rsidR="001B45BB">
        <w:rPr>
          <w:lang w:val="da-DK"/>
        </w:rPr>
        <w:t>.</w:t>
      </w:r>
      <w:r w:rsidRPr="00A17AA5">
        <w:rPr>
          <w:lang w:val="da-DK"/>
        </w:rPr>
        <w:t xml:space="preserve"> Kết quả vận hành thử nghiệm công trình xử lý chất thải </w:t>
      </w:r>
      <w:bookmarkEnd w:id="897"/>
      <w:r w:rsidR="007470F8">
        <w:rPr>
          <w:lang w:val="da-DK"/>
        </w:rPr>
        <w:t>của dự án đầu tư</w:t>
      </w:r>
      <w:bookmarkEnd w:id="898"/>
    </w:p>
    <w:p w14:paraId="05E385FB" w14:textId="44C71A2F" w:rsidR="00A71784" w:rsidRPr="00A17AA5" w:rsidRDefault="00A71784" w:rsidP="003412D9">
      <w:pPr>
        <w:pStyle w:val="Heading3"/>
        <w:spacing w:line="400" w:lineRule="exact"/>
        <w:rPr>
          <w:color w:val="auto"/>
          <w:lang w:val="da-DK"/>
        </w:rPr>
      </w:pPr>
      <w:bookmarkStart w:id="899" w:name="_Toc110607704"/>
      <w:bookmarkStart w:id="900" w:name="_Toc131101353"/>
      <w:r w:rsidRPr="00A17AA5">
        <w:rPr>
          <w:color w:val="auto"/>
          <w:lang w:val="da-DK"/>
        </w:rPr>
        <w:t>6.1.1</w:t>
      </w:r>
      <w:r w:rsidR="001B45BB">
        <w:rPr>
          <w:color w:val="auto"/>
          <w:lang w:val="da-DK"/>
        </w:rPr>
        <w:t>.</w:t>
      </w:r>
      <w:r w:rsidRPr="00A17AA5">
        <w:rPr>
          <w:color w:val="auto"/>
          <w:lang w:val="da-DK"/>
        </w:rPr>
        <w:t xml:space="preserve"> </w:t>
      </w:r>
      <w:bookmarkEnd w:id="899"/>
      <w:r w:rsidRPr="00A17AA5">
        <w:rPr>
          <w:color w:val="auto"/>
          <w:lang w:val="da-DK"/>
        </w:rPr>
        <w:t>Thời gian dự kiến vận hành thử nghiệm</w:t>
      </w:r>
      <w:bookmarkEnd w:id="900"/>
    </w:p>
    <w:p w14:paraId="496A57A7" w14:textId="34A15AC5" w:rsidR="007470F8" w:rsidRPr="00610F6A" w:rsidRDefault="007470F8" w:rsidP="003412D9">
      <w:pPr>
        <w:spacing w:after="0" w:line="400" w:lineRule="exact"/>
        <w:ind w:firstLine="720"/>
        <w:jc w:val="both"/>
        <w:rPr>
          <w:rFonts w:ascii="Times New Roman" w:hAnsi="Times New Roman"/>
          <w:sz w:val="26"/>
          <w:szCs w:val="26"/>
          <w:lang w:val="da-DK"/>
        </w:rPr>
      </w:pPr>
      <w:r w:rsidRPr="00610F6A">
        <w:rPr>
          <w:rFonts w:ascii="Times New Roman" w:hAnsi="Times New Roman"/>
          <w:sz w:val="26"/>
          <w:szCs w:val="26"/>
          <w:lang w:val="da-DK"/>
        </w:rPr>
        <w:t>Dự án sẽ vận hành thử nghiệm Bể sinh học xử lý nước thả</w:t>
      </w:r>
      <w:r w:rsidR="00D40854" w:rsidRPr="00610F6A">
        <w:rPr>
          <w:rFonts w:ascii="Times New Roman" w:hAnsi="Times New Roman"/>
          <w:sz w:val="26"/>
          <w:szCs w:val="26"/>
          <w:lang w:val="da-DK"/>
        </w:rPr>
        <w:t>i,</w:t>
      </w:r>
      <w:r w:rsidRPr="00610F6A">
        <w:rPr>
          <w:rFonts w:ascii="Times New Roman" w:hAnsi="Times New Roman"/>
          <w:sz w:val="26"/>
          <w:szCs w:val="26"/>
          <w:lang w:val="da-DK"/>
        </w:rPr>
        <w:t xml:space="preserve"> </w:t>
      </w:r>
      <w:r w:rsidR="00D40854" w:rsidRPr="00610F6A">
        <w:rPr>
          <w:rFonts w:ascii="Times New Roman" w:hAnsi="Times New Roman"/>
          <w:sz w:val="26"/>
          <w:szCs w:val="26"/>
          <w:lang w:val="da-DK"/>
        </w:rPr>
        <w:t>k</w:t>
      </w:r>
      <w:r w:rsidRPr="00610F6A">
        <w:rPr>
          <w:rFonts w:ascii="Times New Roman" w:hAnsi="Times New Roman"/>
          <w:sz w:val="26"/>
          <w:szCs w:val="26"/>
          <w:lang w:val="da-DK"/>
        </w:rPr>
        <w:t>ế hoạch vận hành chi tiết như sau:</w:t>
      </w:r>
    </w:p>
    <w:p w14:paraId="0FB17BCF" w14:textId="68700AC0" w:rsidR="007470F8" w:rsidRPr="00610F6A" w:rsidRDefault="007470F8" w:rsidP="003412D9">
      <w:pPr>
        <w:spacing w:after="0" w:line="400" w:lineRule="exact"/>
        <w:jc w:val="both"/>
        <w:rPr>
          <w:rFonts w:ascii="Times New Roman" w:hAnsi="Times New Roman"/>
          <w:sz w:val="26"/>
          <w:szCs w:val="26"/>
          <w:lang w:val="da-DK"/>
        </w:rPr>
      </w:pPr>
      <w:r w:rsidRPr="00610F6A">
        <w:rPr>
          <w:rFonts w:ascii="Times New Roman" w:hAnsi="Times New Roman"/>
          <w:sz w:val="26"/>
          <w:szCs w:val="26"/>
          <w:lang w:val="da-DK"/>
        </w:rPr>
        <w:tab/>
        <w:t xml:space="preserve">- Thời gian bắt đầu vận hành thử nghiệm: Tháng </w:t>
      </w:r>
      <w:r w:rsidR="00344846" w:rsidRPr="00610F6A">
        <w:rPr>
          <w:rFonts w:ascii="Times New Roman" w:hAnsi="Times New Roman"/>
          <w:sz w:val="26"/>
          <w:szCs w:val="26"/>
          <w:lang w:val="da-DK"/>
        </w:rPr>
        <w:t>10</w:t>
      </w:r>
      <w:r w:rsidRPr="00610F6A">
        <w:rPr>
          <w:rFonts w:ascii="Times New Roman" w:hAnsi="Times New Roman"/>
          <w:sz w:val="26"/>
          <w:szCs w:val="26"/>
          <w:lang w:val="da-DK"/>
        </w:rPr>
        <w:t>/2024</w:t>
      </w:r>
    </w:p>
    <w:p w14:paraId="26E77B62" w14:textId="59BF2FC5" w:rsidR="007470F8" w:rsidRPr="00610F6A" w:rsidRDefault="007470F8" w:rsidP="003412D9">
      <w:pPr>
        <w:spacing w:after="0" w:line="400" w:lineRule="exact"/>
        <w:jc w:val="both"/>
        <w:rPr>
          <w:rFonts w:ascii="Times New Roman" w:hAnsi="Times New Roman"/>
          <w:sz w:val="26"/>
          <w:szCs w:val="26"/>
          <w:lang w:val="da-DK"/>
        </w:rPr>
      </w:pPr>
      <w:r w:rsidRPr="00610F6A">
        <w:rPr>
          <w:rFonts w:ascii="Times New Roman" w:hAnsi="Times New Roman"/>
          <w:sz w:val="26"/>
          <w:szCs w:val="26"/>
          <w:lang w:val="da-DK"/>
        </w:rPr>
        <w:tab/>
        <w:t xml:space="preserve">- Thời gian kết thúc vận hành thử nghiệm: Tháng </w:t>
      </w:r>
      <w:r w:rsidR="00344846" w:rsidRPr="00610F6A">
        <w:rPr>
          <w:rFonts w:ascii="Times New Roman" w:hAnsi="Times New Roman"/>
          <w:sz w:val="26"/>
          <w:szCs w:val="26"/>
          <w:lang w:val="da-DK"/>
        </w:rPr>
        <w:t>12</w:t>
      </w:r>
      <w:r w:rsidRPr="00610F6A">
        <w:rPr>
          <w:rFonts w:ascii="Times New Roman" w:hAnsi="Times New Roman"/>
          <w:sz w:val="26"/>
          <w:szCs w:val="26"/>
          <w:lang w:val="da-DK"/>
        </w:rPr>
        <w:t>/2024</w:t>
      </w:r>
    </w:p>
    <w:p w14:paraId="4A3B29E2" w14:textId="16987388" w:rsidR="00A71784" w:rsidRPr="00A17AA5" w:rsidRDefault="007470F8" w:rsidP="003412D9">
      <w:pPr>
        <w:spacing w:after="0" w:line="400" w:lineRule="exact"/>
        <w:ind w:firstLine="720"/>
        <w:rPr>
          <w:rFonts w:ascii="Times New Roman" w:hAnsi="Times New Roman" w:cs="Times New Roman"/>
          <w:sz w:val="26"/>
          <w:szCs w:val="26"/>
          <w:lang w:val="pt-BR"/>
        </w:rPr>
      </w:pPr>
      <w:r w:rsidRPr="00610F6A">
        <w:rPr>
          <w:rFonts w:ascii="Times New Roman" w:hAnsi="Times New Roman"/>
          <w:sz w:val="26"/>
          <w:szCs w:val="26"/>
          <w:lang w:val="da-DK"/>
        </w:rPr>
        <w:t>- Công suất dự kiến đạt được sau khi kết thúc vận hành thử nghiệm là 100%.</w:t>
      </w:r>
      <w:r w:rsidR="00A71784" w:rsidRPr="00A17AA5">
        <w:rPr>
          <w:rFonts w:ascii="Times New Roman" w:hAnsi="Times New Roman" w:cs="Times New Roman"/>
          <w:sz w:val="26"/>
          <w:szCs w:val="26"/>
          <w:lang w:val="pt-BR"/>
        </w:rPr>
        <w:t>:</w:t>
      </w:r>
    </w:p>
    <w:p w14:paraId="78F54084" w14:textId="3C5C1E15" w:rsidR="00A71784" w:rsidRPr="00A17AA5" w:rsidRDefault="003D01D3" w:rsidP="003412D9">
      <w:pPr>
        <w:pStyle w:val="Heading3"/>
        <w:spacing w:line="400" w:lineRule="exact"/>
        <w:rPr>
          <w:lang w:val="da-DK"/>
        </w:rPr>
      </w:pPr>
      <w:bookmarkStart w:id="901" w:name="_Toc131101354"/>
      <w:r w:rsidRPr="00A17AA5">
        <w:rPr>
          <w:lang w:val="da-DK"/>
        </w:rPr>
        <w:t>6</w:t>
      </w:r>
      <w:r w:rsidR="00A71784" w:rsidRPr="00A17AA5">
        <w:rPr>
          <w:lang w:val="da-DK"/>
        </w:rPr>
        <w:t>.1.</w:t>
      </w:r>
      <w:r w:rsidR="001B45BB">
        <w:rPr>
          <w:lang w:val="da-DK"/>
        </w:rPr>
        <w:t>2.</w:t>
      </w:r>
      <w:r w:rsidR="00A71784" w:rsidRPr="00A17AA5">
        <w:rPr>
          <w:lang w:val="da-DK"/>
        </w:rPr>
        <w:t xml:space="preserve"> Kế hoạch quan trắc chất thải, đánh giá hiệu quả xử lý của các công trình, thiết bị xử lý chất thải</w:t>
      </w:r>
      <w:bookmarkEnd w:id="901"/>
    </w:p>
    <w:p w14:paraId="73B8FB57" w14:textId="0D3E2C38" w:rsidR="00A71784" w:rsidRPr="00A17AA5" w:rsidRDefault="00344846" w:rsidP="003412D9">
      <w:pPr>
        <w:spacing w:after="0" w:line="400" w:lineRule="exact"/>
        <w:ind w:firstLine="709"/>
        <w:jc w:val="both"/>
        <w:rPr>
          <w:rFonts w:ascii="Times New Roman" w:hAnsi="Times New Roman" w:cs="Times New Roman"/>
          <w:b/>
          <w:bCs/>
          <w:sz w:val="26"/>
          <w:szCs w:val="26"/>
          <w:lang w:val="vi-VN"/>
        </w:rPr>
      </w:pPr>
      <w:bookmarkStart w:id="902" w:name="_Toc34096256"/>
      <w:bookmarkStart w:id="903" w:name="_Toc34096334"/>
      <w:bookmarkStart w:id="904" w:name="_Toc34100044"/>
      <w:bookmarkStart w:id="905" w:name="_Toc34100130"/>
      <w:bookmarkStart w:id="906" w:name="_Toc34100181"/>
      <w:r w:rsidRPr="00610F6A">
        <w:rPr>
          <w:rFonts w:ascii="Times New Roman" w:hAnsi="Times New Roman"/>
          <w:sz w:val="26"/>
          <w:szCs w:val="26"/>
          <w:lang w:val="da-DK"/>
        </w:rPr>
        <w:t>Kế hoạch đo đạc, lấy mẫu và phân tích mẫu chất thải để đánh giá hiệu quả xử lý của công trình bảo vệ môi trường như sau:</w:t>
      </w:r>
    </w:p>
    <w:p w14:paraId="0DFFAF0C" w14:textId="6497295D" w:rsidR="00D407D9" w:rsidRPr="00610F6A" w:rsidRDefault="00A71784" w:rsidP="003412D9">
      <w:pPr>
        <w:pStyle w:val="6Bang"/>
        <w:spacing w:before="0" w:after="0" w:line="400" w:lineRule="exact"/>
        <w:rPr>
          <w:lang w:val="vi-VN"/>
        </w:rPr>
      </w:pPr>
      <w:bookmarkStart w:id="907" w:name="_Toc103147399"/>
      <w:bookmarkStart w:id="908" w:name="_Toc104984636"/>
      <w:bookmarkStart w:id="909" w:name="_Toc131101415"/>
      <w:bookmarkEnd w:id="902"/>
      <w:bookmarkEnd w:id="903"/>
      <w:bookmarkEnd w:id="904"/>
      <w:bookmarkEnd w:id="905"/>
      <w:bookmarkEnd w:id="906"/>
      <w:r w:rsidRPr="00A17AA5">
        <w:rPr>
          <w:lang w:val="pt-BR"/>
        </w:rPr>
        <w:t xml:space="preserve">Bảng </w:t>
      </w:r>
      <w:r w:rsidR="003D01D3" w:rsidRPr="00A17AA5">
        <w:rPr>
          <w:lang w:val="pt-BR"/>
        </w:rPr>
        <w:t>6</w:t>
      </w:r>
      <w:r w:rsidR="00F82C8F">
        <w:rPr>
          <w:lang w:val="pt-BR"/>
        </w:rPr>
        <w:t>. 1.</w:t>
      </w:r>
      <w:r w:rsidRPr="00610F6A">
        <w:rPr>
          <w:lang w:val="vi-VN"/>
        </w:rPr>
        <w:t xml:space="preserve"> Vị trí, thông số quan trắc và thời gian dự kiến lấy mẫu nước thải</w:t>
      </w:r>
      <w:bookmarkEnd w:id="907"/>
      <w:bookmarkEnd w:id="908"/>
      <w:bookmarkEnd w:id="909"/>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88"/>
        <w:gridCol w:w="2503"/>
        <w:gridCol w:w="2788"/>
      </w:tblGrid>
      <w:tr w:rsidR="00D407D9" w:rsidRPr="008166AF" w14:paraId="7FE82F2B" w14:textId="77777777" w:rsidTr="00D407D9">
        <w:trPr>
          <w:trHeight w:val="862"/>
          <w:jc w:val="center"/>
        </w:trPr>
        <w:tc>
          <w:tcPr>
            <w:tcW w:w="1303" w:type="dxa"/>
            <w:shd w:val="clear" w:color="auto" w:fill="auto"/>
            <w:vAlign w:val="center"/>
          </w:tcPr>
          <w:p w14:paraId="51B111B8" w14:textId="77777777" w:rsidR="00D407D9" w:rsidRPr="008166AF" w:rsidRDefault="00D407D9" w:rsidP="00292B3B">
            <w:pPr>
              <w:spacing w:after="0"/>
              <w:jc w:val="center"/>
              <w:rPr>
                <w:rFonts w:ascii="Times New Roman" w:hAnsi="Times New Roman"/>
                <w:b/>
                <w:bCs/>
                <w:sz w:val="26"/>
                <w:szCs w:val="26"/>
              </w:rPr>
            </w:pPr>
            <w:r w:rsidRPr="008166AF">
              <w:rPr>
                <w:rFonts w:ascii="Times New Roman" w:hAnsi="Times New Roman"/>
                <w:b/>
                <w:bCs/>
                <w:sz w:val="26"/>
                <w:szCs w:val="26"/>
              </w:rPr>
              <w:t>Vị trí lấy mẫu</w:t>
            </w:r>
          </w:p>
        </w:tc>
        <w:tc>
          <w:tcPr>
            <w:tcW w:w="2620" w:type="dxa"/>
            <w:shd w:val="clear" w:color="auto" w:fill="auto"/>
            <w:vAlign w:val="center"/>
          </w:tcPr>
          <w:p w14:paraId="11019DCF" w14:textId="77777777" w:rsidR="00D407D9" w:rsidRPr="008166AF" w:rsidRDefault="00D407D9" w:rsidP="00292B3B">
            <w:pPr>
              <w:spacing w:after="0"/>
              <w:jc w:val="center"/>
              <w:rPr>
                <w:rFonts w:ascii="Times New Roman" w:hAnsi="Times New Roman"/>
                <w:b/>
                <w:bCs/>
                <w:sz w:val="26"/>
                <w:szCs w:val="26"/>
              </w:rPr>
            </w:pPr>
            <w:r w:rsidRPr="008166AF">
              <w:rPr>
                <w:rFonts w:ascii="Times New Roman" w:hAnsi="Times New Roman"/>
                <w:b/>
                <w:bCs/>
                <w:sz w:val="26"/>
                <w:szCs w:val="26"/>
              </w:rPr>
              <w:t>Thời gian lấy mẫu</w:t>
            </w:r>
          </w:p>
        </w:tc>
        <w:tc>
          <w:tcPr>
            <w:tcW w:w="2816" w:type="dxa"/>
            <w:shd w:val="clear" w:color="auto" w:fill="auto"/>
            <w:vAlign w:val="center"/>
          </w:tcPr>
          <w:p w14:paraId="060FB923" w14:textId="77777777" w:rsidR="00D407D9" w:rsidRPr="008166AF" w:rsidRDefault="00D407D9" w:rsidP="00292B3B">
            <w:pPr>
              <w:spacing w:after="0"/>
              <w:jc w:val="center"/>
              <w:rPr>
                <w:rFonts w:ascii="Times New Roman" w:hAnsi="Times New Roman"/>
                <w:b/>
                <w:bCs/>
                <w:sz w:val="26"/>
                <w:szCs w:val="26"/>
              </w:rPr>
            </w:pPr>
            <w:r w:rsidRPr="008166AF">
              <w:rPr>
                <w:rFonts w:ascii="Times New Roman" w:hAnsi="Times New Roman"/>
                <w:b/>
                <w:bCs/>
                <w:sz w:val="26"/>
                <w:szCs w:val="26"/>
              </w:rPr>
              <w:t>Chỉ tiêu đo đạc, quan trắc</w:t>
            </w:r>
          </w:p>
        </w:tc>
        <w:tc>
          <w:tcPr>
            <w:tcW w:w="2136" w:type="dxa"/>
          </w:tcPr>
          <w:p w14:paraId="243E2A44" w14:textId="77777777" w:rsidR="00D407D9" w:rsidRPr="008166AF" w:rsidRDefault="00D407D9" w:rsidP="00292B3B">
            <w:pPr>
              <w:spacing w:after="0"/>
              <w:jc w:val="center"/>
              <w:rPr>
                <w:rFonts w:ascii="Times New Roman" w:hAnsi="Times New Roman"/>
                <w:b/>
                <w:bCs/>
                <w:sz w:val="26"/>
                <w:szCs w:val="26"/>
              </w:rPr>
            </w:pPr>
            <w:r w:rsidRPr="008166AF">
              <w:rPr>
                <w:rFonts w:ascii="Times New Roman" w:hAnsi="Times New Roman"/>
                <w:b/>
                <w:bCs/>
                <w:sz w:val="26"/>
                <w:szCs w:val="26"/>
              </w:rPr>
              <w:t>Quy chuẩn so sánh</w:t>
            </w:r>
          </w:p>
        </w:tc>
      </w:tr>
      <w:tr w:rsidR="00D407D9" w:rsidRPr="008166AF" w14:paraId="4D342209" w14:textId="77777777" w:rsidTr="001B45BB">
        <w:trPr>
          <w:trHeight w:val="3782"/>
          <w:jc w:val="center"/>
        </w:trPr>
        <w:tc>
          <w:tcPr>
            <w:tcW w:w="1303" w:type="dxa"/>
            <w:shd w:val="clear" w:color="auto" w:fill="auto"/>
            <w:vAlign w:val="center"/>
          </w:tcPr>
          <w:p w14:paraId="096674DE" w14:textId="488636EA" w:rsidR="00D407D9" w:rsidRPr="008166AF" w:rsidRDefault="00D407D9" w:rsidP="00292B3B">
            <w:pPr>
              <w:spacing w:after="0"/>
              <w:jc w:val="both"/>
              <w:rPr>
                <w:rFonts w:ascii="Times New Roman" w:hAnsi="Times New Roman"/>
                <w:sz w:val="26"/>
                <w:szCs w:val="26"/>
              </w:rPr>
            </w:pPr>
            <w:r>
              <w:rPr>
                <w:rFonts w:ascii="Times New Roman" w:eastAsia="Times New Roman" w:hAnsi="Times New Roman" w:cs="Times New Roman"/>
                <w:sz w:val="26"/>
                <w:szCs w:val="26"/>
              </w:rPr>
              <w:t>Mẫu nước thải sau xử lý tại đ</w:t>
            </w:r>
            <w:r w:rsidRPr="00A17AA5">
              <w:rPr>
                <w:rFonts w:ascii="Times New Roman" w:eastAsia="Times New Roman" w:hAnsi="Times New Roman" w:cs="Times New Roman"/>
                <w:sz w:val="26"/>
                <w:szCs w:val="26"/>
              </w:rPr>
              <w:t>ầu ra bể sinh học</w:t>
            </w:r>
          </w:p>
        </w:tc>
        <w:tc>
          <w:tcPr>
            <w:tcW w:w="2620" w:type="dxa"/>
            <w:shd w:val="clear" w:color="auto" w:fill="auto"/>
            <w:vAlign w:val="center"/>
          </w:tcPr>
          <w:p w14:paraId="3A9E2005" w14:textId="728E1674" w:rsidR="00D407D9" w:rsidRPr="008166AF" w:rsidRDefault="00D407D9" w:rsidP="00292B3B">
            <w:pPr>
              <w:spacing w:after="0"/>
              <w:jc w:val="both"/>
              <w:rPr>
                <w:rFonts w:ascii="Times New Roman" w:hAnsi="Times New Roman"/>
                <w:sz w:val="26"/>
                <w:szCs w:val="26"/>
              </w:rPr>
            </w:pPr>
            <w:r w:rsidRPr="008166AF">
              <w:rPr>
                <w:rFonts w:ascii="Times New Roman" w:hAnsi="Times New Roman"/>
                <w:sz w:val="26"/>
                <w:szCs w:val="26"/>
              </w:rPr>
              <w:t xml:space="preserve">- Lấy mẫu đơn: 03 </w:t>
            </w:r>
            <w:r>
              <w:rPr>
                <w:rFonts w:ascii="Times New Roman" w:hAnsi="Times New Roman"/>
                <w:sz w:val="26"/>
                <w:szCs w:val="26"/>
              </w:rPr>
              <w:t>mẫu</w:t>
            </w:r>
            <w:r w:rsidR="00E851D4">
              <w:rPr>
                <w:rFonts w:ascii="Times New Roman" w:hAnsi="Times New Roman"/>
                <w:sz w:val="26"/>
                <w:szCs w:val="26"/>
              </w:rPr>
              <w:t xml:space="preserve"> đơn</w:t>
            </w:r>
            <w:r>
              <w:rPr>
                <w:rFonts w:ascii="Times New Roman" w:hAnsi="Times New Roman"/>
                <w:sz w:val="26"/>
                <w:szCs w:val="26"/>
              </w:rPr>
              <w:t xml:space="preserve"> trong </w:t>
            </w:r>
            <w:r w:rsidRPr="008166AF">
              <w:rPr>
                <w:rFonts w:ascii="Times New Roman" w:hAnsi="Times New Roman"/>
                <w:sz w:val="26"/>
                <w:szCs w:val="26"/>
              </w:rPr>
              <w:t xml:space="preserve">3 ngày </w:t>
            </w:r>
            <w:r>
              <w:rPr>
                <w:rFonts w:ascii="Times New Roman" w:hAnsi="Times New Roman"/>
                <w:sz w:val="26"/>
                <w:szCs w:val="26"/>
              </w:rPr>
              <w:t>liên tiếp của</w:t>
            </w:r>
            <w:r w:rsidRPr="008166AF">
              <w:rPr>
                <w:rFonts w:ascii="Times New Roman" w:hAnsi="Times New Roman"/>
                <w:sz w:val="26"/>
                <w:szCs w:val="26"/>
              </w:rPr>
              <w:t xml:space="preserve"> giai đoạn vận hành ổn đị</w:t>
            </w:r>
            <w:r>
              <w:rPr>
                <w:rFonts w:ascii="Times New Roman" w:hAnsi="Times New Roman"/>
                <w:sz w:val="26"/>
                <w:szCs w:val="26"/>
              </w:rPr>
              <w:t>nh:</w:t>
            </w:r>
          </w:p>
          <w:p w14:paraId="5F3F4292" w14:textId="3EBD3EBE" w:rsidR="00D407D9" w:rsidRPr="008166AF" w:rsidRDefault="00D407D9" w:rsidP="00292B3B">
            <w:pPr>
              <w:spacing w:after="0"/>
              <w:jc w:val="both"/>
              <w:rPr>
                <w:rFonts w:ascii="Times New Roman" w:hAnsi="Times New Roman"/>
                <w:sz w:val="26"/>
                <w:szCs w:val="26"/>
              </w:rPr>
            </w:pPr>
            <w:r w:rsidRPr="008166AF">
              <w:rPr>
                <w:rFonts w:ascii="Times New Roman" w:hAnsi="Times New Roman"/>
                <w:sz w:val="26"/>
                <w:szCs w:val="26"/>
              </w:rPr>
              <w:t>+ Lần 1: 01/</w:t>
            </w:r>
            <w:r w:rsidR="00E851D4">
              <w:rPr>
                <w:rFonts w:ascii="Times New Roman" w:hAnsi="Times New Roman"/>
                <w:sz w:val="26"/>
                <w:szCs w:val="26"/>
              </w:rPr>
              <w:t>12</w:t>
            </w:r>
            <w:r w:rsidRPr="008166AF">
              <w:rPr>
                <w:rFonts w:ascii="Times New Roman" w:hAnsi="Times New Roman"/>
                <w:sz w:val="26"/>
                <w:szCs w:val="26"/>
              </w:rPr>
              <w:t>/2024</w:t>
            </w:r>
          </w:p>
          <w:p w14:paraId="18E9C451" w14:textId="56B2A837" w:rsidR="00D407D9" w:rsidRPr="008166AF" w:rsidRDefault="00D407D9" w:rsidP="00292B3B">
            <w:pPr>
              <w:spacing w:after="0"/>
              <w:jc w:val="both"/>
              <w:rPr>
                <w:rFonts w:ascii="Times New Roman" w:hAnsi="Times New Roman"/>
                <w:sz w:val="26"/>
                <w:szCs w:val="26"/>
              </w:rPr>
            </w:pPr>
            <w:r w:rsidRPr="008166AF">
              <w:rPr>
                <w:rFonts w:ascii="Times New Roman" w:hAnsi="Times New Roman"/>
                <w:sz w:val="26"/>
                <w:szCs w:val="26"/>
              </w:rPr>
              <w:t>+ Lần 2: 02/</w:t>
            </w:r>
            <w:r w:rsidR="00E851D4">
              <w:rPr>
                <w:rFonts w:ascii="Times New Roman" w:hAnsi="Times New Roman"/>
                <w:sz w:val="26"/>
                <w:szCs w:val="26"/>
              </w:rPr>
              <w:t>12</w:t>
            </w:r>
            <w:r w:rsidRPr="008166AF">
              <w:rPr>
                <w:rFonts w:ascii="Times New Roman" w:hAnsi="Times New Roman"/>
                <w:sz w:val="26"/>
                <w:szCs w:val="26"/>
              </w:rPr>
              <w:t>/2024</w:t>
            </w:r>
          </w:p>
          <w:p w14:paraId="5B1D12C5" w14:textId="64B87F82" w:rsidR="00D407D9" w:rsidRPr="008166AF" w:rsidRDefault="00D407D9" w:rsidP="00292B3B">
            <w:pPr>
              <w:spacing w:after="0"/>
              <w:jc w:val="both"/>
              <w:rPr>
                <w:rFonts w:ascii="Times New Roman" w:hAnsi="Times New Roman"/>
                <w:sz w:val="26"/>
                <w:szCs w:val="26"/>
              </w:rPr>
            </w:pPr>
            <w:r w:rsidRPr="008166AF">
              <w:rPr>
                <w:rFonts w:ascii="Times New Roman" w:hAnsi="Times New Roman"/>
                <w:sz w:val="26"/>
                <w:szCs w:val="26"/>
              </w:rPr>
              <w:t>+ Lần 3: 03/</w:t>
            </w:r>
            <w:r w:rsidR="00E851D4">
              <w:rPr>
                <w:rFonts w:ascii="Times New Roman" w:hAnsi="Times New Roman"/>
                <w:sz w:val="26"/>
                <w:szCs w:val="26"/>
              </w:rPr>
              <w:t>12</w:t>
            </w:r>
            <w:r w:rsidRPr="008166AF">
              <w:rPr>
                <w:rFonts w:ascii="Times New Roman" w:hAnsi="Times New Roman"/>
                <w:sz w:val="26"/>
                <w:szCs w:val="26"/>
              </w:rPr>
              <w:t>/2024</w:t>
            </w:r>
          </w:p>
          <w:p w14:paraId="6B44D3D1" w14:textId="77777777" w:rsidR="00E851D4" w:rsidRDefault="00D407D9" w:rsidP="00E851D4">
            <w:pPr>
              <w:spacing w:after="0"/>
              <w:jc w:val="both"/>
              <w:rPr>
                <w:rFonts w:ascii="Times New Roman" w:hAnsi="Times New Roman"/>
                <w:sz w:val="26"/>
                <w:szCs w:val="26"/>
              </w:rPr>
            </w:pPr>
            <w:r w:rsidRPr="008166AF">
              <w:rPr>
                <w:rFonts w:ascii="Times New Roman" w:hAnsi="Times New Roman"/>
                <w:sz w:val="26"/>
                <w:szCs w:val="26"/>
              </w:rPr>
              <w:t xml:space="preserve">- Thời gian vận hành thử nghiệm: </w:t>
            </w:r>
          </w:p>
          <w:p w14:paraId="1D3CD6C3" w14:textId="77777777" w:rsidR="00E851D4" w:rsidRDefault="00D407D9" w:rsidP="00E851D4">
            <w:pPr>
              <w:spacing w:after="0"/>
              <w:jc w:val="both"/>
              <w:rPr>
                <w:rFonts w:ascii="Times New Roman" w:hAnsi="Times New Roman"/>
                <w:sz w:val="26"/>
                <w:szCs w:val="26"/>
              </w:rPr>
            </w:pPr>
            <w:r w:rsidRPr="008166AF">
              <w:rPr>
                <w:rFonts w:ascii="Times New Roman" w:hAnsi="Times New Roman"/>
                <w:sz w:val="26"/>
                <w:szCs w:val="26"/>
              </w:rPr>
              <w:t>Từ 01/</w:t>
            </w:r>
            <w:r w:rsidR="00E851D4">
              <w:rPr>
                <w:rFonts w:ascii="Times New Roman" w:hAnsi="Times New Roman"/>
                <w:sz w:val="26"/>
                <w:szCs w:val="26"/>
              </w:rPr>
              <w:t>10</w:t>
            </w:r>
            <w:r w:rsidRPr="008166AF">
              <w:rPr>
                <w:rFonts w:ascii="Times New Roman" w:hAnsi="Times New Roman"/>
                <w:sz w:val="26"/>
                <w:szCs w:val="26"/>
              </w:rPr>
              <w:t xml:space="preserve">/2024 </w:t>
            </w:r>
          </w:p>
          <w:p w14:paraId="0565E404" w14:textId="01E55C42" w:rsidR="00D407D9" w:rsidRPr="008166AF" w:rsidRDefault="00E851D4" w:rsidP="00887731">
            <w:pPr>
              <w:spacing w:after="0"/>
              <w:jc w:val="both"/>
              <w:rPr>
                <w:rFonts w:ascii="Times New Roman" w:hAnsi="Times New Roman"/>
                <w:sz w:val="26"/>
                <w:szCs w:val="26"/>
              </w:rPr>
            </w:pPr>
            <w:r>
              <w:rPr>
                <w:rFonts w:ascii="Times New Roman" w:hAnsi="Times New Roman"/>
                <w:sz w:val="26"/>
                <w:szCs w:val="26"/>
              </w:rPr>
              <w:t xml:space="preserve">đến </w:t>
            </w:r>
            <w:r w:rsidR="00D407D9" w:rsidRPr="008166AF">
              <w:rPr>
                <w:rFonts w:ascii="Times New Roman" w:hAnsi="Times New Roman"/>
                <w:sz w:val="26"/>
                <w:szCs w:val="26"/>
              </w:rPr>
              <w:t>31</w:t>
            </w:r>
            <w:r w:rsidR="00D407D9" w:rsidRPr="009E7DC6">
              <w:rPr>
                <w:rFonts w:ascii="Times New Roman" w:hAnsi="Times New Roman"/>
                <w:color w:val="0070C0"/>
                <w:sz w:val="26"/>
                <w:szCs w:val="26"/>
              </w:rPr>
              <w:t>/</w:t>
            </w:r>
            <w:r w:rsidRPr="009E7DC6">
              <w:rPr>
                <w:rFonts w:ascii="Times New Roman" w:hAnsi="Times New Roman"/>
                <w:color w:val="0070C0"/>
                <w:sz w:val="26"/>
                <w:szCs w:val="26"/>
              </w:rPr>
              <w:t>12</w:t>
            </w:r>
            <w:r w:rsidR="00D407D9" w:rsidRPr="009E7DC6">
              <w:rPr>
                <w:rFonts w:ascii="Times New Roman" w:hAnsi="Times New Roman"/>
                <w:color w:val="0070C0"/>
                <w:sz w:val="26"/>
                <w:szCs w:val="26"/>
              </w:rPr>
              <w:t>/2024</w:t>
            </w:r>
          </w:p>
        </w:tc>
        <w:tc>
          <w:tcPr>
            <w:tcW w:w="2816" w:type="dxa"/>
            <w:shd w:val="clear" w:color="auto" w:fill="auto"/>
            <w:vAlign w:val="center"/>
          </w:tcPr>
          <w:p w14:paraId="5E162CAF" w14:textId="77777777" w:rsidR="00D407D9" w:rsidRDefault="00D407D9" w:rsidP="00DD1A58">
            <w:pPr>
              <w:spacing w:after="0"/>
              <w:jc w:val="center"/>
              <w:rPr>
                <w:rFonts w:ascii="Times New Roman" w:eastAsia="Times New Roman" w:hAnsi="Times New Roman" w:cs="Times New Roman"/>
                <w:sz w:val="26"/>
                <w:szCs w:val="26"/>
              </w:rPr>
            </w:pPr>
            <w:r w:rsidRPr="00A17AA5">
              <w:rPr>
                <w:rFonts w:ascii="Times New Roman" w:eastAsia="Times New Roman" w:hAnsi="Times New Roman" w:cs="Times New Roman"/>
                <w:sz w:val="26"/>
                <w:szCs w:val="26"/>
              </w:rPr>
              <w:t>Lưu lượng</w:t>
            </w:r>
          </w:p>
          <w:p w14:paraId="1E4917F0" w14:textId="77777777" w:rsidR="00D407D9" w:rsidRDefault="00D407D9" w:rsidP="00DD1A58">
            <w:pPr>
              <w:spacing w:after="0"/>
              <w:jc w:val="center"/>
              <w:rPr>
                <w:rFonts w:ascii="Times New Roman" w:eastAsia="Times New Roman" w:hAnsi="Times New Roman" w:cs="Times New Roman"/>
                <w:sz w:val="26"/>
                <w:szCs w:val="26"/>
              </w:rPr>
            </w:pPr>
            <w:r w:rsidRPr="00A17AA5">
              <w:rPr>
                <w:rFonts w:ascii="Times New Roman" w:eastAsia="Times New Roman" w:hAnsi="Times New Roman" w:cs="Times New Roman"/>
                <w:sz w:val="26"/>
                <w:szCs w:val="26"/>
              </w:rPr>
              <w:t>pH</w:t>
            </w:r>
          </w:p>
          <w:p w14:paraId="7A54A6D9" w14:textId="77777777" w:rsidR="00D407D9" w:rsidRDefault="00D407D9" w:rsidP="00DD1A58">
            <w:pPr>
              <w:spacing w:after="0"/>
              <w:jc w:val="center"/>
              <w:rPr>
                <w:rFonts w:ascii="Times New Roman" w:eastAsia="Times New Roman" w:hAnsi="Times New Roman" w:cs="Times New Roman"/>
                <w:sz w:val="26"/>
                <w:szCs w:val="26"/>
              </w:rPr>
            </w:pPr>
            <w:r w:rsidRPr="00A17AA5">
              <w:rPr>
                <w:rFonts w:ascii="Times New Roman" w:eastAsia="Times New Roman" w:hAnsi="Times New Roman" w:cs="Times New Roman"/>
                <w:sz w:val="26"/>
                <w:szCs w:val="26"/>
              </w:rPr>
              <w:t>TSS</w:t>
            </w:r>
          </w:p>
          <w:p w14:paraId="31CC565D" w14:textId="77777777" w:rsidR="00D407D9" w:rsidRDefault="00D407D9" w:rsidP="00DD1A58">
            <w:pPr>
              <w:spacing w:after="0"/>
              <w:jc w:val="center"/>
              <w:rPr>
                <w:rFonts w:ascii="Times New Roman" w:eastAsia="Times New Roman" w:hAnsi="Times New Roman" w:cs="Times New Roman"/>
                <w:sz w:val="26"/>
                <w:szCs w:val="26"/>
              </w:rPr>
            </w:pPr>
            <w:r w:rsidRPr="00A17AA5">
              <w:rPr>
                <w:rFonts w:ascii="Times New Roman" w:eastAsia="Times New Roman" w:hAnsi="Times New Roman" w:cs="Times New Roman"/>
                <w:sz w:val="26"/>
                <w:szCs w:val="26"/>
              </w:rPr>
              <w:t>TDS</w:t>
            </w:r>
          </w:p>
          <w:p w14:paraId="61DEB6C1" w14:textId="77777777" w:rsidR="00D407D9" w:rsidRDefault="00D407D9" w:rsidP="00DD1A58">
            <w:pPr>
              <w:spacing w:after="0"/>
              <w:jc w:val="center"/>
              <w:rPr>
                <w:rFonts w:ascii="Times New Roman" w:eastAsia="Times New Roman" w:hAnsi="Times New Roman" w:cs="Times New Roman"/>
                <w:sz w:val="26"/>
                <w:szCs w:val="26"/>
                <w:vertAlign w:val="subscript"/>
              </w:rPr>
            </w:pPr>
            <w:r w:rsidRPr="00A17AA5">
              <w:rPr>
                <w:rFonts w:ascii="Times New Roman" w:eastAsia="Times New Roman" w:hAnsi="Times New Roman" w:cs="Times New Roman"/>
                <w:sz w:val="26"/>
                <w:szCs w:val="26"/>
              </w:rPr>
              <w:t>BOD</w:t>
            </w:r>
            <w:r w:rsidRPr="00A17AA5">
              <w:rPr>
                <w:rFonts w:ascii="Times New Roman" w:eastAsia="Times New Roman" w:hAnsi="Times New Roman" w:cs="Times New Roman"/>
                <w:sz w:val="26"/>
                <w:szCs w:val="26"/>
                <w:vertAlign w:val="subscript"/>
              </w:rPr>
              <w:t>5</w:t>
            </w:r>
          </w:p>
          <w:p w14:paraId="684856C2" w14:textId="77777777" w:rsidR="00D407D9" w:rsidRDefault="00D407D9" w:rsidP="00DD1A58">
            <w:pPr>
              <w:spacing w:after="0"/>
              <w:jc w:val="center"/>
              <w:rPr>
                <w:rFonts w:ascii="Times New Roman" w:eastAsia="Times New Roman" w:hAnsi="Times New Roman" w:cs="Times New Roman"/>
                <w:sz w:val="26"/>
                <w:szCs w:val="26"/>
                <w:vertAlign w:val="superscript"/>
              </w:rPr>
            </w:pPr>
            <w:r w:rsidRPr="00A17AA5">
              <w:rPr>
                <w:rFonts w:ascii="Times New Roman" w:eastAsia="Times New Roman" w:hAnsi="Times New Roman" w:cs="Times New Roman"/>
                <w:sz w:val="26"/>
                <w:szCs w:val="26"/>
              </w:rPr>
              <w:t>NH</w:t>
            </w:r>
            <w:r w:rsidRPr="00A17AA5">
              <w:rPr>
                <w:rFonts w:ascii="Times New Roman" w:eastAsia="Times New Roman" w:hAnsi="Times New Roman" w:cs="Times New Roman"/>
                <w:sz w:val="26"/>
                <w:szCs w:val="26"/>
                <w:vertAlign w:val="subscript"/>
              </w:rPr>
              <w:t>4</w:t>
            </w:r>
            <w:r w:rsidRPr="00A17AA5">
              <w:rPr>
                <w:rFonts w:ascii="Times New Roman" w:eastAsia="Times New Roman" w:hAnsi="Times New Roman" w:cs="Times New Roman"/>
                <w:sz w:val="26"/>
                <w:szCs w:val="26"/>
                <w:vertAlign w:val="superscript"/>
              </w:rPr>
              <w:t>+</w:t>
            </w:r>
          </w:p>
          <w:p w14:paraId="22784E48" w14:textId="77777777" w:rsidR="00D407D9" w:rsidRDefault="00D407D9" w:rsidP="00DD1A58">
            <w:pPr>
              <w:spacing w:after="0"/>
              <w:jc w:val="center"/>
              <w:rPr>
                <w:rFonts w:ascii="Times New Roman" w:eastAsia="Times New Roman" w:hAnsi="Times New Roman" w:cs="Times New Roman"/>
                <w:sz w:val="26"/>
                <w:szCs w:val="26"/>
                <w:vertAlign w:val="superscript"/>
              </w:rPr>
            </w:pPr>
            <w:r w:rsidRPr="00A17AA5">
              <w:rPr>
                <w:rFonts w:ascii="Times New Roman" w:eastAsia="Times New Roman" w:hAnsi="Times New Roman" w:cs="Times New Roman"/>
                <w:sz w:val="26"/>
                <w:szCs w:val="26"/>
              </w:rPr>
              <w:t>S</w:t>
            </w:r>
            <w:r w:rsidRPr="00A17AA5">
              <w:rPr>
                <w:rFonts w:ascii="Times New Roman" w:eastAsia="Times New Roman" w:hAnsi="Times New Roman" w:cs="Times New Roman"/>
                <w:sz w:val="26"/>
                <w:szCs w:val="26"/>
                <w:vertAlign w:val="superscript"/>
              </w:rPr>
              <w:t>2-</w:t>
            </w:r>
          </w:p>
          <w:p w14:paraId="6D03293A" w14:textId="77777777" w:rsidR="00D407D9" w:rsidRDefault="00D407D9" w:rsidP="00DD1A58">
            <w:pPr>
              <w:spacing w:after="0"/>
              <w:jc w:val="center"/>
              <w:rPr>
                <w:rFonts w:ascii="Times New Roman" w:eastAsia="Times New Roman" w:hAnsi="Times New Roman" w:cs="Times New Roman"/>
                <w:sz w:val="26"/>
                <w:szCs w:val="26"/>
                <w:vertAlign w:val="superscript"/>
              </w:rPr>
            </w:pPr>
            <w:r w:rsidRPr="00A17AA5">
              <w:rPr>
                <w:rFonts w:ascii="Times New Roman" w:eastAsia="Times New Roman" w:hAnsi="Times New Roman" w:cs="Times New Roman"/>
                <w:sz w:val="26"/>
                <w:szCs w:val="26"/>
              </w:rPr>
              <w:t>NO</w:t>
            </w:r>
            <w:r w:rsidRPr="00A17AA5">
              <w:rPr>
                <w:rFonts w:ascii="Times New Roman" w:eastAsia="Times New Roman" w:hAnsi="Times New Roman" w:cs="Times New Roman"/>
                <w:sz w:val="26"/>
                <w:szCs w:val="26"/>
                <w:vertAlign w:val="subscript"/>
              </w:rPr>
              <w:t>3</w:t>
            </w:r>
            <w:r w:rsidRPr="00A17AA5">
              <w:rPr>
                <w:rFonts w:ascii="Times New Roman" w:eastAsia="Times New Roman" w:hAnsi="Times New Roman" w:cs="Times New Roman"/>
                <w:sz w:val="26"/>
                <w:szCs w:val="26"/>
                <w:vertAlign w:val="superscript"/>
              </w:rPr>
              <w:t>-</w:t>
            </w:r>
          </w:p>
          <w:p w14:paraId="1D5D6B84" w14:textId="77777777" w:rsidR="00D407D9" w:rsidRDefault="00D407D9" w:rsidP="00DD1A58">
            <w:pPr>
              <w:spacing w:after="0"/>
              <w:jc w:val="center"/>
              <w:rPr>
                <w:rFonts w:ascii="Times New Roman" w:eastAsia="Times New Roman" w:hAnsi="Times New Roman" w:cs="Times New Roman"/>
                <w:sz w:val="26"/>
                <w:szCs w:val="26"/>
              </w:rPr>
            </w:pPr>
            <w:r w:rsidRPr="00A17AA5">
              <w:rPr>
                <w:rFonts w:ascii="Times New Roman" w:eastAsia="Times New Roman" w:hAnsi="Times New Roman" w:cs="Times New Roman"/>
                <w:sz w:val="26"/>
                <w:szCs w:val="26"/>
              </w:rPr>
              <w:t>Dầu mỡ ĐTV</w:t>
            </w:r>
          </w:p>
          <w:p w14:paraId="18E6C74F" w14:textId="77777777" w:rsidR="00D407D9" w:rsidRDefault="00D407D9" w:rsidP="00DD1A58">
            <w:pPr>
              <w:spacing w:after="0"/>
              <w:jc w:val="center"/>
              <w:rPr>
                <w:rFonts w:ascii="Times New Roman" w:eastAsia="Times New Roman" w:hAnsi="Times New Roman" w:cs="Times New Roman"/>
                <w:sz w:val="26"/>
                <w:szCs w:val="26"/>
              </w:rPr>
            </w:pPr>
            <w:r w:rsidRPr="00A17AA5">
              <w:rPr>
                <w:rFonts w:ascii="Times New Roman" w:eastAsia="Times New Roman" w:hAnsi="Times New Roman" w:cs="Times New Roman"/>
                <w:sz w:val="26"/>
                <w:szCs w:val="26"/>
              </w:rPr>
              <w:t>Tổng các chất hoạt động bề mặt</w:t>
            </w:r>
          </w:p>
          <w:p w14:paraId="42809F5C" w14:textId="77777777" w:rsidR="00D407D9" w:rsidRDefault="00D407D9" w:rsidP="00DD1A58">
            <w:pPr>
              <w:spacing w:after="0"/>
              <w:jc w:val="center"/>
              <w:rPr>
                <w:rFonts w:ascii="Times New Roman" w:eastAsia="Times New Roman" w:hAnsi="Times New Roman" w:cs="Times New Roman"/>
                <w:sz w:val="26"/>
                <w:szCs w:val="26"/>
                <w:vertAlign w:val="superscript"/>
              </w:rPr>
            </w:pPr>
            <w:r w:rsidRPr="00A17AA5">
              <w:rPr>
                <w:rFonts w:ascii="Times New Roman" w:eastAsia="Times New Roman" w:hAnsi="Times New Roman" w:cs="Times New Roman"/>
                <w:sz w:val="26"/>
                <w:szCs w:val="26"/>
              </w:rPr>
              <w:t>PO</w:t>
            </w:r>
            <w:r w:rsidRPr="00A17AA5">
              <w:rPr>
                <w:rFonts w:ascii="Times New Roman" w:eastAsia="Times New Roman" w:hAnsi="Times New Roman" w:cs="Times New Roman"/>
                <w:sz w:val="26"/>
                <w:szCs w:val="26"/>
                <w:vertAlign w:val="subscript"/>
              </w:rPr>
              <w:t>4</w:t>
            </w:r>
            <w:r w:rsidRPr="00A17AA5">
              <w:rPr>
                <w:rFonts w:ascii="Times New Roman" w:eastAsia="Times New Roman" w:hAnsi="Times New Roman" w:cs="Times New Roman"/>
                <w:sz w:val="26"/>
                <w:szCs w:val="26"/>
                <w:vertAlign w:val="superscript"/>
              </w:rPr>
              <w:t>3-</w:t>
            </w:r>
          </w:p>
          <w:p w14:paraId="30E915C4" w14:textId="375B52BC" w:rsidR="00D407D9" w:rsidRPr="008166AF" w:rsidRDefault="00D407D9" w:rsidP="00DD1A58">
            <w:pPr>
              <w:spacing w:after="0"/>
              <w:jc w:val="center"/>
              <w:rPr>
                <w:rFonts w:ascii="Times New Roman" w:hAnsi="Times New Roman"/>
                <w:sz w:val="26"/>
                <w:szCs w:val="26"/>
              </w:rPr>
            </w:pPr>
            <w:r w:rsidRPr="00A17AA5">
              <w:rPr>
                <w:rFonts w:ascii="Times New Roman" w:eastAsia="Times New Roman" w:hAnsi="Times New Roman" w:cs="Times New Roman"/>
                <w:sz w:val="26"/>
                <w:szCs w:val="26"/>
              </w:rPr>
              <w:t>Tổng Coliform</w:t>
            </w:r>
          </w:p>
        </w:tc>
        <w:tc>
          <w:tcPr>
            <w:tcW w:w="2136" w:type="dxa"/>
            <w:vAlign w:val="center"/>
          </w:tcPr>
          <w:p w14:paraId="1E1AF769" w14:textId="77777777" w:rsidR="00D407D9" w:rsidRDefault="00D407D9" w:rsidP="001B45BB">
            <w:pPr>
              <w:spacing w:after="0"/>
              <w:jc w:val="center"/>
              <w:rPr>
                <w:rFonts w:ascii="Times New Roman" w:hAnsi="Times New Roman"/>
                <w:sz w:val="26"/>
                <w:szCs w:val="26"/>
              </w:rPr>
            </w:pPr>
            <w:r>
              <w:rPr>
                <w:rFonts w:ascii="Times New Roman" w:hAnsi="Times New Roman"/>
                <w:sz w:val="26"/>
                <w:szCs w:val="26"/>
              </w:rPr>
              <w:t>Cột A</w:t>
            </w:r>
          </w:p>
          <w:p w14:paraId="62C57C08" w14:textId="021AE032" w:rsidR="00D407D9" w:rsidRPr="008166AF" w:rsidRDefault="00D407D9" w:rsidP="001B45BB">
            <w:pPr>
              <w:spacing w:after="0"/>
              <w:jc w:val="center"/>
              <w:rPr>
                <w:rFonts w:ascii="Times New Roman" w:hAnsi="Times New Roman"/>
                <w:sz w:val="26"/>
                <w:szCs w:val="26"/>
              </w:rPr>
            </w:pPr>
            <w:r>
              <w:rPr>
                <w:rFonts w:ascii="Times New Roman" w:hAnsi="Times New Roman"/>
                <w:sz w:val="26"/>
                <w:szCs w:val="26"/>
              </w:rPr>
              <w:t>QCVN14:2008/BTNMT</w:t>
            </w:r>
          </w:p>
        </w:tc>
      </w:tr>
    </w:tbl>
    <w:p w14:paraId="3838BE40" w14:textId="34FAD8E2" w:rsidR="001B45BB" w:rsidRPr="00A17AA5" w:rsidRDefault="00390318" w:rsidP="003412D9">
      <w:pPr>
        <w:pStyle w:val="Heading2"/>
        <w:spacing w:line="400" w:lineRule="exact"/>
        <w:rPr>
          <w:lang w:val="da-DK"/>
        </w:rPr>
      </w:pPr>
      <w:r w:rsidRPr="00A17AA5">
        <w:rPr>
          <w:lang w:val="vi-VN"/>
        </w:rPr>
        <w:br w:type="page"/>
      </w:r>
      <w:bookmarkStart w:id="910" w:name="_Toc131101355"/>
      <w:r w:rsidR="001B45BB" w:rsidRPr="00A17AA5">
        <w:rPr>
          <w:lang w:val="da-DK"/>
        </w:rPr>
        <w:lastRenderedPageBreak/>
        <w:t>6.</w:t>
      </w:r>
      <w:r w:rsidR="001B45BB">
        <w:rPr>
          <w:lang w:val="da-DK"/>
        </w:rPr>
        <w:t>2.</w:t>
      </w:r>
      <w:r w:rsidR="001B45BB" w:rsidRPr="00A17AA5">
        <w:rPr>
          <w:lang w:val="da-DK"/>
        </w:rPr>
        <w:t xml:space="preserve"> </w:t>
      </w:r>
      <w:r w:rsidR="001B45BB">
        <w:rPr>
          <w:lang w:val="da-DK"/>
        </w:rPr>
        <w:t>Chương trình quan trắc</w:t>
      </w:r>
      <w:r w:rsidR="001B45BB" w:rsidRPr="00A17AA5">
        <w:rPr>
          <w:lang w:val="da-DK"/>
        </w:rPr>
        <w:t xml:space="preserve"> chất thải </w:t>
      </w:r>
      <w:r w:rsidR="001B45BB">
        <w:rPr>
          <w:lang w:val="da-DK"/>
        </w:rPr>
        <w:t>theo quy định của pháp luật</w:t>
      </w:r>
      <w:bookmarkEnd w:id="910"/>
    </w:p>
    <w:p w14:paraId="26613B93" w14:textId="165F13FF" w:rsidR="001B45BB" w:rsidRPr="00A17AA5" w:rsidRDefault="001B45BB" w:rsidP="003412D9">
      <w:pPr>
        <w:pStyle w:val="Heading3"/>
        <w:spacing w:line="400" w:lineRule="exact"/>
        <w:rPr>
          <w:color w:val="auto"/>
          <w:lang w:val="da-DK"/>
        </w:rPr>
      </w:pPr>
      <w:bookmarkStart w:id="911" w:name="_Toc131101356"/>
      <w:r w:rsidRPr="00A17AA5">
        <w:rPr>
          <w:color w:val="auto"/>
          <w:lang w:val="da-DK"/>
        </w:rPr>
        <w:t>6.</w:t>
      </w:r>
      <w:r>
        <w:rPr>
          <w:color w:val="auto"/>
          <w:lang w:val="da-DK"/>
        </w:rPr>
        <w:t>2</w:t>
      </w:r>
      <w:r w:rsidRPr="00A17AA5">
        <w:rPr>
          <w:color w:val="auto"/>
          <w:lang w:val="da-DK"/>
        </w:rPr>
        <w:t>.1</w:t>
      </w:r>
      <w:r>
        <w:rPr>
          <w:color w:val="auto"/>
          <w:lang w:val="da-DK"/>
        </w:rPr>
        <w:t>.</w:t>
      </w:r>
      <w:r w:rsidRPr="00A17AA5">
        <w:rPr>
          <w:color w:val="auto"/>
          <w:lang w:val="da-DK"/>
        </w:rPr>
        <w:t xml:space="preserve"> </w:t>
      </w:r>
      <w:r>
        <w:rPr>
          <w:color w:val="auto"/>
          <w:lang w:val="da-DK"/>
        </w:rPr>
        <w:t>Chương trình quan trắc môi trường định kỳ</w:t>
      </w:r>
      <w:bookmarkEnd w:id="911"/>
    </w:p>
    <w:p w14:paraId="52F520D1" w14:textId="291D2A8E" w:rsidR="00390318" w:rsidRPr="00610F6A" w:rsidRDefault="001B45BB" w:rsidP="003412D9">
      <w:pPr>
        <w:pStyle w:val="9NomalChung"/>
        <w:spacing w:before="0" w:after="0" w:line="400" w:lineRule="exact"/>
        <w:rPr>
          <w:szCs w:val="26"/>
          <w:lang w:val="da-DK"/>
        </w:rPr>
      </w:pPr>
      <w:r w:rsidRPr="008166AF">
        <w:rPr>
          <w:szCs w:val="26"/>
          <w:lang w:val="vi-VN"/>
        </w:rPr>
        <w:t>Theo Điều 111, Điều 112, Luật Bảo vệ môi trường số 72/2020/QH14; theo</w:t>
      </w:r>
      <w:r w:rsidRPr="00610F6A">
        <w:rPr>
          <w:szCs w:val="26"/>
          <w:lang w:val="da-DK"/>
        </w:rPr>
        <w:t xml:space="preserve"> </w:t>
      </w:r>
      <w:r w:rsidRPr="008166AF">
        <w:rPr>
          <w:szCs w:val="26"/>
          <w:lang w:val="vi-VN"/>
        </w:rPr>
        <w:t>Điều 97, Điều 98, Nghị định số 08/2022/NĐ-CP ngày 10/01/2022 của Chính phủ Quy</w:t>
      </w:r>
      <w:r w:rsidRPr="00610F6A">
        <w:rPr>
          <w:szCs w:val="26"/>
          <w:lang w:val="da-DK"/>
        </w:rPr>
        <w:t xml:space="preserve"> </w:t>
      </w:r>
      <w:r w:rsidRPr="008166AF">
        <w:rPr>
          <w:szCs w:val="26"/>
          <w:lang w:val="vi-VN"/>
        </w:rPr>
        <w:t>định chi tiết một số điều của Luật Bảo vệ môi trường và Khoản 5, Điều 21 Thông tư số</w:t>
      </w:r>
      <w:r w:rsidRPr="00610F6A">
        <w:rPr>
          <w:szCs w:val="26"/>
          <w:lang w:val="da-DK"/>
        </w:rPr>
        <w:t xml:space="preserve"> </w:t>
      </w:r>
      <w:r w:rsidRPr="008166AF">
        <w:rPr>
          <w:szCs w:val="26"/>
          <w:lang w:val="vi-VN"/>
        </w:rPr>
        <w:t>02/2022/TT-BTNMT ngày 10/01/2022 của Bộ Tài nguyên và Môi trường Quy định</w:t>
      </w:r>
      <w:r w:rsidRPr="00610F6A">
        <w:rPr>
          <w:szCs w:val="26"/>
          <w:lang w:val="da-DK"/>
        </w:rPr>
        <w:t xml:space="preserve"> </w:t>
      </w:r>
      <w:r w:rsidRPr="008166AF">
        <w:rPr>
          <w:szCs w:val="26"/>
          <w:lang w:val="vi-VN"/>
        </w:rPr>
        <w:t>chi tiết thi hành một số điều của Luật Bảo vệ môi trường thì dự án chỉ phải thực hiện</w:t>
      </w:r>
      <w:r w:rsidRPr="00610F6A">
        <w:rPr>
          <w:szCs w:val="26"/>
          <w:lang w:val="da-DK"/>
        </w:rPr>
        <w:t xml:space="preserve"> </w:t>
      </w:r>
      <w:r w:rsidRPr="008166AF">
        <w:rPr>
          <w:szCs w:val="26"/>
          <w:lang w:val="vi-VN"/>
        </w:rPr>
        <w:t>quan trắc cho giai đoạn vận hành thử nghiệm và không thuộc đối tượng phải quan trắc</w:t>
      </w:r>
      <w:r w:rsidRPr="00610F6A">
        <w:rPr>
          <w:szCs w:val="26"/>
          <w:lang w:val="da-DK"/>
        </w:rPr>
        <w:t xml:space="preserve"> </w:t>
      </w:r>
      <w:r w:rsidRPr="008166AF">
        <w:rPr>
          <w:szCs w:val="26"/>
          <w:lang w:val="vi-VN"/>
        </w:rPr>
        <w:t>môi trường định kỳ.</w:t>
      </w:r>
    </w:p>
    <w:p w14:paraId="12F7B36C" w14:textId="24EF97AD" w:rsidR="001B45BB" w:rsidRPr="00A17AA5" w:rsidRDefault="001B45BB" w:rsidP="003412D9">
      <w:pPr>
        <w:pStyle w:val="Heading3"/>
        <w:spacing w:line="400" w:lineRule="exact"/>
        <w:rPr>
          <w:color w:val="auto"/>
          <w:lang w:val="da-DK"/>
        </w:rPr>
      </w:pPr>
      <w:bookmarkStart w:id="912" w:name="_Toc131101357"/>
      <w:r w:rsidRPr="00A17AA5">
        <w:rPr>
          <w:color w:val="auto"/>
          <w:lang w:val="da-DK"/>
        </w:rPr>
        <w:t>6.</w:t>
      </w:r>
      <w:r>
        <w:rPr>
          <w:color w:val="auto"/>
          <w:lang w:val="da-DK"/>
        </w:rPr>
        <w:t>2</w:t>
      </w:r>
      <w:r w:rsidRPr="00A17AA5">
        <w:rPr>
          <w:color w:val="auto"/>
          <w:lang w:val="da-DK"/>
        </w:rPr>
        <w:t>.</w:t>
      </w:r>
      <w:r>
        <w:rPr>
          <w:color w:val="auto"/>
          <w:lang w:val="da-DK"/>
        </w:rPr>
        <w:t>2.</w:t>
      </w:r>
      <w:r w:rsidRPr="00A17AA5">
        <w:rPr>
          <w:color w:val="auto"/>
          <w:lang w:val="da-DK"/>
        </w:rPr>
        <w:t xml:space="preserve"> </w:t>
      </w:r>
      <w:r>
        <w:rPr>
          <w:color w:val="auto"/>
          <w:lang w:val="da-DK"/>
        </w:rPr>
        <w:t>Chương trình quan trắc tự động, liên tục chất thải</w:t>
      </w:r>
      <w:bookmarkEnd w:id="912"/>
    </w:p>
    <w:p w14:paraId="5FB7384C" w14:textId="4481B6E3" w:rsidR="001B45BB" w:rsidRPr="00610F6A" w:rsidRDefault="001B45BB" w:rsidP="003412D9">
      <w:pPr>
        <w:pStyle w:val="9NomalChung"/>
        <w:spacing w:before="0" w:after="0" w:line="400" w:lineRule="exact"/>
        <w:rPr>
          <w:lang w:val="da-DK"/>
        </w:rPr>
      </w:pPr>
      <w:r w:rsidRPr="00610F6A">
        <w:rPr>
          <w:szCs w:val="26"/>
          <w:lang w:val="da-DK"/>
        </w:rPr>
        <w:t>Theo Điều 111, Điều 112, Luật Bảo vệ môi trường số 72/2020/QH14; theo Điều 97, Điều 98, Nghị định số 08/2022/NĐ-CP ngày 10/01/2022 của Chính phủ Quy định chi tiết một số điều của Luật Bảo vệ môi trường thì dự án không thuộc đối tượng phải quan trắc tự động, liên tục chất thải.</w:t>
      </w:r>
    </w:p>
    <w:p w14:paraId="316A47C5" w14:textId="6D336BA1" w:rsidR="001B45BB" w:rsidRPr="00A17AA5" w:rsidRDefault="001B45BB" w:rsidP="003412D9">
      <w:pPr>
        <w:pStyle w:val="Heading3"/>
        <w:spacing w:line="400" w:lineRule="exact"/>
        <w:rPr>
          <w:color w:val="auto"/>
          <w:lang w:val="da-DK"/>
        </w:rPr>
      </w:pPr>
      <w:bookmarkStart w:id="913" w:name="_Toc131101358"/>
      <w:r w:rsidRPr="00A17AA5">
        <w:rPr>
          <w:color w:val="auto"/>
          <w:lang w:val="da-DK"/>
        </w:rPr>
        <w:t>6.</w:t>
      </w:r>
      <w:r>
        <w:rPr>
          <w:color w:val="auto"/>
          <w:lang w:val="da-DK"/>
        </w:rPr>
        <w:t>2</w:t>
      </w:r>
      <w:r w:rsidRPr="00A17AA5">
        <w:rPr>
          <w:color w:val="auto"/>
          <w:lang w:val="da-DK"/>
        </w:rPr>
        <w:t>.</w:t>
      </w:r>
      <w:r>
        <w:rPr>
          <w:color w:val="auto"/>
          <w:lang w:val="da-DK"/>
        </w:rPr>
        <w:t>3.</w:t>
      </w:r>
      <w:r w:rsidRPr="00A17AA5">
        <w:rPr>
          <w:color w:val="auto"/>
          <w:lang w:val="da-DK"/>
        </w:rPr>
        <w:t xml:space="preserve"> </w:t>
      </w:r>
      <w:r>
        <w:rPr>
          <w:color w:val="auto"/>
          <w:lang w:val="da-DK"/>
        </w:rPr>
        <w:t>Hoạt động quan trắc môi trường định kỳ, quan trắc môi trường tự động, liên tục khác theo quy định của pháp luật có liên quan hoặc theo đề xuất của chủ dự án</w:t>
      </w:r>
      <w:bookmarkEnd w:id="913"/>
    </w:p>
    <w:p w14:paraId="321877E6" w14:textId="4370DAAA" w:rsidR="001B45BB" w:rsidRPr="00610F6A" w:rsidRDefault="001B45BB" w:rsidP="003412D9">
      <w:pPr>
        <w:pStyle w:val="9NomalChung"/>
        <w:spacing w:before="0" w:after="0" w:line="400" w:lineRule="exact"/>
        <w:ind w:firstLine="709"/>
        <w:rPr>
          <w:rFonts w:eastAsiaTheme="majorEastAsia" w:cstheme="majorBidi"/>
          <w:color w:val="000000" w:themeColor="text1"/>
          <w:szCs w:val="26"/>
          <w:lang w:val="da-DK"/>
        </w:rPr>
      </w:pPr>
      <w:r w:rsidRPr="00610F6A">
        <w:rPr>
          <w:rFonts w:eastAsiaTheme="majorEastAsia" w:cstheme="majorBidi"/>
          <w:color w:val="000000" w:themeColor="text1"/>
          <w:szCs w:val="26"/>
          <w:lang w:val="da-DK"/>
        </w:rPr>
        <w:t>Dự án không thực hiện qu</w:t>
      </w:r>
      <w:r w:rsidR="00A7139A" w:rsidRPr="00610F6A">
        <w:rPr>
          <w:rFonts w:eastAsiaTheme="majorEastAsia" w:cstheme="majorBidi"/>
          <w:color w:val="000000" w:themeColor="text1"/>
          <w:szCs w:val="26"/>
          <w:lang w:val="da-DK"/>
        </w:rPr>
        <w:t>an trắc môi trường hàng năm, tuy nhiên chủ đầu tư dự án sẽ tiến hành quan trắc môi trường lao động theo các quy định hiện hành để giám sát chất lượng môi trường đối với người lao động. Từ đó, có những biện pháp bảo vệ sức khỏe người lao động.</w:t>
      </w:r>
    </w:p>
    <w:p w14:paraId="39649B43" w14:textId="07E4A5B8" w:rsidR="00A7139A" w:rsidRPr="00A17AA5" w:rsidRDefault="00A7139A" w:rsidP="003412D9">
      <w:pPr>
        <w:pStyle w:val="Heading2"/>
        <w:spacing w:line="400" w:lineRule="exact"/>
        <w:rPr>
          <w:lang w:val="da-DK"/>
        </w:rPr>
      </w:pPr>
      <w:bookmarkStart w:id="914" w:name="_Toc131101359"/>
      <w:r w:rsidRPr="00A17AA5">
        <w:rPr>
          <w:lang w:val="da-DK"/>
        </w:rPr>
        <w:t>6.</w:t>
      </w:r>
      <w:r>
        <w:rPr>
          <w:lang w:val="da-DK"/>
        </w:rPr>
        <w:t>3.</w:t>
      </w:r>
      <w:r w:rsidRPr="00A17AA5">
        <w:rPr>
          <w:lang w:val="da-DK"/>
        </w:rPr>
        <w:t xml:space="preserve"> </w:t>
      </w:r>
      <w:r>
        <w:rPr>
          <w:lang w:val="da-DK"/>
        </w:rPr>
        <w:t>Kinh phí thực hiện quan trắc môi trường hằng năm</w:t>
      </w:r>
      <w:bookmarkEnd w:id="914"/>
    </w:p>
    <w:p w14:paraId="4CBD79BF" w14:textId="20606F2D" w:rsidR="001B45BB" w:rsidRPr="001B45BB" w:rsidRDefault="00A7139A" w:rsidP="003412D9">
      <w:pPr>
        <w:spacing w:after="0" w:line="400" w:lineRule="exact"/>
        <w:ind w:firstLine="709"/>
        <w:rPr>
          <w:rFonts w:ascii="Times New Roman" w:eastAsiaTheme="majorEastAsia" w:hAnsi="Times New Roman" w:cstheme="majorBidi"/>
          <w:b/>
          <w:bCs/>
          <w:color w:val="000000" w:themeColor="text1"/>
          <w:sz w:val="26"/>
          <w:szCs w:val="26"/>
          <w:lang w:val="pt-BR"/>
        </w:rPr>
      </w:pPr>
      <w:r w:rsidRPr="00610F6A">
        <w:rPr>
          <w:rFonts w:ascii="Times New Roman" w:hAnsi="Times New Roman"/>
          <w:sz w:val="26"/>
          <w:szCs w:val="26"/>
          <w:lang w:val="da-DK"/>
        </w:rPr>
        <w:t>Dự kiến quan trắc môi trường lao động theo đúng quy định của pháp luật với kinh phí để thực hiện khoảng 20.000.000 VND.</w:t>
      </w:r>
      <w:r w:rsidR="001B45BB" w:rsidRPr="001B45BB">
        <w:rPr>
          <w:i/>
          <w:sz w:val="26"/>
          <w:szCs w:val="26"/>
          <w:lang w:val="pt-BR"/>
        </w:rPr>
        <w:br w:type="page"/>
      </w:r>
    </w:p>
    <w:p w14:paraId="4DDACBC4" w14:textId="77777777" w:rsidR="00DD1A58" w:rsidRPr="00610F6A" w:rsidRDefault="0074059F" w:rsidP="003412D9">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i w:val="0"/>
          <w:lang w:val="pt-BR"/>
        </w:rPr>
      </w:pPr>
      <w:bookmarkStart w:id="915" w:name="_Toc131101360"/>
      <w:r w:rsidRPr="00A17AA5">
        <w:rPr>
          <w:i w:val="0"/>
          <w:lang w:val="vi-VN"/>
        </w:rPr>
        <w:lastRenderedPageBreak/>
        <w:t xml:space="preserve">CHƯƠNG </w:t>
      </w:r>
      <w:r w:rsidR="00DD1A58" w:rsidRPr="00610F6A">
        <w:rPr>
          <w:i w:val="0"/>
          <w:lang w:val="pt-BR"/>
        </w:rPr>
        <w:t>VIII</w:t>
      </w:r>
      <w:bookmarkEnd w:id="889"/>
      <w:bookmarkEnd w:id="890"/>
      <w:bookmarkEnd w:id="915"/>
    </w:p>
    <w:p w14:paraId="20F8D6A2" w14:textId="398AACF5" w:rsidR="00244998" w:rsidRPr="00610F6A" w:rsidRDefault="00E358B8" w:rsidP="003412D9">
      <w:pPr>
        <w:pStyle w:val="Heading1"/>
        <w:tabs>
          <w:tab w:val="clear" w:pos="480"/>
          <w:tab w:val="clear" w:pos="960"/>
          <w:tab w:val="clear" w:pos="1440"/>
          <w:tab w:val="clear" w:pos="1920"/>
          <w:tab w:val="clear" w:pos="2400"/>
          <w:tab w:val="clear" w:pos="2880"/>
          <w:tab w:val="clear" w:pos="3360"/>
          <w:tab w:val="clear" w:pos="3840"/>
          <w:tab w:val="clear" w:pos="4320"/>
        </w:tabs>
        <w:spacing w:before="0" w:line="400" w:lineRule="exact"/>
        <w:jc w:val="center"/>
        <w:rPr>
          <w:i w:val="0"/>
          <w:lang w:val="pt-BR"/>
        </w:rPr>
      </w:pPr>
      <w:bookmarkStart w:id="916" w:name="_Toc101334129"/>
      <w:bookmarkStart w:id="917" w:name="_Toc105182643"/>
      <w:bookmarkStart w:id="918" w:name="_Toc131101361"/>
      <w:r w:rsidRPr="00A17AA5">
        <w:rPr>
          <w:i w:val="0"/>
          <w:lang w:val="vi-VN"/>
        </w:rPr>
        <w:t>CAM KẾT</w:t>
      </w:r>
      <w:r w:rsidR="00244998" w:rsidRPr="00A17AA5">
        <w:rPr>
          <w:i w:val="0"/>
          <w:lang w:val="vi-VN"/>
        </w:rPr>
        <w:t xml:space="preserve"> CỦA CHỦ DỰ ÁN</w:t>
      </w:r>
      <w:bookmarkEnd w:id="891"/>
      <w:bookmarkEnd w:id="892"/>
      <w:bookmarkEnd w:id="893"/>
      <w:bookmarkEnd w:id="894"/>
      <w:bookmarkEnd w:id="895"/>
      <w:bookmarkEnd w:id="916"/>
      <w:bookmarkEnd w:id="917"/>
      <w:r w:rsidR="00DD1A58" w:rsidRPr="00610F6A">
        <w:rPr>
          <w:i w:val="0"/>
          <w:lang w:val="pt-BR"/>
        </w:rPr>
        <w:t xml:space="preserve"> ĐẦU TƯ</w:t>
      </w:r>
      <w:bookmarkEnd w:id="918"/>
    </w:p>
    <w:p w14:paraId="591FC44E" w14:textId="77777777" w:rsidR="00DD1A58" w:rsidRPr="00DD1A58" w:rsidRDefault="00DD1A58" w:rsidP="003412D9">
      <w:pPr>
        <w:pStyle w:val="Heading2"/>
        <w:spacing w:line="400" w:lineRule="exact"/>
        <w:rPr>
          <w:rFonts w:ascii="Times New Roman Bold" w:hAnsi="Times New Roman Bold"/>
          <w:spacing w:val="-6"/>
          <w:lang w:val="da-DK"/>
        </w:rPr>
      </w:pPr>
      <w:bookmarkStart w:id="919" w:name="_Toc131101362"/>
      <w:r w:rsidRPr="00DD1A58">
        <w:rPr>
          <w:rFonts w:ascii="Times New Roman Bold" w:hAnsi="Times New Roman Bold"/>
          <w:spacing w:val="-6"/>
          <w:lang w:val="da-DK"/>
        </w:rPr>
        <w:t>1. Cam kết về tính chính xác, trung thực của hồ sơ đề nghị cấp giấy phép môi trường</w:t>
      </w:r>
      <w:bookmarkEnd w:id="919"/>
    </w:p>
    <w:p w14:paraId="32BAD7A7" w14:textId="77777777" w:rsidR="00DD1A58" w:rsidRPr="00610F6A" w:rsidRDefault="00DD1A58" w:rsidP="003412D9">
      <w:pPr>
        <w:pStyle w:val="Vnbnnidung0"/>
        <w:adjustRightInd w:val="0"/>
        <w:snapToGrid w:val="0"/>
        <w:spacing w:after="0" w:line="400" w:lineRule="exact"/>
        <w:ind w:firstLine="0"/>
        <w:jc w:val="both"/>
        <w:rPr>
          <w:rStyle w:val="Vnbnnidung"/>
          <w:sz w:val="26"/>
          <w:szCs w:val="26"/>
          <w:lang w:val="pt-BR" w:eastAsia="vi-VN"/>
        </w:rPr>
      </w:pPr>
      <w:r w:rsidRPr="00610F6A">
        <w:rPr>
          <w:rStyle w:val="Vnbnnidung"/>
          <w:sz w:val="26"/>
          <w:szCs w:val="26"/>
          <w:lang w:val="pt-BR" w:eastAsia="vi-VN"/>
        </w:rPr>
        <w:tab/>
        <w:t>Chúng tôi cam kết những thông tin trong hồ sơ đề nghị cấp giấy phép môi trường là hoàn toàn chính xác và xác thực. Nếu có gì sai chúng tôi xin hoàn toàn chịu trách nhiệm trước pháp luật.</w:t>
      </w:r>
    </w:p>
    <w:p w14:paraId="44EFEA0C" w14:textId="77777777" w:rsidR="00DD1A58" w:rsidRPr="00610F6A" w:rsidRDefault="00DD1A58" w:rsidP="003412D9">
      <w:pPr>
        <w:pStyle w:val="Heading2"/>
        <w:spacing w:line="400" w:lineRule="exact"/>
        <w:rPr>
          <w:rStyle w:val="Vnbnnidung"/>
          <w:b w:val="0"/>
          <w:bCs w:val="0"/>
          <w:lang w:val="pt-BR" w:eastAsia="vi-VN"/>
        </w:rPr>
      </w:pPr>
      <w:bookmarkStart w:id="920" w:name="_Toc131101363"/>
      <w:r w:rsidRPr="00DD1A58">
        <w:rPr>
          <w:rFonts w:ascii="Times New Roman Bold" w:hAnsi="Times New Roman Bold"/>
          <w:spacing w:val="-6"/>
          <w:lang w:val="da-DK"/>
        </w:rPr>
        <w:t>2. Cam kết việc xử lý chất thải đáp ứng các quy chuẩn, tiêu chuẩn kỹ thuật về môi trường và các yêu cầu về bảo vệ môi trường khác có liên quan</w:t>
      </w:r>
      <w:bookmarkEnd w:id="920"/>
    </w:p>
    <w:p w14:paraId="42F2BA08" w14:textId="77777777" w:rsidR="00DD1A58" w:rsidRPr="008166AF" w:rsidRDefault="00DD1A58" w:rsidP="003412D9">
      <w:pPr>
        <w:spacing w:after="0" w:line="400" w:lineRule="exact"/>
        <w:ind w:firstLine="709"/>
        <w:jc w:val="both"/>
        <w:rPr>
          <w:rFonts w:ascii="Times New Roman" w:hAnsi="Times New Roman"/>
          <w:sz w:val="26"/>
          <w:szCs w:val="26"/>
          <w:lang w:val="nb-NO"/>
        </w:rPr>
      </w:pPr>
      <w:r w:rsidRPr="008166AF">
        <w:rPr>
          <w:rFonts w:ascii="Times New Roman" w:hAnsi="Times New Roman"/>
          <w:sz w:val="26"/>
          <w:szCs w:val="26"/>
          <w:lang w:val="nb-NO"/>
        </w:rPr>
        <w:t xml:space="preserve">- Cam kết thực hiện nghiêm chỉnh các biện pháp giảm thiểu ô nhiễm môi trường như đã trình bày trong báo cáo và quy định của nhà nước về bảo vệ môi trường. </w:t>
      </w:r>
    </w:p>
    <w:p w14:paraId="74D79F6B" w14:textId="77777777" w:rsidR="00DD1A58" w:rsidRPr="008166AF" w:rsidRDefault="00DD1A58" w:rsidP="003412D9">
      <w:pPr>
        <w:spacing w:after="0" w:line="400" w:lineRule="exact"/>
        <w:ind w:firstLine="720"/>
        <w:jc w:val="both"/>
        <w:rPr>
          <w:rFonts w:ascii="Times New Roman" w:hAnsi="Times New Roman"/>
          <w:snapToGrid w:val="0"/>
          <w:sz w:val="26"/>
          <w:szCs w:val="26"/>
          <w:lang w:val="nb-NO"/>
        </w:rPr>
      </w:pPr>
      <w:r w:rsidRPr="008166AF">
        <w:rPr>
          <w:rFonts w:ascii="Times New Roman" w:hAnsi="Times New Roman"/>
          <w:sz w:val="26"/>
          <w:szCs w:val="26"/>
          <w:lang w:val="vi-VN"/>
        </w:rPr>
        <w:t>- Cam kết sẽ hoàn thành tất cả các công trình xử lý chất thải phát sinh trước khi Dự án đi vào hoạt động</w:t>
      </w:r>
      <w:r w:rsidRPr="008166AF">
        <w:rPr>
          <w:rFonts w:ascii="Times New Roman" w:hAnsi="Times New Roman"/>
          <w:sz w:val="26"/>
          <w:szCs w:val="26"/>
          <w:lang w:val="nb-NO"/>
        </w:rPr>
        <w:t xml:space="preserve"> chính thức</w:t>
      </w:r>
      <w:r w:rsidRPr="008166AF">
        <w:rPr>
          <w:rFonts w:ascii="Times New Roman" w:hAnsi="Times New Roman"/>
          <w:sz w:val="26"/>
          <w:szCs w:val="26"/>
          <w:lang w:val="vi-VN"/>
        </w:rPr>
        <w:t>.</w:t>
      </w:r>
    </w:p>
    <w:p w14:paraId="0F0BB5E6" w14:textId="77777777" w:rsidR="00DD1A58" w:rsidRPr="008166AF" w:rsidRDefault="00DD1A58" w:rsidP="003412D9">
      <w:pPr>
        <w:spacing w:after="0" w:line="400" w:lineRule="exact"/>
        <w:ind w:firstLine="709"/>
        <w:jc w:val="both"/>
        <w:rPr>
          <w:rFonts w:ascii="Times New Roman" w:hAnsi="Times New Roman"/>
          <w:sz w:val="26"/>
          <w:szCs w:val="26"/>
          <w:lang w:val="nb-NO"/>
        </w:rPr>
      </w:pPr>
      <w:r w:rsidRPr="008166AF">
        <w:rPr>
          <w:rFonts w:ascii="Times New Roman" w:hAnsi="Times New Roman"/>
          <w:sz w:val="26"/>
          <w:szCs w:val="26"/>
          <w:lang w:val="nb-NO"/>
        </w:rPr>
        <w:t>- Trong quá trình hoạt động chủ Dự án cam kết bảo đảm xử lý chất thải đạt các quy chuẩn môi trường Việt Nam (QCVN):</w:t>
      </w:r>
    </w:p>
    <w:p w14:paraId="4F4DECEE" w14:textId="7FB191B4" w:rsidR="00DD1A58" w:rsidRPr="008166AF" w:rsidRDefault="00DD1A58" w:rsidP="003412D9">
      <w:pPr>
        <w:spacing w:after="0" w:line="400" w:lineRule="exact"/>
        <w:ind w:firstLine="709"/>
        <w:jc w:val="both"/>
        <w:rPr>
          <w:rFonts w:ascii="Times New Roman" w:hAnsi="Times New Roman"/>
          <w:sz w:val="26"/>
          <w:szCs w:val="26"/>
          <w:lang w:val="de-DE"/>
        </w:rPr>
      </w:pPr>
      <w:r w:rsidRPr="008166AF">
        <w:rPr>
          <w:rFonts w:ascii="Times New Roman" w:hAnsi="Times New Roman"/>
          <w:i/>
          <w:sz w:val="26"/>
          <w:szCs w:val="26"/>
          <w:lang w:val="de-DE"/>
        </w:rPr>
        <w:t xml:space="preserve">Độ ồn: </w:t>
      </w:r>
      <w:r w:rsidRPr="008166AF">
        <w:rPr>
          <w:rFonts w:ascii="Times New Roman" w:hAnsi="Times New Roman"/>
          <w:sz w:val="26"/>
          <w:szCs w:val="26"/>
          <w:lang w:val="de-DE"/>
        </w:rPr>
        <w:t>Độ ồn phát sinh đạt QCVN 24:2016/BYT</w:t>
      </w:r>
    </w:p>
    <w:p w14:paraId="7B873F06" w14:textId="59AD4961" w:rsidR="00DD1A58" w:rsidRPr="00610F6A" w:rsidRDefault="00DD1A58" w:rsidP="003412D9">
      <w:pPr>
        <w:spacing w:after="0" w:line="400" w:lineRule="exact"/>
        <w:ind w:firstLine="709"/>
        <w:jc w:val="both"/>
        <w:rPr>
          <w:rFonts w:ascii="Times New Roman" w:hAnsi="Times New Roman"/>
          <w:sz w:val="26"/>
          <w:szCs w:val="26"/>
          <w:lang w:val="de-DE"/>
        </w:rPr>
      </w:pPr>
      <w:r w:rsidRPr="008166AF">
        <w:rPr>
          <w:rFonts w:ascii="Times New Roman" w:hAnsi="Times New Roman"/>
          <w:i/>
          <w:sz w:val="26"/>
          <w:szCs w:val="26"/>
          <w:lang w:val="de-DE"/>
        </w:rPr>
        <w:t>Nước thải:</w:t>
      </w:r>
      <w:r w:rsidRPr="008166AF">
        <w:rPr>
          <w:rFonts w:ascii="Times New Roman" w:hAnsi="Times New Roman"/>
          <w:sz w:val="26"/>
          <w:szCs w:val="26"/>
          <w:lang w:val="de-DE"/>
        </w:rPr>
        <w:t xml:space="preserve"> </w:t>
      </w:r>
      <w:r w:rsidRPr="00A17AA5">
        <w:rPr>
          <w:rFonts w:ascii="Times New Roman" w:hAnsi="Times New Roman" w:cs="Times New Roman"/>
          <w:sz w:val="26"/>
          <w:szCs w:val="26"/>
          <w:lang w:val="vi-VN"/>
        </w:rPr>
        <w:t xml:space="preserve">Xây dựng, vận hành mạng lưới thu gom và </w:t>
      </w:r>
      <w:r w:rsidRPr="00610F6A">
        <w:rPr>
          <w:rFonts w:ascii="Times New Roman" w:hAnsi="Times New Roman" w:cs="Times New Roman"/>
          <w:sz w:val="26"/>
          <w:szCs w:val="26"/>
          <w:lang w:val="de-DE"/>
        </w:rPr>
        <w:t>bể</w:t>
      </w:r>
      <w:r w:rsidRPr="00A17AA5">
        <w:rPr>
          <w:rFonts w:ascii="Times New Roman" w:hAnsi="Times New Roman" w:cs="Times New Roman"/>
          <w:sz w:val="26"/>
          <w:szCs w:val="26"/>
          <w:lang w:val="vi-VN"/>
        </w:rPr>
        <w:t xml:space="preserve"> xử lý nước thải phát sinh từ quá trình hoạt động của dự án đại cột A, QCVN 14:2008/BTNMT- Quy chuẩn kỹ thuật Quốc gia về nước thải sinh hoạt</w:t>
      </w:r>
      <w:r w:rsidRPr="00610F6A">
        <w:rPr>
          <w:rFonts w:ascii="Times New Roman" w:hAnsi="Times New Roman"/>
          <w:sz w:val="26"/>
          <w:szCs w:val="26"/>
          <w:lang w:val="de-DE"/>
        </w:rPr>
        <w:t>.</w:t>
      </w:r>
    </w:p>
    <w:p w14:paraId="5544DA43" w14:textId="67E50393" w:rsidR="00DD1A58" w:rsidRPr="008166AF" w:rsidRDefault="00DD1A58" w:rsidP="003412D9">
      <w:pPr>
        <w:spacing w:after="0" w:line="400" w:lineRule="exact"/>
        <w:ind w:firstLine="709"/>
        <w:jc w:val="both"/>
        <w:rPr>
          <w:rFonts w:ascii="Times New Roman" w:hAnsi="Times New Roman"/>
          <w:sz w:val="26"/>
          <w:szCs w:val="26"/>
          <w:lang w:val="de-DE"/>
        </w:rPr>
      </w:pPr>
      <w:r w:rsidRPr="008166AF">
        <w:rPr>
          <w:rFonts w:ascii="Times New Roman" w:hAnsi="Times New Roman"/>
          <w:i/>
          <w:sz w:val="26"/>
          <w:szCs w:val="26"/>
          <w:lang w:val="de-DE"/>
        </w:rPr>
        <w:t xml:space="preserve">Chất thải rắn: </w:t>
      </w:r>
      <w:r w:rsidRPr="008166AF">
        <w:rPr>
          <w:rFonts w:ascii="Times New Roman" w:hAnsi="Times New Roman"/>
          <w:sz w:val="26"/>
          <w:szCs w:val="26"/>
          <w:lang w:val="de-DE"/>
        </w:rPr>
        <w:t>Dự án đảm bảo chất thải sinh hoạt và chất thải rắn không nguy hại được thu gom và hợp đồng với các đơn vị có đủ chức năng vận chuyển xử lý theo đúng quy định. Tuân thủ Nghị định 08/2022/NĐ-CP ngày 10/01/2022 và Thông tư số 02:2022/TT-BTNMT ngày 10/01/2022.</w:t>
      </w:r>
    </w:p>
    <w:p w14:paraId="4D763187" w14:textId="77777777" w:rsidR="00DD1A58" w:rsidRPr="00610F6A" w:rsidRDefault="00DD1A58" w:rsidP="003412D9">
      <w:pPr>
        <w:spacing w:after="0" w:line="400" w:lineRule="exact"/>
        <w:ind w:firstLine="720"/>
        <w:jc w:val="both"/>
        <w:rPr>
          <w:rFonts w:ascii="Times New Roman" w:hAnsi="Times New Roman"/>
          <w:sz w:val="26"/>
          <w:szCs w:val="26"/>
          <w:lang w:val="de-DE"/>
        </w:rPr>
      </w:pPr>
      <w:r w:rsidRPr="00610F6A">
        <w:rPr>
          <w:rFonts w:ascii="Times New Roman" w:hAnsi="Times New Roman"/>
          <w:i/>
          <w:sz w:val="26"/>
          <w:szCs w:val="26"/>
          <w:lang w:val="de-DE"/>
        </w:rPr>
        <w:t>Chất thải nguy hại:</w:t>
      </w:r>
      <w:r w:rsidRPr="00610F6A">
        <w:rPr>
          <w:rFonts w:ascii="Times New Roman" w:hAnsi="Times New Roman"/>
          <w:sz w:val="26"/>
          <w:szCs w:val="26"/>
          <w:lang w:val="de-DE"/>
        </w:rPr>
        <w:t xml:space="preserve"> thu gom, phân loại tại nguồn, hợp đồng với đơn vị có chức năng thu gom, xử lý theo đúng các quy định của nhà nước về chất thải nguy hại. Thực hiện đầy đủ nhiệm vụ và quản lý chất thải theo đúng quy định tại Nghị định 08/2022/NĐ-CP ngày 10/01/2022 và Thông tư số 02:2022/TT-BTNMT ngày 10/01/2022.</w:t>
      </w:r>
    </w:p>
    <w:p w14:paraId="4A56E52E" w14:textId="77777777" w:rsidR="00DD1A58" w:rsidRPr="008166AF" w:rsidRDefault="00DD1A58" w:rsidP="003412D9">
      <w:pPr>
        <w:pStyle w:val="Title"/>
        <w:spacing w:line="400" w:lineRule="exact"/>
        <w:ind w:firstLine="709"/>
        <w:jc w:val="both"/>
        <w:rPr>
          <w:rFonts w:ascii="Times New Roman" w:hAnsi="Times New Roman"/>
          <w:sz w:val="26"/>
          <w:szCs w:val="26"/>
          <w:lang w:val="de-DE"/>
        </w:rPr>
      </w:pPr>
      <w:bookmarkStart w:id="921" w:name="_Toc394911986"/>
      <w:bookmarkStart w:id="922" w:name="_Toc394926759"/>
      <w:bookmarkStart w:id="923" w:name="_Toc395709845"/>
      <w:bookmarkStart w:id="924" w:name="_Toc395886983"/>
      <w:bookmarkStart w:id="925" w:name="_Toc399857092"/>
      <w:bookmarkStart w:id="926" w:name="_Toc401753766"/>
      <w:bookmarkStart w:id="927" w:name="_Toc429124929"/>
      <w:bookmarkStart w:id="928" w:name="_Toc429125103"/>
      <w:bookmarkStart w:id="929" w:name="_Toc429125278"/>
      <w:bookmarkStart w:id="930" w:name="_Toc429575836"/>
      <w:bookmarkStart w:id="931" w:name="_Toc430160710"/>
      <w:bookmarkStart w:id="932" w:name="_Toc431911551"/>
      <w:bookmarkStart w:id="933" w:name="_Toc433634014"/>
      <w:bookmarkStart w:id="934" w:name="_Toc451757747"/>
      <w:bookmarkStart w:id="935" w:name="_Toc451925556"/>
      <w:bookmarkStart w:id="936" w:name="_Toc453747369"/>
      <w:bookmarkStart w:id="937" w:name="_Toc453748167"/>
      <w:bookmarkStart w:id="938" w:name="_Toc470325947"/>
      <w:bookmarkStart w:id="939" w:name="_Toc470877789"/>
      <w:bookmarkStart w:id="940" w:name="_Toc474981791"/>
      <w:bookmarkStart w:id="941" w:name="_Toc476292703"/>
      <w:bookmarkStart w:id="942" w:name="_Toc486926639"/>
      <w:bookmarkStart w:id="943" w:name="_Toc491070478"/>
      <w:bookmarkStart w:id="944" w:name="_Toc9593524"/>
      <w:r w:rsidRPr="008166AF">
        <w:rPr>
          <w:rFonts w:ascii="Times New Roman" w:hAnsi="Times New Roman"/>
          <w:b w:val="0"/>
          <w:sz w:val="26"/>
          <w:szCs w:val="26"/>
          <w:lang w:val="de-DE"/>
        </w:rPr>
        <w:t>- Chủ đầu tư cam kết chịu hoàn toàn trách nhiệm trước pháp luật Việt Nam nếu vi phạm các công ước Quốc tế, các tiêu chuẩn Việt Nam.</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02A2E716" w14:textId="77777777" w:rsidR="00DD1A58" w:rsidRPr="00610F6A" w:rsidRDefault="00DD1A58" w:rsidP="003412D9">
      <w:pPr>
        <w:spacing w:after="0" w:line="400" w:lineRule="exact"/>
        <w:ind w:firstLine="720"/>
        <w:jc w:val="both"/>
        <w:rPr>
          <w:rFonts w:ascii="Times New Roman" w:hAnsi="Times New Roman"/>
          <w:sz w:val="26"/>
          <w:szCs w:val="26"/>
          <w:lang w:val="de-DE"/>
        </w:rPr>
      </w:pPr>
      <w:r w:rsidRPr="008166AF">
        <w:rPr>
          <w:rFonts w:ascii="Times New Roman" w:hAnsi="Times New Roman"/>
          <w:sz w:val="26"/>
          <w:szCs w:val="26"/>
          <w:lang w:val="vi-VN"/>
        </w:rPr>
        <w:t xml:space="preserve">- Trong quá trình triển khai Dự án nếu có xảy ra sự cố, rủi ro môi trường Chủ đầu tư cam kết sẽ đền bù và khắc phục ô nhiễm môi trường do </w:t>
      </w:r>
      <w:r w:rsidRPr="00610F6A">
        <w:rPr>
          <w:rFonts w:ascii="Times New Roman" w:hAnsi="Times New Roman"/>
          <w:sz w:val="26"/>
          <w:szCs w:val="26"/>
          <w:lang w:val="de-DE"/>
        </w:rPr>
        <w:t>Dự án</w:t>
      </w:r>
      <w:r w:rsidRPr="008166AF">
        <w:rPr>
          <w:rFonts w:ascii="Times New Roman" w:hAnsi="Times New Roman"/>
          <w:sz w:val="26"/>
          <w:szCs w:val="26"/>
          <w:lang w:val="vi-VN"/>
        </w:rPr>
        <w:t xml:space="preserve"> gây ra.</w:t>
      </w:r>
    </w:p>
    <w:p w14:paraId="0BC8BDB1" w14:textId="474DD377" w:rsidR="00773B75" w:rsidRPr="00610F6A" w:rsidRDefault="00773B75" w:rsidP="003412D9">
      <w:pPr>
        <w:spacing w:after="0" w:line="400" w:lineRule="exact"/>
        <w:ind w:firstLine="720"/>
        <w:jc w:val="both"/>
        <w:rPr>
          <w:rFonts w:ascii="Times New Roman" w:hAnsi="Times New Roman"/>
          <w:color w:val="0070C0"/>
          <w:sz w:val="26"/>
          <w:szCs w:val="26"/>
          <w:lang w:val="de-DE"/>
        </w:rPr>
      </w:pPr>
      <w:r w:rsidRPr="00610F6A">
        <w:rPr>
          <w:rFonts w:ascii="Times New Roman" w:hAnsi="Times New Roman"/>
          <w:color w:val="0070C0"/>
          <w:sz w:val="26"/>
          <w:szCs w:val="26"/>
          <w:lang w:val="de-DE"/>
        </w:rPr>
        <w:t xml:space="preserve">- </w:t>
      </w:r>
      <w:r w:rsidRPr="0029411A">
        <w:rPr>
          <w:rFonts w:ascii="Times New Roman" w:hAnsi="Times New Roman"/>
          <w:color w:val="0070C0"/>
          <w:sz w:val="26"/>
          <w:szCs w:val="26"/>
          <w:lang w:val="vi-VN"/>
        </w:rPr>
        <w:t>Hợp tác xã sản xuất và dịch vụ nông nghiệp Thanh Hà – Chi nhánh Hà Nam</w:t>
      </w:r>
      <w:r w:rsidRPr="00610F6A">
        <w:rPr>
          <w:rFonts w:ascii="Times New Roman" w:hAnsi="Times New Roman"/>
          <w:color w:val="0070C0"/>
          <w:sz w:val="26"/>
          <w:szCs w:val="26"/>
          <w:lang w:val="de-DE"/>
        </w:rPr>
        <w:t xml:space="preserve"> cam kết </w:t>
      </w:r>
      <w:r w:rsidRPr="0029411A">
        <w:rPr>
          <w:rFonts w:ascii="Times New Roman" w:hAnsi="Times New Roman"/>
          <w:color w:val="0070C0"/>
          <w:sz w:val="26"/>
          <w:szCs w:val="26"/>
          <w:lang w:val="vi-VN"/>
        </w:rPr>
        <w:t xml:space="preserve">không làm thay đổi mục đích sử dụng đất </w:t>
      </w:r>
      <w:r w:rsidR="0029411A" w:rsidRPr="00610F6A">
        <w:rPr>
          <w:rFonts w:ascii="Times New Roman" w:hAnsi="Times New Roman"/>
          <w:color w:val="0070C0"/>
          <w:sz w:val="26"/>
          <w:szCs w:val="26"/>
          <w:lang w:val="de-DE"/>
        </w:rPr>
        <w:t>của khu đất thực hiện dự án và</w:t>
      </w:r>
      <w:r w:rsidRPr="0029411A">
        <w:rPr>
          <w:rFonts w:ascii="Times New Roman" w:hAnsi="Times New Roman"/>
          <w:color w:val="0070C0"/>
          <w:sz w:val="26"/>
          <w:szCs w:val="26"/>
          <w:lang w:val="vi-VN"/>
        </w:rPr>
        <w:t xml:space="preserve"> </w:t>
      </w:r>
      <w:r w:rsidR="0029411A" w:rsidRPr="00610F6A">
        <w:rPr>
          <w:rFonts w:ascii="Times New Roman" w:hAnsi="Times New Roman"/>
          <w:color w:val="0070C0"/>
          <w:sz w:val="26"/>
          <w:szCs w:val="26"/>
          <w:lang w:val="de-DE"/>
        </w:rPr>
        <w:t>s</w:t>
      </w:r>
      <w:r w:rsidRPr="0029411A">
        <w:rPr>
          <w:rFonts w:ascii="Times New Roman" w:hAnsi="Times New Roman"/>
          <w:color w:val="0070C0"/>
          <w:sz w:val="26"/>
          <w:szCs w:val="26"/>
          <w:lang w:val="vi-VN"/>
        </w:rPr>
        <w:t>au khi hết thời gian thực hiện</w:t>
      </w:r>
      <w:r w:rsidR="0029411A" w:rsidRPr="00610F6A">
        <w:rPr>
          <w:rFonts w:ascii="Times New Roman" w:hAnsi="Times New Roman"/>
          <w:color w:val="0070C0"/>
          <w:sz w:val="26"/>
          <w:szCs w:val="26"/>
          <w:lang w:val="de-DE"/>
        </w:rPr>
        <w:t xml:space="preserve"> dự án sẽ</w:t>
      </w:r>
      <w:r w:rsidRPr="0029411A">
        <w:rPr>
          <w:rFonts w:ascii="Times New Roman" w:hAnsi="Times New Roman"/>
          <w:color w:val="0070C0"/>
          <w:sz w:val="26"/>
          <w:szCs w:val="26"/>
          <w:lang w:val="vi-VN"/>
        </w:rPr>
        <w:t xml:space="preserve"> hoàn trả lại mặt bằng đất trồng lúa theo quy định</w:t>
      </w:r>
      <w:r w:rsidR="0029411A" w:rsidRPr="00610F6A">
        <w:rPr>
          <w:rFonts w:ascii="Times New Roman" w:hAnsi="Times New Roman"/>
          <w:color w:val="0070C0"/>
          <w:sz w:val="26"/>
          <w:szCs w:val="26"/>
          <w:lang w:val="de-DE"/>
        </w:rPr>
        <w:t>.</w:t>
      </w:r>
    </w:p>
    <w:sectPr w:rsidR="00773B75" w:rsidRPr="00610F6A" w:rsidSect="00613EBF">
      <w:pgSz w:w="11907" w:h="16839" w:code="9"/>
      <w:pgMar w:top="1134" w:right="851" w:bottom="1134" w:left="1701" w:header="284" w:footer="6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C672" w14:textId="77777777" w:rsidR="00F36346" w:rsidRDefault="00F36346" w:rsidP="00DC4B9F">
      <w:pPr>
        <w:spacing w:after="0" w:line="240" w:lineRule="auto"/>
      </w:pPr>
      <w:r>
        <w:separator/>
      </w:r>
    </w:p>
  </w:endnote>
  <w:endnote w:type="continuationSeparator" w:id="0">
    <w:p w14:paraId="745F57C4" w14:textId="77777777" w:rsidR="00F36346" w:rsidRDefault="00F36346" w:rsidP="00DC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VNtimes new roman">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 ns New Roman">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28AD" w14:textId="4593E8EA" w:rsidR="009B737D" w:rsidRPr="000126B5" w:rsidRDefault="009B737D" w:rsidP="004E4058">
    <w:pPr>
      <w:pStyle w:val="Footer"/>
      <w:pBdr>
        <w:top w:val="thinThickSmallGap" w:sz="24" w:space="1" w:color="622423" w:themeColor="accent2" w:themeShade="7F"/>
      </w:pBdr>
      <w:jc w:val="left"/>
      <w:rPr>
        <w:rFonts w:eastAsiaTheme="majorEastAsia" w:cs="Times New Roman"/>
        <w:noProof/>
        <w:szCs w:val="26"/>
      </w:rPr>
    </w:pPr>
    <w:r w:rsidRPr="007874A9">
      <w:rPr>
        <w:rFonts w:cs="Times New Roman"/>
        <w:i/>
        <w:sz w:val="24"/>
        <w:szCs w:val="24"/>
      </w:rPr>
      <w:t>Chủ đầu tư</w:t>
    </w:r>
    <w:r w:rsidRPr="00A45F83">
      <w:rPr>
        <w:rFonts w:cs="Times New Roman"/>
        <w:i/>
        <w:sz w:val="24"/>
        <w:szCs w:val="24"/>
      </w:rPr>
      <w:t xml:space="preserve">: </w:t>
    </w:r>
    <w:r w:rsidRPr="00A45F83">
      <w:rPr>
        <w:i/>
        <w:szCs w:val="26"/>
      </w:rPr>
      <w:t>HTX sản xuất và dịch vụ nông nghiệp Thanh Hà – Chi nhánh Hà Nam</w:t>
    </w:r>
    <w:r>
      <w:rPr>
        <w:i/>
        <w:szCs w:val="26"/>
      </w:rPr>
      <w:t xml:space="preserve">      </w:t>
    </w:r>
    <w:r w:rsidRPr="00530BF5">
      <w:rPr>
        <w:rFonts w:eastAsiaTheme="minorEastAsia" w:cs="Times New Roman"/>
        <w:szCs w:val="26"/>
      </w:rPr>
      <w:fldChar w:fldCharType="begin"/>
    </w:r>
    <w:r w:rsidRPr="00530BF5">
      <w:rPr>
        <w:rFonts w:cs="Times New Roman"/>
        <w:szCs w:val="26"/>
      </w:rPr>
      <w:instrText xml:space="preserve"> PAGE   \* MERGEFORMAT </w:instrText>
    </w:r>
    <w:r w:rsidRPr="00530BF5">
      <w:rPr>
        <w:rFonts w:eastAsiaTheme="minorEastAsia" w:cs="Times New Roman"/>
        <w:szCs w:val="26"/>
      </w:rPr>
      <w:fldChar w:fldCharType="separate"/>
    </w:r>
    <w:r w:rsidRPr="008E1F66">
      <w:rPr>
        <w:rFonts w:eastAsiaTheme="majorEastAsia" w:cs="Times New Roman"/>
        <w:noProof/>
        <w:szCs w:val="26"/>
      </w:rPr>
      <w:t>vi</w:t>
    </w:r>
    <w:r w:rsidRPr="00530BF5">
      <w:rPr>
        <w:rFonts w:eastAsiaTheme="majorEastAsia" w:cs="Times New Roman"/>
        <w:noProof/>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76CE" w14:textId="27242728" w:rsidR="009B737D" w:rsidRPr="000126B5" w:rsidRDefault="009B737D" w:rsidP="007874A9">
    <w:pPr>
      <w:pStyle w:val="Footer"/>
      <w:pBdr>
        <w:top w:val="thinThickSmallGap" w:sz="24" w:space="1" w:color="622423"/>
      </w:pBdr>
      <w:tabs>
        <w:tab w:val="clear" w:pos="4680"/>
        <w:tab w:val="clear" w:pos="9360"/>
      </w:tabs>
      <w:spacing w:line="276" w:lineRule="auto"/>
      <w:jc w:val="left"/>
      <w:rPr>
        <w:sz w:val="24"/>
        <w:szCs w:val="24"/>
      </w:rPr>
    </w:pPr>
    <w:r w:rsidRPr="00B3263F">
      <w:rPr>
        <w:i/>
        <w:sz w:val="24"/>
        <w:szCs w:val="24"/>
      </w:rPr>
      <w:t>Chủ đầu tư: HTX sản xuất và dịch vụ nông nghiệp Thanh Hà – Chi nhánh Hà Nam</w:t>
    </w:r>
    <w:r>
      <w:rPr>
        <w:i/>
        <w:szCs w:val="26"/>
      </w:rPr>
      <w:t xml:space="preserve">         </w:t>
    </w:r>
    <w:r w:rsidRPr="002F603C">
      <w:rPr>
        <w:i/>
        <w:szCs w:val="26"/>
      </w:rPr>
      <w:t xml:space="preserve">  </w:t>
    </w:r>
    <w:r w:rsidRPr="00A80C96">
      <w:rPr>
        <w:sz w:val="24"/>
        <w:szCs w:val="24"/>
      </w:rPr>
      <w:fldChar w:fldCharType="begin"/>
    </w:r>
    <w:r w:rsidRPr="00A80C96">
      <w:rPr>
        <w:sz w:val="24"/>
        <w:szCs w:val="24"/>
      </w:rPr>
      <w:instrText xml:space="preserve"> PAGE   \* MERGEFORMAT </w:instrText>
    </w:r>
    <w:r w:rsidRPr="00A80C96">
      <w:rPr>
        <w:sz w:val="24"/>
        <w:szCs w:val="24"/>
      </w:rPr>
      <w:fldChar w:fldCharType="separate"/>
    </w:r>
    <w:r w:rsidR="00950E9B">
      <w:rPr>
        <w:noProof/>
        <w:sz w:val="24"/>
        <w:szCs w:val="24"/>
      </w:rPr>
      <w:t>56</w:t>
    </w:r>
    <w:r w:rsidRPr="00A80C9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D1407" w14:textId="77777777" w:rsidR="00F36346" w:rsidRDefault="00F36346" w:rsidP="00DC4B9F">
      <w:pPr>
        <w:spacing w:after="0" w:line="240" w:lineRule="auto"/>
      </w:pPr>
      <w:r>
        <w:separator/>
      </w:r>
    </w:p>
  </w:footnote>
  <w:footnote w:type="continuationSeparator" w:id="0">
    <w:p w14:paraId="609CAA71" w14:textId="77777777" w:rsidR="00F36346" w:rsidRDefault="00F36346" w:rsidP="00DC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8A77" w14:textId="4C1E7E05" w:rsidR="009B737D" w:rsidRPr="008572A3" w:rsidRDefault="009B737D" w:rsidP="0031747B">
    <w:pPr>
      <w:pStyle w:val="Header"/>
      <w:pBdr>
        <w:bottom w:val="thickThinSmallGap" w:sz="24" w:space="1" w:color="622423" w:themeColor="accent2" w:themeShade="7F"/>
      </w:pBdr>
      <w:tabs>
        <w:tab w:val="left" w:pos="1549"/>
        <w:tab w:val="right" w:pos="9072"/>
      </w:tabs>
      <w:jc w:val="center"/>
      <w:rPr>
        <w:rFonts w:eastAsiaTheme="majorEastAsia"/>
        <w:b/>
        <w:szCs w:val="26"/>
      </w:rPr>
    </w:pPr>
    <w:r w:rsidRPr="0031747B">
      <w:rPr>
        <w:rFonts w:eastAsiaTheme="majorEastAsia"/>
        <w:i/>
        <w:sz w:val="24"/>
        <w:szCs w:val="24"/>
      </w:rPr>
      <w:t xml:space="preserve">Báo cáo đề xuất cấp giấy phép môi trường của </w:t>
    </w:r>
    <w:r w:rsidRPr="0031747B">
      <w:rPr>
        <w:i/>
        <w:sz w:val="24"/>
        <w:szCs w:val="26"/>
      </w:rPr>
      <w:t>“Dự án sản xuất nông nghiệp ứng dụng công nghệ cao theo chuỗi kết hợp phát triển du lịch trải nghiệm tại xã Đồng Du, huyện Bình Lục”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FA7F" w14:textId="62AC354A" w:rsidR="009B737D" w:rsidRPr="00AD7AC6" w:rsidRDefault="009B737D" w:rsidP="00AD7AC6">
    <w:pPr>
      <w:pStyle w:val="Header"/>
      <w:pBdr>
        <w:bottom w:val="thickThinSmallGap" w:sz="24" w:space="1" w:color="622423" w:themeColor="accent2" w:themeShade="7F"/>
      </w:pBdr>
      <w:jc w:val="right"/>
      <w:rPr>
        <w:rFonts w:eastAsiaTheme="majorEastAsia"/>
        <w:b/>
        <w:sz w:val="24"/>
        <w:szCs w:val="24"/>
      </w:rPr>
    </w:pPr>
    <w:r w:rsidRPr="0031747B">
      <w:rPr>
        <w:rFonts w:eastAsiaTheme="majorEastAsia"/>
        <w:i/>
        <w:sz w:val="24"/>
        <w:szCs w:val="24"/>
      </w:rPr>
      <w:t xml:space="preserve">Báo cáo đề xuất cấp giấy phép môi trường của </w:t>
    </w:r>
    <w:r w:rsidRPr="0031747B">
      <w:rPr>
        <w:i/>
        <w:sz w:val="24"/>
        <w:szCs w:val="26"/>
      </w:rPr>
      <w:t>“Dự án sản xuất nông nghiệp ứng dụng công nghệ cao theo chuỗi kết hợp phát triển du lịch trải nghiệm tại xã Đồng Du, huyện Bình Lục”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0B9"/>
    <w:multiLevelType w:val="hybridMultilevel"/>
    <w:tmpl w:val="07BABA62"/>
    <w:lvl w:ilvl="0" w:tplc="EE20070C">
      <w:start w:val="1"/>
      <w:numFmt w:val="bullet"/>
      <w:pStyle w:val="AMc111n"/>
      <w:lvlText w:val=""/>
      <w:lvlJc w:val="left"/>
      <w:pPr>
        <w:ind w:left="644" w:hanging="360"/>
      </w:pPr>
      <w:rPr>
        <w:rFonts w:ascii="Wingdings" w:hAnsi="Wingdings" w:hint="default"/>
      </w:rPr>
    </w:lvl>
    <w:lvl w:ilvl="1" w:tplc="246C9610">
      <w:numFmt w:val="bullet"/>
      <w:lvlText w:val="-"/>
      <w:lvlJc w:val="left"/>
      <w:pPr>
        <w:ind w:left="1364" w:hanging="360"/>
      </w:pPr>
      <w:rPr>
        <w:rFonts w:ascii="Times New Roman" w:eastAsia="Calibri" w:hAnsi="Times New Roman" w:cs="Times New Roman" w:hint="default"/>
        <w:b w:val="0"/>
        <w:i w:val="0"/>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7163C3"/>
    <w:multiLevelType w:val="hybridMultilevel"/>
    <w:tmpl w:val="B98234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97C09"/>
    <w:multiLevelType w:val="hybridMultilevel"/>
    <w:tmpl w:val="0038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F5AF2"/>
    <w:multiLevelType w:val="hybridMultilevel"/>
    <w:tmpl w:val="8BD86DE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E1EC7"/>
    <w:multiLevelType w:val="hybridMultilevel"/>
    <w:tmpl w:val="C45E0480"/>
    <w:lvl w:ilvl="0" w:tplc="36CA41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AF58D0"/>
    <w:multiLevelType w:val="hybridMultilevel"/>
    <w:tmpl w:val="C93A7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C0A74"/>
    <w:multiLevelType w:val="hybridMultilevel"/>
    <w:tmpl w:val="739C83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26FFF"/>
    <w:multiLevelType w:val="hybridMultilevel"/>
    <w:tmpl w:val="F49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945FD"/>
    <w:multiLevelType w:val="hybridMultilevel"/>
    <w:tmpl w:val="A38824FA"/>
    <w:lvl w:ilvl="0" w:tplc="17046C86">
      <w:start w:val="1"/>
      <w:numFmt w:val="bullet"/>
      <w:pStyle w:val="C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70C28"/>
    <w:multiLevelType w:val="hybridMultilevel"/>
    <w:tmpl w:val="39F49362"/>
    <w:lvl w:ilvl="0" w:tplc="89B0D0AC">
      <w:start w:val="15"/>
      <w:numFmt w:val="bullet"/>
      <w:lvlText w:val="-"/>
      <w:lvlJc w:val="left"/>
      <w:pPr>
        <w:ind w:left="720" w:hanging="360"/>
      </w:pPr>
      <w:rPr>
        <w:rFonts w:ascii="Times New Roman" w:eastAsia="Times New Roman" w:hAnsi="Times New Roman" w:cs="Times New Roman" w:hint="default"/>
      </w:rPr>
    </w:lvl>
    <w:lvl w:ilvl="1" w:tplc="DAB021C0" w:tentative="1">
      <w:start w:val="1"/>
      <w:numFmt w:val="bullet"/>
      <w:lvlText w:val="o"/>
      <w:lvlJc w:val="left"/>
      <w:pPr>
        <w:ind w:left="1440" w:hanging="360"/>
      </w:pPr>
      <w:rPr>
        <w:rFonts w:ascii="Courier New" w:hAnsi="Courier New" w:cs="Courier New" w:hint="default"/>
      </w:rPr>
    </w:lvl>
    <w:lvl w:ilvl="2" w:tplc="248C63B2" w:tentative="1">
      <w:start w:val="1"/>
      <w:numFmt w:val="bullet"/>
      <w:lvlText w:val=""/>
      <w:lvlJc w:val="left"/>
      <w:pPr>
        <w:ind w:left="2160" w:hanging="360"/>
      </w:pPr>
      <w:rPr>
        <w:rFonts w:ascii="Wingdings" w:hAnsi="Wingdings" w:hint="default"/>
      </w:rPr>
    </w:lvl>
    <w:lvl w:ilvl="3" w:tplc="2114844C" w:tentative="1">
      <w:start w:val="1"/>
      <w:numFmt w:val="bullet"/>
      <w:lvlText w:val=""/>
      <w:lvlJc w:val="left"/>
      <w:pPr>
        <w:ind w:left="2880" w:hanging="360"/>
      </w:pPr>
      <w:rPr>
        <w:rFonts w:ascii="Symbol" w:hAnsi="Symbol" w:hint="default"/>
      </w:rPr>
    </w:lvl>
    <w:lvl w:ilvl="4" w:tplc="E4BED126" w:tentative="1">
      <w:start w:val="1"/>
      <w:numFmt w:val="bullet"/>
      <w:lvlText w:val="o"/>
      <w:lvlJc w:val="left"/>
      <w:pPr>
        <w:ind w:left="3600" w:hanging="360"/>
      </w:pPr>
      <w:rPr>
        <w:rFonts w:ascii="Courier New" w:hAnsi="Courier New" w:cs="Courier New" w:hint="default"/>
      </w:rPr>
    </w:lvl>
    <w:lvl w:ilvl="5" w:tplc="365246B0" w:tentative="1">
      <w:start w:val="1"/>
      <w:numFmt w:val="bullet"/>
      <w:lvlText w:val=""/>
      <w:lvlJc w:val="left"/>
      <w:pPr>
        <w:ind w:left="4320" w:hanging="360"/>
      </w:pPr>
      <w:rPr>
        <w:rFonts w:ascii="Wingdings" w:hAnsi="Wingdings" w:hint="default"/>
      </w:rPr>
    </w:lvl>
    <w:lvl w:ilvl="6" w:tplc="3E4E81E2" w:tentative="1">
      <w:start w:val="1"/>
      <w:numFmt w:val="bullet"/>
      <w:lvlText w:val=""/>
      <w:lvlJc w:val="left"/>
      <w:pPr>
        <w:ind w:left="5040" w:hanging="360"/>
      </w:pPr>
      <w:rPr>
        <w:rFonts w:ascii="Symbol" w:hAnsi="Symbol" w:hint="default"/>
      </w:rPr>
    </w:lvl>
    <w:lvl w:ilvl="7" w:tplc="36CE04A2" w:tentative="1">
      <w:start w:val="1"/>
      <w:numFmt w:val="bullet"/>
      <w:lvlText w:val="o"/>
      <w:lvlJc w:val="left"/>
      <w:pPr>
        <w:ind w:left="5760" w:hanging="360"/>
      </w:pPr>
      <w:rPr>
        <w:rFonts w:ascii="Courier New" w:hAnsi="Courier New" w:cs="Courier New" w:hint="default"/>
      </w:rPr>
    </w:lvl>
    <w:lvl w:ilvl="8" w:tplc="34AC2BE0" w:tentative="1">
      <w:start w:val="1"/>
      <w:numFmt w:val="bullet"/>
      <w:lvlText w:val=""/>
      <w:lvlJc w:val="left"/>
      <w:pPr>
        <w:ind w:left="6480" w:hanging="360"/>
      </w:pPr>
      <w:rPr>
        <w:rFonts w:ascii="Wingdings" w:hAnsi="Wingdings" w:hint="default"/>
      </w:rPr>
    </w:lvl>
  </w:abstractNum>
  <w:abstractNum w:abstractNumId="10">
    <w:nsid w:val="33D77530"/>
    <w:multiLevelType w:val="hybridMultilevel"/>
    <w:tmpl w:val="2CCAB6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28237A"/>
    <w:multiLevelType w:val="hybridMultilevel"/>
    <w:tmpl w:val="99168A28"/>
    <w:lvl w:ilvl="0" w:tplc="04090009">
      <w:start w:val="1"/>
      <w:numFmt w:val="bullet"/>
      <w:lvlText w:val=""/>
      <w:lvlJc w:val="left"/>
      <w:pPr>
        <w:ind w:left="3905" w:hanging="360"/>
      </w:pPr>
      <w:rPr>
        <w:rFonts w:ascii="Wingdings" w:hAnsi="Wingdings" w:hint="default"/>
      </w:rPr>
    </w:lvl>
    <w:lvl w:ilvl="1" w:tplc="04090003" w:tentative="1">
      <w:start w:val="1"/>
      <w:numFmt w:val="bullet"/>
      <w:lvlText w:val="o"/>
      <w:lvlJc w:val="left"/>
      <w:pPr>
        <w:ind w:left="4559" w:hanging="360"/>
      </w:pPr>
      <w:rPr>
        <w:rFonts w:ascii="Courier New" w:hAnsi="Courier New" w:cs="Courier New" w:hint="default"/>
      </w:rPr>
    </w:lvl>
    <w:lvl w:ilvl="2" w:tplc="04090005" w:tentative="1">
      <w:start w:val="1"/>
      <w:numFmt w:val="bullet"/>
      <w:lvlText w:val=""/>
      <w:lvlJc w:val="left"/>
      <w:pPr>
        <w:ind w:left="5279" w:hanging="360"/>
      </w:pPr>
      <w:rPr>
        <w:rFonts w:ascii="Wingdings" w:hAnsi="Wingdings" w:hint="default"/>
      </w:rPr>
    </w:lvl>
    <w:lvl w:ilvl="3" w:tplc="04090001" w:tentative="1">
      <w:start w:val="1"/>
      <w:numFmt w:val="bullet"/>
      <w:lvlText w:val=""/>
      <w:lvlJc w:val="left"/>
      <w:pPr>
        <w:ind w:left="5999" w:hanging="360"/>
      </w:pPr>
      <w:rPr>
        <w:rFonts w:ascii="Symbol" w:hAnsi="Symbol" w:hint="default"/>
      </w:rPr>
    </w:lvl>
    <w:lvl w:ilvl="4" w:tplc="04090003" w:tentative="1">
      <w:start w:val="1"/>
      <w:numFmt w:val="bullet"/>
      <w:lvlText w:val="o"/>
      <w:lvlJc w:val="left"/>
      <w:pPr>
        <w:ind w:left="6719" w:hanging="360"/>
      </w:pPr>
      <w:rPr>
        <w:rFonts w:ascii="Courier New" w:hAnsi="Courier New" w:cs="Courier New" w:hint="default"/>
      </w:rPr>
    </w:lvl>
    <w:lvl w:ilvl="5" w:tplc="04090005" w:tentative="1">
      <w:start w:val="1"/>
      <w:numFmt w:val="bullet"/>
      <w:lvlText w:val=""/>
      <w:lvlJc w:val="left"/>
      <w:pPr>
        <w:ind w:left="7439" w:hanging="360"/>
      </w:pPr>
      <w:rPr>
        <w:rFonts w:ascii="Wingdings" w:hAnsi="Wingdings" w:hint="default"/>
      </w:rPr>
    </w:lvl>
    <w:lvl w:ilvl="6" w:tplc="04090001" w:tentative="1">
      <w:start w:val="1"/>
      <w:numFmt w:val="bullet"/>
      <w:lvlText w:val=""/>
      <w:lvlJc w:val="left"/>
      <w:pPr>
        <w:ind w:left="8159" w:hanging="360"/>
      </w:pPr>
      <w:rPr>
        <w:rFonts w:ascii="Symbol" w:hAnsi="Symbol" w:hint="default"/>
      </w:rPr>
    </w:lvl>
    <w:lvl w:ilvl="7" w:tplc="04090003" w:tentative="1">
      <w:start w:val="1"/>
      <w:numFmt w:val="bullet"/>
      <w:lvlText w:val="o"/>
      <w:lvlJc w:val="left"/>
      <w:pPr>
        <w:ind w:left="8879" w:hanging="360"/>
      </w:pPr>
      <w:rPr>
        <w:rFonts w:ascii="Courier New" w:hAnsi="Courier New" w:cs="Courier New" w:hint="default"/>
      </w:rPr>
    </w:lvl>
    <w:lvl w:ilvl="8" w:tplc="04090005" w:tentative="1">
      <w:start w:val="1"/>
      <w:numFmt w:val="bullet"/>
      <w:lvlText w:val=""/>
      <w:lvlJc w:val="left"/>
      <w:pPr>
        <w:ind w:left="9599" w:hanging="360"/>
      </w:pPr>
      <w:rPr>
        <w:rFonts w:ascii="Wingdings" w:hAnsi="Wingdings" w:hint="default"/>
      </w:rPr>
    </w:lvl>
  </w:abstractNum>
  <w:abstractNum w:abstractNumId="12">
    <w:nsid w:val="37127DBC"/>
    <w:multiLevelType w:val="hybridMultilevel"/>
    <w:tmpl w:val="5A167308"/>
    <w:lvl w:ilvl="0" w:tplc="1C6E0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E05F3"/>
    <w:multiLevelType w:val="hybridMultilevel"/>
    <w:tmpl w:val="EFE24D52"/>
    <w:lvl w:ilvl="0" w:tplc="D8DAB6DC">
      <w:numFmt w:val="bullet"/>
      <w:lvlText w:val="-"/>
      <w:lvlJc w:val="left"/>
      <w:pPr>
        <w:ind w:left="302" w:hanging="164"/>
      </w:pPr>
      <w:rPr>
        <w:rFonts w:ascii="Times New Roman" w:eastAsia="Times New Roman" w:hAnsi="Times New Roman" w:cs="Times New Roman" w:hint="default"/>
        <w:b/>
        <w:bCs/>
        <w:i/>
        <w:iCs/>
        <w:w w:val="100"/>
        <w:sz w:val="28"/>
        <w:szCs w:val="28"/>
        <w:lang w:eastAsia="en-US" w:bidi="ar-SA"/>
      </w:rPr>
    </w:lvl>
    <w:lvl w:ilvl="1" w:tplc="8DD0E672">
      <w:numFmt w:val="bullet"/>
      <w:lvlText w:val="•"/>
      <w:lvlJc w:val="left"/>
      <w:pPr>
        <w:ind w:left="1248" w:hanging="164"/>
      </w:pPr>
      <w:rPr>
        <w:rFonts w:hint="default"/>
        <w:lang w:eastAsia="en-US" w:bidi="ar-SA"/>
      </w:rPr>
    </w:lvl>
    <w:lvl w:ilvl="2" w:tplc="63B8E454">
      <w:numFmt w:val="bullet"/>
      <w:lvlText w:val="•"/>
      <w:lvlJc w:val="left"/>
      <w:pPr>
        <w:ind w:left="2197" w:hanging="164"/>
      </w:pPr>
      <w:rPr>
        <w:rFonts w:hint="default"/>
        <w:lang w:eastAsia="en-US" w:bidi="ar-SA"/>
      </w:rPr>
    </w:lvl>
    <w:lvl w:ilvl="3" w:tplc="FBB6130C">
      <w:numFmt w:val="bullet"/>
      <w:lvlText w:val="•"/>
      <w:lvlJc w:val="left"/>
      <w:pPr>
        <w:ind w:left="3145" w:hanging="164"/>
      </w:pPr>
      <w:rPr>
        <w:rFonts w:hint="default"/>
        <w:lang w:eastAsia="en-US" w:bidi="ar-SA"/>
      </w:rPr>
    </w:lvl>
    <w:lvl w:ilvl="4" w:tplc="1368E7F2">
      <w:numFmt w:val="bullet"/>
      <w:lvlText w:val="•"/>
      <w:lvlJc w:val="left"/>
      <w:pPr>
        <w:ind w:left="4094" w:hanging="164"/>
      </w:pPr>
      <w:rPr>
        <w:rFonts w:hint="default"/>
        <w:lang w:eastAsia="en-US" w:bidi="ar-SA"/>
      </w:rPr>
    </w:lvl>
    <w:lvl w:ilvl="5" w:tplc="DBF03738">
      <w:numFmt w:val="bullet"/>
      <w:lvlText w:val="•"/>
      <w:lvlJc w:val="left"/>
      <w:pPr>
        <w:ind w:left="5043" w:hanging="164"/>
      </w:pPr>
      <w:rPr>
        <w:rFonts w:hint="default"/>
        <w:lang w:eastAsia="en-US" w:bidi="ar-SA"/>
      </w:rPr>
    </w:lvl>
    <w:lvl w:ilvl="6" w:tplc="BB9276D8">
      <w:numFmt w:val="bullet"/>
      <w:lvlText w:val="•"/>
      <w:lvlJc w:val="left"/>
      <w:pPr>
        <w:ind w:left="5991" w:hanging="164"/>
      </w:pPr>
      <w:rPr>
        <w:rFonts w:hint="default"/>
        <w:lang w:eastAsia="en-US" w:bidi="ar-SA"/>
      </w:rPr>
    </w:lvl>
    <w:lvl w:ilvl="7" w:tplc="BD028096">
      <w:numFmt w:val="bullet"/>
      <w:lvlText w:val="•"/>
      <w:lvlJc w:val="left"/>
      <w:pPr>
        <w:ind w:left="6940" w:hanging="164"/>
      </w:pPr>
      <w:rPr>
        <w:rFonts w:hint="default"/>
        <w:lang w:eastAsia="en-US" w:bidi="ar-SA"/>
      </w:rPr>
    </w:lvl>
    <w:lvl w:ilvl="8" w:tplc="77625FC6">
      <w:numFmt w:val="bullet"/>
      <w:lvlText w:val="•"/>
      <w:lvlJc w:val="left"/>
      <w:pPr>
        <w:ind w:left="7889" w:hanging="164"/>
      </w:pPr>
      <w:rPr>
        <w:rFonts w:hint="default"/>
        <w:lang w:eastAsia="en-US" w:bidi="ar-SA"/>
      </w:rPr>
    </w:lvl>
  </w:abstractNum>
  <w:abstractNum w:abstractNumId="14">
    <w:nsid w:val="3CCC223B"/>
    <w:multiLevelType w:val="hybridMultilevel"/>
    <w:tmpl w:val="ABB61148"/>
    <w:lvl w:ilvl="0" w:tplc="A22AA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F3864"/>
    <w:multiLevelType w:val="hybridMultilevel"/>
    <w:tmpl w:val="5FDA926A"/>
    <w:lvl w:ilvl="0" w:tplc="B5003B9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03F7B8D"/>
    <w:multiLevelType w:val="hybridMultilevel"/>
    <w:tmpl w:val="3452A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04C31"/>
    <w:multiLevelType w:val="hybridMultilevel"/>
    <w:tmpl w:val="6CD82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93EE6"/>
    <w:multiLevelType w:val="hybridMultilevel"/>
    <w:tmpl w:val="2C1C8FEA"/>
    <w:lvl w:ilvl="0" w:tplc="AAD896B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7722C"/>
    <w:multiLevelType w:val="hybridMultilevel"/>
    <w:tmpl w:val="D7CC6E54"/>
    <w:styleLink w:val="CurrentList113"/>
    <w:lvl w:ilvl="0" w:tplc="FFFFFFFF">
      <w:start w:val="1"/>
      <w:numFmt w:val="bullet"/>
      <w:lvlText w:val=""/>
      <w:lvlJc w:val="left"/>
      <w:pPr>
        <w:tabs>
          <w:tab w:val="num" w:pos="927"/>
        </w:tabs>
        <w:ind w:left="567" w:firstLine="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B40104E"/>
    <w:multiLevelType w:val="hybridMultilevel"/>
    <w:tmpl w:val="23109D08"/>
    <w:lvl w:ilvl="0" w:tplc="AE9C2E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345FF"/>
    <w:multiLevelType w:val="hybridMultilevel"/>
    <w:tmpl w:val="270C3F5A"/>
    <w:lvl w:ilvl="0" w:tplc="665425E4">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67BA8"/>
    <w:multiLevelType w:val="hybridMultilevel"/>
    <w:tmpl w:val="770EEA2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58C766B"/>
    <w:multiLevelType w:val="hybridMultilevel"/>
    <w:tmpl w:val="F1A49F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6106DE"/>
    <w:multiLevelType w:val="hybridMultilevel"/>
    <w:tmpl w:val="3BF80E8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05538AC"/>
    <w:multiLevelType w:val="hybridMultilevel"/>
    <w:tmpl w:val="DD2EAD88"/>
    <w:lvl w:ilvl="0" w:tplc="FFFFFFFF">
      <w:numFmt w:val="bullet"/>
      <w:pStyle w:val="GDDCharCharChar"/>
      <w:lvlText w:val="-"/>
      <w:lvlJc w:val="left"/>
      <w:pPr>
        <w:tabs>
          <w:tab w:val="num" w:pos="2912"/>
        </w:tabs>
        <w:ind w:left="1843" w:firstLine="709"/>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Times New Roman" w:hAnsi="Times New Roman" w:hint="default"/>
      </w:rPr>
    </w:lvl>
    <w:lvl w:ilvl="3" w:tplc="FFFFFFFF">
      <w:start w:val="1"/>
      <w:numFmt w:val="bullet"/>
      <w:lvlText w:val=""/>
      <w:lvlJc w:val="left"/>
      <w:pPr>
        <w:tabs>
          <w:tab w:val="num" w:pos="3087"/>
        </w:tabs>
        <w:ind w:left="3087" w:hanging="360"/>
      </w:pPr>
      <w:rPr>
        <w:rFonts w:ascii="Times New Roman" w:hAnsi="Times New Roman"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Times New Roman" w:hAnsi="Times New Roman" w:hint="default"/>
      </w:rPr>
    </w:lvl>
    <w:lvl w:ilvl="6" w:tplc="FFFFFFFF" w:tentative="1">
      <w:start w:val="1"/>
      <w:numFmt w:val="bullet"/>
      <w:lvlText w:val=""/>
      <w:lvlJc w:val="left"/>
      <w:pPr>
        <w:tabs>
          <w:tab w:val="num" w:pos="5247"/>
        </w:tabs>
        <w:ind w:left="5247" w:hanging="360"/>
      </w:pPr>
      <w:rPr>
        <w:rFonts w:ascii="Times New Roman" w:hAnsi="Times New Roman"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Times New Roman" w:hAnsi="Times New Roman" w:hint="default"/>
      </w:rPr>
    </w:lvl>
  </w:abstractNum>
  <w:abstractNum w:abstractNumId="26">
    <w:nsid w:val="72050199"/>
    <w:multiLevelType w:val="hybridMultilevel"/>
    <w:tmpl w:val="0584F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F47062"/>
    <w:multiLevelType w:val="hybridMultilevel"/>
    <w:tmpl w:val="51848FF0"/>
    <w:lvl w:ilvl="0" w:tplc="36CA41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76446"/>
    <w:multiLevelType w:val="hybridMultilevel"/>
    <w:tmpl w:val="20A4A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B20601"/>
    <w:multiLevelType w:val="hybridMultilevel"/>
    <w:tmpl w:val="DA36D30E"/>
    <w:lvl w:ilvl="0" w:tplc="2A0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A1FD0"/>
    <w:multiLevelType w:val="multilevel"/>
    <w:tmpl w:val="3CAE5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98668F"/>
    <w:multiLevelType w:val="hybridMultilevel"/>
    <w:tmpl w:val="67D8678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7FB8136A"/>
    <w:multiLevelType w:val="hybridMultilevel"/>
    <w:tmpl w:val="66FE7A6E"/>
    <w:lvl w:ilvl="0" w:tplc="73AC25B2">
      <w:numFmt w:val="bullet"/>
      <w:pStyle w:val="Bullet-"/>
      <w:lvlText w:val="-"/>
      <w:lvlJc w:val="left"/>
      <w:pPr>
        <w:tabs>
          <w:tab w:val="num" w:pos="727"/>
        </w:tabs>
        <w:ind w:left="727" w:hanging="585"/>
      </w:pPr>
      <w:rPr>
        <w:rFonts w:ascii="Times New Roman" w:eastAsia="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0"/>
  </w:num>
  <w:num w:numId="4">
    <w:abstractNumId w:val="32"/>
  </w:num>
  <w:num w:numId="5">
    <w:abstractNumId w:val="19"/>
  </w:num>
  <w:num w:numId="6">
    <w:abstractNumId w:val="30"/>
  </w:num>
  <w:num w:numId="7">
    <w:abstractNumId w:val="22"/>
  </w:num>
  <w:num w:numId="8">
    <w:abstractNumId w:val="21"/>
  </w:num>
  <w:num w:numId="9">
    <w:abstractNumId w:val="23"/>
  </w:num>
  <w:num w:numId="10">
    <w:abstractNumId w:val="27"/>
  </w:num>
  <w:num w:numId="11">
    <w:abstractNumId w:val="10"/>
  </w:num>
  <w:num w:numId="12">
    <w:abstractNumId w:val="31"/>
  </w:num>
  <w:num w:numId="13">
    <w:abstractNumId w:val="1"/>
  </w:num>
  <w:num w:numId="14">
    <w:abstractNumId w:val="6"/>
  </w:num>
  <w:num w:numId="15">
    <w:abstractNumId w:val="5"/>
  </w:num>
  <w:num w:numId="16">
    <w:abstractNumId w:val="28"/>
  </w:num>
  <w:num w:numId="17">
    <w:abstractNumId w:val="11"/>
  </w:num>
  <w:num w:numId="18">
    <w:abstractNumId w:val="17"/>
  </w:num>
  <w:num w:numId="19">
    <w:abstractNumId w:val="15"/>
  </w:num>
  <w:num w:numId="20">
    <w:abstractNumId w:val="24"/>
  </w:num>
  <w:num w:numId="21">
    <w:abstractNumId w:val="4"/>
  </w:num>
  <w:num w:numId="22">
    <w:abstractNumId w:val="20"/>
  </w:num>
  <w:num w:numId="23">
    <w:abstractNumId w:val="16"/>
  </w:num>
  <w:num w:numId="24">
    <w:abstractNumId w:val="12"/>
  </w:num>
  <w:num w:numId="25">
    <w:abstractNumId w:val="7"/>
  </w:num>
  <w:num w:numId="26">
    <w:abstractNumId w:val="2"/>
  </w:num>
  <w:num w:numId="27">
    <w:abstractNumId w:val="14"/>
  </w:num>
  <w:num w:numId="28">
    <w:abstractNumId w:val="18"/>
  </w:num>
  <w:num w:numId="29">
    <w:abstractNumId w:val="26"/>
  </w:num>
  <w:num w:numId="30">
    <w:abstractNumId w:val="3"/>
  </w:num>
  <w:num w:numId="31">
    <w:abstractNumId w:val="29"/>
  </w:num>
  <w:num w:numId="32">
    <w:abstractNumId w:val="13"/>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9F"/>
    <w:rsid w:val="00000AFF"/>
    <w:rsid w:val="00000FF7"/>
    <w:rsid w:val="00001119"/>
    <w:rsid w:val="000013C3"/>
    <w:rsid w:val="0000312C"/>
    <w:rsid w:val="000032B2"/>
    <w:rsid w:val="000073D1"/>
    <w:rsid w:val="00007551"/>
    <w:rsid w:val="00010995"/>
    <w:rsid w:val="00010E45"/>
    <w:rsid w:val="00010F25"/>
    <w:rsid w:val="00012565"/>
    <w:rsid w:val="000126B5"/>
    <w:rsid w:val="000132FD"/>
    <w:rsid w:val="00013506"/>
    <w:rsid w:val="0001409D"/>
    <w:rsid w:val="000146FE"/>
    <w:rsid w:val="00015B31"/>
    <w:rsid w:val="00017570"/>
    <w:rsid w:val="00020122"/>
    <w:rsid w:val="00024554"/>
    <w:rsid w:val="00025F3A"/>
    <w:rsid w:val="000265C8"/>
    <w:rsid w:val="000268DE"/>
    <w:rsid w:val="000304F6"/>
    <w:rsid w:val="00032ACE"/>
    <w:rsid w:val="00033324"/>
    <w:rsid w:val="0003508D"/>
    <w:rsid w:val="00035CF1"/>
    <w:rsid w:val="00035EA4"/>
    <w:rsid w:val="00036F38"/>
    <w:rsid w:val="0004072C"/>
    <w:rsid w:val="00040A5E"/>
    <w:rsid w:val="000412DA"/>
    <w:rsid w:val="00041E70"/>
    <w:rsid w:val="000420F4"/>
    <w:rsid w:val="000444E4"/>
    <w:rsid w:val="00044938"/>
    <w:rsid w:val="00046354"/>
    <w:rsid w:val="000503F3"/>
    <w:rsid w:val="00050680"/>
    <w:rsid w:val="0005217F"/>
    <w:rsid w:val="00052869"/>
    <w:rsid w:val="00052B9E"/>
    <w:rsid w:val="00053129"/>
    <w:rsid w:val="0005332C"/>
    <w:rsid w:val="0005378B"/>
    <w:rsid w:val="0005586A"/>
    <w:rsid w:val="0005649C"/>
    <w:rsid w:val="00056BB7"/>
    <w:rsid w:val="00056C9D"/>
    <w:rsid w:val="000578B2"/>
    <w:rsid w:val="0006001E"/>
    <w:rsid w:val="00061C59"/>
    <w:rsid w:val="00061D3B"/>
    <w:rsid w:val="00064964"/>
    <w:rsid w:val="00064F71"/>
    <w:rsid w:val="00065820"/>
    <w:rsid w:val="0007041B"/>
    <w:rsid w:val="00070986"/>
    <w:rsid w:val="000709E6"/>
    <w:rsid w:val="00071AC8"/>
    <w:rsid w:val="00073F20"/>
    <w:rsid w:val="00074D51"/>
    <w:rsid w:val="00076179"/>
    <w:rsid w:val="0008151C"/>
    <w:rsid w:val="00081CEE"/>
    <w:rsid w:val="000826BA"/>
    <w:rsid w:val="000827E0"/>
    <w:rsid w:val="00083232"/>
    <w:rsid w:val="000838A4"/>
    <w:rsid w:val="0008411E"/>
    <w:rsid w:val="00084C08"/>
    <w:rsid w:val="00085038"/>
    <w:rsid w:val="000874E5"/>
    <w:rsid w:val="000877AD"/>
    <w:rsid w:val="00091B02"/>
    <w:rsid w:val="000924ED"/>
    <w:rsid w:val="00093191"/>
    <w:rsid w:val="0009396D"/>
    <w:rsid w:val="00093D45"/>
    <w:rsid w:val="0009436B"/>
    <w:rsid w:val="00094CFD"/>
    <w:rsid w:val="0009644E"/>
    <w:rsid w:val="00096F19"/>
    <w:rsid w:val="00097D45"/>
    <w:rsid w:val="000A0780"/>
    <w:rsid w:val="000A2C97"/>
    <w:rsid w:val="000A55CB"/>
    <w:rsid w:val="000A6A4E"/>
    <w:rsid w:val="000A6E39"/>
    <w:rsid w:val="000B044E"/>
    <w:rsid w:val="000B0EAA"/>
    <w:rsid w:val="000B1718"/>
    <w:rsid w:val="000B1A69"/>
    <w:rsid w:val="000B1D0A"/>
    <w:rsid w:val="000B403E"/>
    <w:rsid w:val="000B4E96"/>
    <w:rsid w:val="000B623E"/>
    <w:rsid w:val="000C077C"/>
    <w:rsid w:val="000C0FFB"/>
    <w:rsid w:val="000C1602"/>
    <w:rsid w:val="000C1EFD"/>
    <w:rsid w:val="000C2A0D"/>
    <w:rsid w:val="000C2DA2"/>
    <w:rsid w:val="000C3AF1"/>
    <w:rsid w:val="000C3EC0"/>
    <w:rsid w:val="000C4337"/>
    <w:rsid w:val="000C48B3"/>
    <w:rsid w:val="000C4A0B"/>
    <w:rsid w:val="000C4B68"/>
    <w:rsid w:val="000C55E4"/>
    <w:rsid w:val="000C5AC3"/>
    <w:rsid w:val="000C78A8"/>
    <w:rsid w:val="000D19AE"/>
    <w:rsid w:val="000D2EB4"/>
    <w:rsid w:val="000D32EE"/>
    <w:rsid w:val="000D4B5B"/>
    <w:rsid w:val="000D4DA3"/>
    <w:rsid w:val="000D52F4"/>
    <w:rsid w:val="000D6605"/>
    <w:rsid w:val="000D6E17"/>
    <w:rsid w:val="000D7297"/>
    <w:rsid w:val="000D7363"/>
    <w:rsid w:val="000E017F"/>
    <w:rsid w:val="000E13B7"/>
    <w:rsid w:val="000E1BC0"/>
    <w:rsid w:val="000E25FC"/>
    <w:rsid w:val="000E2EEF"/>
    <w:rsid w:val="000E321D"/>
    <w:rsid w:val="000E3A2E"/>
    <w:rsid w:val="000E3A8E"/>
    <w:rsid w:val="000E457E"/>
    <w:rsid w:val="000E4F53"/>
    <w:rsid w:val="000E54CC"/>
    <w:rsid w:val="000E5D85"/>
    <w:rsid w:val="000E6571"/>
    <w:rsid w:val="000E6E97"/>
    <w:rsid w:val="000E715A"/>
    <w:rsid w:val="000E7A6F"/>
    <w:rsid w:val="000E7C0F"/>
    <w:rsid w:val="000E7D7A"/>
    <w:rsid w:val="000F0210"/>
    <w:rsid w:val="000F0272"/>
    <w:rsid w:val="000F03F3"/>
    <w:rsid w:val="000F0842"/>
    <w:rsid w:val="000F1AAB"/>
    <w:rsid w:val="000F1BFA"/>
    <w:rsid w:val="000F1F38"/>
    <w:rsid w:val="000F27A7"/>
    <w:rsid w:val="000F32ED"/>
    <w:rsid w:val="000F4C70"/>
    <w:rsid w:val="000F5806"/>
    <w:rsid w:val="000F5DE0"/>
    <w:rsid w:val="000F5FE3"/>
    <w:rsid w:val="000F65A1"/>
    <w:rsid w:val="000F6731"/>
    <w:rsid w:val="000F6B74"/>
    <w:rsid w:val="000F7A72"/>
    <w:rsid w:val="001001D6"/>
    <w:rsid w:val="001005AB"/>
    <w:rsid w:val="001005DC"/>
    <w:rsid w:val="0010182D"/>
    <w:rsid w:val="00102FFE"/>
    <w:rsid w:val="00104242"/>
    <w:rsid w:val="00104DA6"/>
    <w:rsid w:val="0010534F"/>
    <w:rsid w:val="00106891"/>
    <w:rsid w:val="00110941"/>
    <w:rsid w:val="00113FB9"/>
    <w:rsid w:val="0011557B"/>
    <w:rsid w:val="00116849"/>
    <w:rsid w:val="00116BB7"/>
    <w:rsid w:val="00116C81"/>
    <w:rsid w:val="00120B43"/>
    <w:rsid w:val="00120BB7"/>
    <w:rsid w:val="001224D0"/>
    <w:rsid w:val="001228FB"/>
    <w:rsid w:val="00124048"/>
    <w:rsid w:val="00124F74"/>
    <w:rsid w:val="0012756B"/>
    <w:rsid w:val="00130A5F"/>
    <w:rsid w:val="00130AEF"/>
    <w:rsid w:val="00131D13"/>
    <w:rsid w:val="0013283E"/>
    <w:rsid w:val="001329E2"/>
    <w:rsid w:val="00133211"/>
    <w:rsid w:val="00134782"/>
    <w:rsid w:val="00135534"/>
    <w:rsid w:val="0013565E"/>
    <w:rsid w:val="00136401"/>
    <w:rsid w:val="0013678B"/>
    <w:rsid w:val="001405A6"/>
    <w:rsid w:val="00141FB2"/>
    <w:rsid w:val="001443A1"/>
    <w:rsid w:val="00145A6B"/>
    <w:rsid w:val="001501F4"/>
    <w:rsid w:val="001514E1"/>
    <w:rsid w:val="00152317"/>
    <w:rsid w:val="00153BBB"/>
    <w:rsid w:val="001545C9"/>
    <w:rsid w:val="00154900"/>
    <w:rsid w:val="00156AC2"/>
    <w:rsid w:val="00156E99"/>
    <w:rsid w:val="00157D4F"/>
    <w:rsid w:val="001607BB"/>
    <w:rsid w:val="00160CEE"/>
    <w:rsid w:val="00164143"/>
    <w:rsid w:val="001648BD"/>
    <w:rsid w:val="00164F1C"/>
    <w:rsid w:val="00165115"/>
    <w:rsid w:val="00165A24"/>
    <w:rsid w:val="00165C61"/>
    <w:rsid w:val="00165D07"/>
    <w:rsid w:val="00166FE9"/>
    <w:rsid w:val="00167B28"/>
    <w:rsid w:val="00167E5C"/>
    <w:rsid w:val="00170FE0"/>
    <w:rsid w:val="00171C0C"/>
    <w:rsid w:val="00172055"/>
    <w:rsid w:val="00172424"/>
    <w:rsid w:val="00172CE5"/>
    <w:rsid w:val="00173839"/>
    <w:rsid w:val="001743DE"/>
    <w:rsid w:val="00174D68"/>
    <w:rsid w:val="00175CB8"/>
    <w:rsid w:val="001770D6"/>
    <w:rsid w:val="00180224"/>
    <w:rsid w:val="00180FE7"/>
    <w:rsid w:val="0018141A"/>
    <w:rsid w:val="00181B45"/>
    <w:rsid w:val="00182020"/>
    <w:rsid w:val="00182B79"/>
    <w:rsid w:val="00184D68"/>
    <w:rsid w:val="00184F55"/>
    <w:rsid w:val="00185BCE"/>
    <w:rsid w:val="001875AB"/>
    <w:rsid w:val="00187BA9"/>
    <w:rsid w:val="00187DA2"/>
    <w:rsid w:val="00190248"/>
    <w:rsid w:val="00190425"/>
    <w:rsid w:val="001929E9"/>
    <w:rsid w:val="00192C2E"/>
    <w:rsid w:val="00193292"/>
    <w:rsid w:val="00193F80"/>
    <w:rsid w:val="001944A1"/>
    <w:rsid w:val="00195EFD"/>
    <w:rsid w:val="00196222"/>
    <w:rsid w:val="00196C65"/>
    <w:rsid w:val="001A0148"/>
    <w:rsid w:val="001A116D"/>
    <w:rsid w:val="001A2CE0"/>
    <w:rsid w:val="001A43A1"/>
    <w:rsid w:val="001A45A5"/>
    <w:rsid w:val="001A5054"/>
    <w:rsid w:val="001A5A88"/>
    <w:rsid w:val="001A5D94"/>
    <w:rsid w:val="001A5E0D"/>
    <w:rsid w:val="001A6B45"/>
    <w:rsid w:val="001A6C50"/>
    <w:rsid w:val="001A709C"/>
    <w:rsid w:val="001A7915"/>
    <w:rsid w:val="001B0016"/>
    <w:rsid w:val="001B25D0"/>
    <w:rsid w:val="001B2989"/>
    <w:rsid w:val="001B45BB"/>
    <w:rsid w:val="001B5029"/>
    <w:rsid w:val="001B5CDC"/>
    <w:rsid w:val="001B716C"/>
    <w:rsid w:val="001C3064"/>
    <w:rsid w:val="001C358D"/>
    <w:rsid w:val="001C3631"/>
    <w:rsid w:val="001C4D02"/>
    <w:rsid w:val="001C594C"/>
    <w:rsid w:val="001C672A"/>
    <w:rsid w:val="001C6A16"/>
    <w:rsid w:val="001D05E0"/>
    <w:rsid w:val="001D0973"/>
    <w:rsid w:val="001D0DD3"/>
    <w:rsid w:val="001D0EA3"/>
    <w:rsid w:val="001D18FB"/>
    <w:rsid w:val="001D31BF"/>
    <w:rsid w:val="001D443E"/>
    <w:rsid w:val="001D4945"/>
    <w:rsid w:val="001D4A12"/>
    <w:rsid w:val="001D67D3"/>
    <w:rsid w:val="001D707F"/>
    <w:rsid w:val="001D7807"/>
    <w:rsid w:val="001D7C57"/>
    <w:rsid w:val="001D7D42"/>
    <w:rsid w:val="001E02A7"/>
    <w:rsid w:val="001E1AD3"/>
    <w:rsid w:val="001E32BE"/>
    <w:rsid w:val="001E4741"/>
    <w:rsid w:val="001E4844"/>
    <w:rsid w:val="001E4CE5"/>
    <w:rsid w:val="001E5975"/>
    <w:rsid w:val="001F0A69"/>
    <w:rsid w:val="001F0F7C"/>
    <w:rsid w:val="001F16B9"/>
    <w:rsid w:val="001F22E7"/>
    <w:rsid w:val="001F3047"/>
    <w:rsid w:val="001F31E0"/>
    <w:rsid w:val="001F3546"/>
    <w:rsid w:val="001F39CB"/>
    <w:rsid w:val="001F51B3"/>
    <w:rsid w:val="001F58C2"/>
    <w:rsid w:val="001F7E51"/>
    <w:rsid w:val="00200ACB"/>
    <w:rsid w:val="00202252"/>
    <w:rsid w:val="0020347C"/>
    <w:rsid w:val="00204380"/>
    <w:rsid w:val="00204CD9"/>
    <w:rsid w:val="00206AB9"/>
    <w:rsid w:val="00206D53"/>
    <w:rsid w:val="00206DFF"/>
    <w:rsid w:val="00207CBB"/>
    <w:rsid w:val="0021325A"/>
    <w:rsid w:val="002132FF"/>
    <w:rsid w:val="00213680"/>
    <w:rsid w:val="00216067"/>
    <w:rsid w:val="0021610A"/>
    <w:rsid w:val="002165AA"/>
    <w:rsid w:val="00216E5B"/>
    <w:rsid w:val="00217BE3"/>
    <w:rsid w:val="00220174"/>
    <w:rsid w:val="00221ED9"/>
    <w:rsid w:val="002248DD"/>
    <w:rsid w:val="00224F1E"/>
    <w:rsid w:val="00225546"/>
    <w:rsid w:val="00225E99"/>
    <w:rsid w:val="00227623"/>
    <w:rsid w:val="00230BD5"/>
    <w:rsid w:val="00231338"/>
    <w:rsid w:val="00232E8C"/>
    <w:rsid w:val="0023410B"/>
    <w:rsid w:val="0023521A"/>
    <w:rsid w:val="002353D3"/>
    <w:rsid w:val="00236012"/>
    <w:rsid w:val="0024050A"/>
    <w:rsid w:val="00240A16"/>
    <w:rsid w:val="002414CA"/>
    <w:rsid w:val="0024203C"/>
    <w:rsid w:val="00242F3F"/>
    <w:rsid w:val="00244998"/>
    <w:rsid w:val="00244E60"/>
    <w:rsid w:val="00244FFE"/>
    <w:rsid w:val="00246174"/>
    <w:rsid w:val="00247E98"/>
    <w:rsid w:val="0025162A"/>
    <w:rsid w:val="002516F0"/>
    <w:rsid w:val="00252322"/>
    <w:rsid w:val="00253FBE"/>
    <w:rsid w:val="00254151"/>
    <w:rsid w:val="002555B8"/>
    <w:rsid w:val="00256C48"/>
    <w:rsid w:val="00260319"/>
    <w:rsid w:val="00260BAB"/>
    <w:rsid w:val="00261574"/>
    <w:rsid w:val="00261E1C"/>
    <w:rsid w:val="00261E9E"/>
    <w:rsid w:val="002630D7"/>
    <w:rsid w:val="00263C80"/>
    <w:rsid w:val="00263CA0"/>
    <w:rsid w:val="00264C87"/>
    <w:rsid w:val="00265977"/>
    <w:rsid w:val="0026605D"/>
    <w:rsid w:val="00266182"/>
    <w:rsid w:val="002670EB"/>
    <w:rsid w:val="002673D9"/>
    <w:rsid w:val="00270088"/>
    <w:rsid w:val="00270E84"/>
    <w:rsid w:val="00271A22"/>
    <w:rsid w:val="00273EE9"/>
    <w:rsid w:val="00273F37"/>
    <w:rsid w:val="00274778"/>
    <w:rsid w:val="002750C1"/>
    <w:rsid w:val="002764A1"/>
    <w:rsid w:val="00277F4D"/>
    <w:rsid w:val="002806D9"/>
    <w:rsid w:val="00281A60"/>
    <w:rsid w:val="00281B7A"/>
    <w:rsid w:val="00282FFF"/>
    <w:rsid w:val="002833A4"/>
    <w:rsid w:val="00284518"/>
    <w:rsid w:val="00284689"/>
    <w:rsid w:val="002852D2"/>
    <w:rsid w:val="0028545B"/>
    <w:rsid w:val="0028587B"/>
    <w:rsid w:val="00285C4B"/>
    <w:rsid w:val="002863BD"/>
    <w:rsid w:val="00286D97"/>
    <w:rsid w:val="0028738B"/>
    <w:rsid w:val="00287E85"/>
    <w:rsid w:val="00290612"/>
    <w:rsid w:val="00290AC6"/>
    <w:rsid w:val="002910AA"/>
    <w:rsid w:val="00292B3B"/>
    <w:rsid w:val="0029411A"/>
    <w:rsid w:val="00295989"/>
    <w:rsid w:val="00295AD1"/>
    <w:rsid w:val="00296800"/>
    <w:rsid w:val="00297330"/>
    <w:rsid w:val="002A0884"/>
    <w:rsid w:val="002A0C60"/>
    <w:rsid w:val="002A1865"/>
    <w:rsid w:val="002A1E18"/>
    <w:rsid w:val="002A2DD9"/>
    <w:rsid w:val="002A3E91"/>
    <w:rsid w:val="002A4468"/>
    <w:rsid w:val="002A4B0D"/>
    <w:rsid w:val="002A4DB6"/>
    <w:rsid w:val="002A536A"/>
    <w:rsid w:val="002A6BCF"/>
    <w:rsid w:val="002A70FF"/>
    <w:rsid w:val="002A767F"/>
    <w:rsid w:val="002B029D"/>
    <w:rsid w:val="002B0E33"/>
    <w:rsid w:val="002B0F7A"/>
    <w:rsid w:val="002B50BA"/>
    <w:rsid w:val="002B5283"/>
    <w:rsid w:val="002B5A3F"/>
    <w:rsid w:val="002B64FC"/>
    <w:rsid w:val="002B6509"/>
    <w:rsid w:val="002B7289"/>
    <w:rsid w:val="002B7B77"/>
    <w:rsid w:val="002B7E41"/>
    <w:rsid w:val="002C04CD"/>
    <w:rsid w:val="002C0CAE"/>
    <w:rsid w:val="002C19CB"/>
    <w:rsid w:val="002C2A83"/>
    <w:rsid w:val="002C476F"/>
    <w:rsid w:val="002C4EA9"/>
    <w:rsid w:val="002C64D5"/>
    <w:rsid w:val="002C6712"/>
    <w:rsid w:val="002C7C27"/>
    <w:rsid w:val="002D0D8E"/>
    <w:rsid w:val="002D14A0"/>
    <w:rsid w:val="002D2373"/>
    <w:rsid w:val="002D28EA"/>
    <w:rsid w:val="002D35B8"/>
    <w:rsid w:val="002D389A"/>
    <w:rsid w:val="002D4404"/>
    <w:rsid w:val="002D44A5"/>
    <w:rsid w:val="002D45CB"/>
    <w:rsid w:val="002D47D7"/>
    <w:rsid w:val="002D4C06"/>
    <w:rsid w:val="002D51F2"/>
    <w:rsid w:val="002D5CAF"/>
    <w:rsid w:val="002D6FD9"/>
    <w:rsid w:val="002D771F"/>
    <w:rsid w:val="002E52B1"/>
    <w:rsid w:val="002E5832"/>
    <w:rsid w:val="002E58AF"/>
    <w:rsid w:val="002E5D20"/>
    <w:rsid w:val="002E7314"/>
    <w:rsid w:val="002E7DD6"/>
    <w:rsid w:val="002F018B"/>
    <w:rsid w:val="002F2564"/>
    <w:rsid w:val="002F555C"/>
    <w:rsid w:val="002F603C"/>
    <w:rsid w:val="002F63BB"/>
    <w:rsid w:val="002F6A13"/>
    <w:rsid w:val="002F6B5B"/>
    <w:rsid w:val="002F6D43"/>
    <w:rsid w:val="003003F9"/>
    <w:rsid w:val="003007C9"/>
    <w:rsid w:val="0030135E"/>
    <w:rsid w:val="003013DD"/>
    <w:rsid w:val="00301A41"/>
    <w:rsid w:val="00302216"/>
    <w:rsid w:val="00302368"/>
    <w:rsid w:val="00302757"/>
    <w:rsid w:val="0030473D"/>
    <w:rsid w:val="003052DB"/>
    <w:rsid w:val="0030557F"/>
    <w:rsid w:val="003057E5"/>
    <w:rsid w:val="00305C12"/>
    <w:rsid w:val="00306B20"/>
    <w:rsid w:val="00306CEB"/>
    <w:rsid w:val="00310B45"/>
    <w:rsid w:val="00310FCF"/>
    <w:rsid w:val="0031139A"/>
    <w:rsid w:val="0031181B"/>
    <w:rsid w:val="00312012"/>
    <w:rsid w:val="003128CE"/>
    <w:rsid w:val="00313388"/>
    <w:rsid w:val="00313C00"/>
    <w:rsid w:val="00313D7B"/>
    <w:rsid w:val="00315417"/>
    <w:rsid w:val="003160E2"/>
    <w:rsid w:val="00316583"/>
    <w:rsid w:val="00317216"/>
    <w:rsid w:val="0031747B"/>
    <w:rsid w:val="0032059C"/>
    <w:rsid w:val="00321127"/>
    <w:rsid w:val="00321BEE"/>
    <w:rsid w:val="00322743"/>
    <w:rsid w:val="00322A89"/>
    <w:rsid w:val="00324058"/>
    <w:rsid w:val="0032517D"/>
    <w:rsid w:val="00325AC7"/>
    <w:rsid w:val="003267D7"/>
    <w:rsid w:val="00326A46"/>
    <w:rsid w:val="00330325"/>
    <w:rsid w:val="00330441"/>
    <w:rsid w:val="0033090D"/>
    <w:rsid w:val="00330D08"/>
    <w:rsid w:val="003348C5"/>
    <w:rsid w:val="00336E59"/>
    <w:rsid w:val="00336E5C"/>
    <w:rsid w:val="00336EAD"/>
    <w:rsid w:val="00337564"/>
    <w:rsid w:val="00340DAD"/>
    <w:rsid w:val="00341155"/>
    <w:rsid w:val="003412D9"/>
    <w:rsid w:val="0034332C"/>
    <w:rsid w:val="00343933"/>
    <w:rsid w:val="00344846"/>
    <w:rsid w:val="00346AD9"/>
    <w:rsid w:val="00346B8F"/>
    <w:rsid w:val="00347608"/>
    <w:rsid w:val="00347CE9"/>
    <w:rsid w:val="00351285"/>
    <w:rsid w:val="003528D5"/>
    <w:rsid w:val="00353A65"/>
    <w:rsid w:val="00353DED"/>
    <w:rsid w:val="0035427A"/>
    <w:rsid w:val="003544EB"/>
    <w:rsid w:val="00354D61"/>
    <w:rsid w:val="0035564A"/>
    <w:rsid w:val="0035620B"/>
    <w:rsid w:val="00356C3D"/>
    <w:rsid w:val="00356D81"/>
    <w:rsid w:val="003570ED"/>
    <w:rsid w:val="00357553"/>
    <w:rsid w:val="00357A06"/>
    <w:rsid w:val="00357E57"/>
    <w:rsid w:val="0036113F"/>
    <w:rsid w:val="00361393"/>
    <w:rsid w:val="00361722"/>
    <w:rsid w:val="0036272B"/>
    <w:rsid w:val="00363A19"/>
    <w:rsid w:val="00363CAC"/>
    <w:rsid w:val="0036462D"/>
    <w:rsid w:val="003648BE"/>
    <w:rsid w:val="0036666E"/>
    <w:rsid w:val="0037053F"/>
    <w:rsid w:val="0037185A"/>
    <w:rsid w:val="00371CA5"/>
    <w:rsid w:val="0037222E"/>
    <w:rsid w:val="003726E2"/>
    <w:rsid w:val="00373ECA"/>
    <w:rsid w:val="00374918"/>
    <w:rsid w:val="0037538B"/>
    <w:rsid w:val="00376524"/>
    <w:rsid w:val="003769F0"/>
    <w:rsid w:val="0037707C"/>
    <w:rsid w:val="003774A5"/>
    <w:rsid w:val="00380C1F"/>
    <w:rsid w:val="00380E0C"/>
    <w:rsid w:val="00382440"/>
    <w:rsid w:val="00382781"/>
    <w:rsid w:val="00383F76"/>
    <w:rsid w:val="00385899"/>
    <w:rsid w:val="00386EFD"/>
    <w:rsid w:val="00390318"/>
    <w:rsid w:val="003904D2"/>
    <w:rsid w:val="00390651"/>
    <w:rsid w:val="0039109D"/>
    <w:rsid w:val="00391580"/>
    <w:rsid w:val="00391C09"/>
    <w:rsid w:val="003920D0"/>
    <w:rsid w:val="003920F5"/>
    <w:rsid w:val="00392C46"/>
    <w:rsid w:val="00393479"/>
    <w:rsid w:val="003968F0"/>
    <w:rsid w:val="00396B16"/>
    <w:rsid w:val="00397208"/>
    <w:rsid w:val="003A0728"/>
    <w:rsid w:val="003A2D15"/>
    <w:rsid w:val="003A38AD"/>
    <w:rsid w:val="003A4A70"/>
    <w:rsid w:val="003A5300"/>
    <w:rsid w:val="003A5705"/>
    <w:rsid w:val="003A5BD4"/>
    <w:rsid w:val="003A6641"/>
    <w:rsid w:val="003A66AD"/>
    <w:rsid w:val="003A671E"/>
    <w:rsid w:val="003A6726"/>
    <w:rsid w:val="003B0F80"/>
    <w:rsid w:val="003B12EE"/>
    <w:rsid w:val="003B18F5"/>
    <w:rsid w:val="003B1974"/>
    <w:rsid w:val="003B215F"/>
    <w:rsid w:val="003B31E5"/>
    <w:rsid w:val="003B3B9A"/>
    <w:rsid w:val="003B57BE"/>
    <w:rsid w:val="003B5B22"/>
    <w:rsid w:val="003B7E31"/>
    <w:rsid w:val="003C0BE5"/>
    <w:rsid w:val="003C1177"/>
    <w:rsid w:val="003C1F21"/>
    <w:rsid w:val="003C302F"/>
    <w:rsid w:val="003C3654"/>
    <w:rsid w:val="003C4A28"/>
    <w:rsid w:val="003C5AD1"/>
    <w:rsid w:val="003C5EC3"/>
    <w:rsid w:val="003C7192"/>
    <w:rsid w:val="003D01D3"/>
    <w:rsid w:val="003D1B79"/>
    <w:rsid w:val="003D1F0C"/>
    <w:rsid w:val="003D2E20"/>
    <w:rsid w:val="003D310A"/>
    <w:rsid w:val="003D4466"/>
    <w:rsid w:val="003D4979"/>
    <w:rsid w:val="003D6294"/>
    <w:rsid w:val="003E18EA"/>
    <w:rsid w:val="003E20B3"/>
    <w:rsid w:val="003E20DC"/>
    <w:rsid w:val="003E3048"/>
    <w:rsid w:val="003E31BA"/>
    <w:rsid w:val="003E4ED8"/>
    <w:rsid w:val="003E5A7E"/>
    <w:rsid w:val="003E6840"/>
    <w:rsid w:val="003E6FDE"/>
    <w:rsid w:val="003E709B"/>
    <w:rsid w:val="003E71C5"/>
    <w:rsid w:val="003E7D2F"/>
    <w:rsid w:val="003F0538"/>
    <w:rsid w:val="003F0DD5"/>
    <w:rsid w:val="003F1249"/>
    <w:rsid w:val="003F15A6"/>
    <w:rsid w:val="003F1BCC"/>
    <w:rsid w:val="003F20FF"/>
    <w:rsid w:val="003F2F1D"/>
    <w:rsid w:val="003F40F7"/>
    <w:rsid w:val="003F4346"/>
    <w:rsid w:val="003F4A75"/>
    <w:rsid w:val="003F57C9"/>
    <w:rsid w:val="003F79E2"/>
    <w:rsid w:val="003F7C22"/>
    <w:rsid w:val="00400168"/>
    <w:rsid w:val="00400F08"/>
    <w:rsid w:val="004035E8"/>
    <w:rsid w:val="00403A3B"/>
    <w:rsid w:val="00404217"/>
    <w:rsid w:val="00404CAB"/>
    <w:rsid w:val="00407992"/>
    <w:rsid w:val="004107F3"/>
    <w:rsid w:val="00411114"/>
    <w:rsid w:val="00411275"/>
    <w:rsid w:val="004114AE"/>
    <w:rsid w:val="004125CF"/>
    <w:rsid w:val="0041403B"/>
    <w:rsid w:val="00415719"/>
    <w:rsid w:val="00415833"/>
    <w:rsid w:val="00415FEE"/>
    <w:rsid w:val="004168B1"/>
    <w:rsid w:val="00416A7D"/>
    <w:rsid w:val="004176E4"/>
    <w:rsid w:val="00420FC8"/>
    <w:rsid w:val="0042180C"/>
    <w:rsid w:val="004248FE"/>
    <w:rsid w:val="00424976"/>
    <w:rsid w:val="00424B9B"/>
    <w:rsid w:val="004251AB"/>
    <w:rsid w:val="00425A44"/>
    <w:rsid w:val="00425B29"/>
    <w:rsid w:val="00426AFF"/>
    <w:rsid w:val="00427FD6"/>
    <w:rsid w:val="0043161A"/>
    <w:rsid w:val="00432D5B"/>
    <w:rsid w:val="004335A5"/>
    <w:rsid w:val="00433908"/>
    <w:rsid w:val="00433DA2"/>
    <w:rsid w:val="00434552"/>
    <w:rsid w:val="004355D0"/>
    <w:rsid w:val="00436162"/>
    <w:rsid w:val="00436E18"/>
    <w:rsid w:val="004372EC"/>
    <w:rsid w:val="0044013D"/>
    <w:rsid w:val="004408EA"/>
    <w:rsid w:val="0044206C"/>
    <w:rsid w:val="004437B4"/>
    <w:rsid w:val="00443897"/>
    <w:rsid w:val="004438C9"/>
    <w:rsid w:val="00443D88"/>
    <w:rsid w:val="00445EF5"/>
    <w:rsid w:val="004466DC"/>
    <w:rsid w:val="00450F15"/>
    <w:rsid w:val="00450F76"/>
    <w:rsid w:val="00451230"/>
    <w:rsid w:val="0045295A"/>
    <w:rsid w:val="00452ACF"/>
    <w:rsid w:val="00452FFA"/>
    <w:rsid w:val="00453643"/>
    <w:rsid w:val="00454BA8"/>
    <w:rsid w:val="004550D4"/>
    <w:rsid w:val="00455EB9"/>
    <w:rsid w:val="004560D2"/>
    <w:rsid w:val="00457619"/>
    <w:rsid w:val="00457C38"/>
    <w:rsid w:val="00457D9C"/>
    <w:rsid w:val="00461AA7"/>
    <w:rsid w:val="0046345D"/>
    <w:rsid w:val="004649B8"/>
    <w:rsid w:val="004679FA"/>
    <w:rsid w:val="00473B8F"/>
    <w:rsid w:val="00473C71"/>
    <w:rsid w:val="0047526B"/>
    <w:rsid w:val="00476B5F"/>
    <w:rsid w:val="00476E60"/>
    <w:rsid w:val="0047717E"/>
    <w:rsid w:val="00480120"/>
    <w:rsid w:val="00480791"/>
    <w:rsid w:val="00480803"/>
    <w:rsid w:val="00480916"/>
    <w:rsid w:val="00480B31"/>
    <w:rsid w:val="00481543"/>
    <w:rsid w:val="004827EA"/>
    <w:rsid w:val="00482A44"/>
    <w:rsid w:val="00483A55"/>
    <w:rsid w:val="004859FD"/>
    <w:rsid w:val="00490528"/>
    <w:rsid w:val="00490B16"/>
    <w:rsid w:val="00491EC9"/>
    <w:rsid w:val="00492110"/>
    <w:rsid w:val="004924AB"/>
    <w:rsid w:val="004933D9"/>
    <w:rsid w:val="00494216"/>
    <w:rsid w:val="004944FE"/>
    <w:rsid w:val="0049566F"/>
    <w:rsid w:val="004970A1"/>
    <w:rsid w:val="0049739B"/>
    <w:rsid w:val="004976BF"/>
    <w:rsid w:val="004A008A"/>
    <w:rsid w:val="004A0BC3"/>
    <w:rsid w:val="004A0D5F"/>
    <w:rsid w:val="004A1EC5"/>
    <w:rsid w:val="004A2708"/>
    <w:rsid w:val="004A2D1D"/>
    <w:rsid w:val="004A3092"/>
    <w:rsid w:val="004A3AF3"/>
    <w:rsid w:val="004A4327"/>
    <w:rsid w:val="004A4E08"/>
    <w:rsid w:val="004A601D"/>
    <w:rsid w:val="004A730C"/>
    <w:rsid w:val="004A75F6"/>
    <w:rsid w:val="004A78B3"/>
    <w:rsid w:val="004A7C25"/>
    <w:rsid w:val="004B12A3"/>
    <w:rsid w:val="004B1A34"/>
    <w:rsid w:val="004B3D50"/>
    <w:rsid w:val="004B456C"/>
    <w:rsid w:val="004B53FF"/>
    <w:rsid w:val="004B5CF5"/>
    <w:rsid w:val="004B608F"/>
    <w:rsid w:val="004B67A4"/>
    <w:rsid w:val="004B67B2"/>
    <w:rsid w:val="004C02E3"/>
    <w:rsid w:val="004C0F94"/>
    <w:rsid w:val="004C1F61"/>
    <w:rsid w:val="004C22A2"/>
    <w:rsid w:val="004C3311"/>
    <w:rsid w:val="004C51C1"/>
    <w:rsid w:val="004C5486"/>
    <w:rsid w:val="004C6956"/>
    <w:rsid w:val="004C6F53"/>
    <w:rsid w:val="004C77C0"/>
    <w:rsid w:val="004C7EA4"/>
    <w:rsid w:val="004C7F79"/>
    <w:rsid w:val="004D077C"/>
    <w:rsid w:val="004D224B"/>
    <w:rsid w:val="004D3114"/>
    <w:rsid w:val="004D34D4"/>
    <w:rsid w:val="004D39D8"/>
    <w:rsid w:val="004D454F"/>
    <w:rsid w:val="004D582D"/>
    <w:rsid w:val="004E088E"/>
    <w:rsid w:val="004E0D7A"/>
    <w:rsid w:val="004E1446"/>
    <w:rsid w:val="004E1D2B"/>
    <w:rsid w:val="004E1D30"/>
    <w:rsid w:val="004E4058"/>
    <w:rsid w:val="004E613D"/>
    <w:rsid w:val="004E72D5"/>
    <w:rsid w:val="004E787D"/>
    <w:rsid w:val="004F2138"/>
    <w:rsid w:val="004F22C2"/>
    <w:rsid w:val="004F25DF"/>
    <w:rsid w:val="004F3334"/>
    <w:rsid w:val="004F333F"/>
    <w:rsid w:val="004F4CB3"/>
    <w:rsid w:val="004F4F4C"/>
    <w:rsid w:val="004F5503"/>
    <w:rsid w:val="004F690D"/>
    <w:rsid w:val="004F6F08"/>
    <w:rsid w:val="004F7B95"/>
    <w:rsid w:val="004F7D5E"/>
    <w:rsid w:val="005005BE"/>
    <w:rsid w:val="00500F03"/>
    <w:rsid w:val="00503212"/>
    <w:rsid w:val="00503A76"/>
    <w:rsid w:val="005046D5"/>
    <w:rsid w:val="00504D99"/>
    <w:rsid w:val="00504FE4"/>
    <w:rsid w:val="00505B82"/>
    <w:rsid w:val="00506A0C"/>
    <w:rsid w:val="0050741C"/>
    <w:rsid w:val="00507BCB"/>
    <w:rsid w:val="005108EC"/>
    <w:rsid w:val="0051150F"/>
    <w:rsid w:val="00513AE4"/>
    <w:rsid w:val="0051559C"/>
    <w:rsid w:val="0051617F"/>
    <w:rsid w:val="005164C3"/>
    <w:rsid w:val="00516D5D"/>
    <w:rsid w:val="00517D7C"/>
    <w:rsid w:val="00520453"/>
    <w:rsid w:val="0052093D"/>
    <w:rsid w:val="00522285"/>
    <w:rsid w:val="00522408"/>
    <w:rsid w:val="00522A0D"/>
    <w:rsid w:val="005237A2"/>
    <w:rsid w:val="00523DD5"/>
    <w:rsid w:val="005241B2"/>
    <w:rsid w:val="00524B02"/>
    <w:rsid w:val="00524F0D"/>
    <w:rsid w:val="0052784A"/>
    <w:rsid w:val="005301C1"/>
    <w:rsid w:val="00530731"/>
    <w:rsid w:val="00530BF5"/>
    <w:rsid w:val="00531C2B"/>
    <w:rsid w:val="00532A69"/>
    <w:rsid w:val="0053304C"/>
    <w:rsid w:val="005337C7"/>
    <w:rsid w:val="00533AAE"/>
    <w:rsid w:val="00533CE9"/>
    <w:rsid w:val="00534507"/>
    <w:rsid w:val="0053658D"/>
    <w:rsid w:val="005367DC"/>
    <w:rsid w:val="005371F0"/>
    <w:rsid w:val="005414E5"/>
    <w:rsid w:val="0054159F"/>
    <w:rsid w:val="00541CCC"/>
    <w:rsid w:val="005425F1"/>
    <w:rsid w:val="005428DC"/>
    <w:rsid w:val="00542A2C"/>
    <w:rsid w:val="00543E72"/>
    <w:rsid w:val="00545B6B"/>
    <w:rsid w:val="005473C8"/>
    <w:rsid w:val="005473DF"/>
    <w:rsid w:val="00550616"/>
    <w:rsid w:val="00550DB1"/>
    <w:rsid w:val="0055289C"/>
    <w:rsid w:val="0055654B"/>
    <w:rsid w:val="00556CD5"/>
    <w:rsid w:val="00557827"/>
    <w:rsid w:val="0056183B"/>
    <w:rsid w:val="00561D3E"/>
    <w:rsid w:val="00563004"/>
    <w:rsid w:val="00563200"/>
    <w:rsid w:val="0056364A"/>
    <w:rsid w:val="00563DB6"/>
    <w:rsid w:val="005640D1"/>
    <w:rsid w:val="005669C3"/>
    <w:rsid w:val="00566B01"/>
    <w:rsid w:val="00567BEE"/>
    <w:rsid w:val="00570041"/>
    <w:rsid w:val="005700AF"/>
    <w:rsid w:val="00570999"/>
    <w:rsid w:val="005729A5"/>
    <w:rsid w:val="00573162"/>
    <w:rsid w:val="00573E33"/>
    <w:rsid w:val="005748E5"/>
    <w:rsid w:val="005754E9"/>
    <w:rsid w:val="00575795"/>
    <w:rsid w:val="005761B9"/>
    <w:rsid w:val="0057642C"/>
    <w:rsid w:val="005765E2"/>
    <w:rsid w:val="00580006"/>
    <w:rsid w:val="0058116B"/>
    <w:rsid w:val="00581DBD"/>
    <w:rsid w:val="00583D8A"/>
    <w:rsid w:val="00584E1A"/>
    <w:rsid w:val="005861BD"/>
    <w:rsid w:val="005864F2"/>
    <w:rsid w:val="00586CFC"/>
    <w:rsid w:val="00586D01"/>
    <w:rsid w:val="00587914"/>
    <w:rsid w:val="00590CF5"/>
    <w:rsid w:val="005925C4"/>
    <w:rsid w:val="005935A8"/>
    <w:rsid w:val="005953C9"/>
    <w:rsid w:val="005956F9"/>
    <w:rsid w:val="005979B7"/>
    <w:rsid w:val="005A06B4"/>
    <w:rsid w:val="005A0F98"/>
    <w:rsid w:val="005A26D3"/>
    <w:rsid w:val="005A3130"/>
    <w:rsid w:val="005A34E5"/>
    <w:rsid w:val="005A3B01"/>
    <w:rsid w:val="005A413E"/>
    <w:rsid w:val="005A770F"/>
    <w:rsid w:val="005B1AC5"/>
    <w:rsid w:val="005B2373"/>
    <w:rsid w:val="005B3456"/>
    <w:rsid w:val="005B40C3"/>
    <w:rsid w:val="005B465B"/>
    <w:rsid w:val="005B5258"/>
    <w:rsid w:val="005B6CE8"/>
    <w:rsid w:val="005B7593"/>
    <w:rsid w:val="005C0B69"/>
    <w:rsid w:val="005C1364"/>
    <w:rsid w:val="005C671A"/>
    <w:rsid w:val="005C6A25"/>
    <w:rsid w:val="005C7217"/>
    <w:rsid w:val="005C7A43"/>
    <w:rsid w:val="005C7EA7"/>
    <w:rsid w:val="005D0C0A"/>
    <w:rsid w:val="005D0C13"/>
    <w:rsid w:val="005D0C50"/>
    <w:rsid w:val="005D1976"/>
    <w:rsid w:val="005D1D89"/>
    <w:rsid w:val="005D4660"/>
    <w:rsid w:val="005D514C"/>
    <w:rsid w:val="005D5A27"/>
    <w:rsid w:val="005D6258"/>
    <w:rsid w:val="005D6603"/>
    <w:rsid w:val="005D69FE"/>
    <w:rsid w:val="005E0A45"/>
    <w:rsid w:val="005E3B2F"/>
    <w:rsid w:val="005E4195"/>
    <w:rsid w:val="005E4FC1"/>
    <w:rsid w:val="005E544F"/>
    <w:rsid w:val="005E61EB"/>
    <w:rsid w:val="005E6652"/>
    <w:rsid w:val="005E6E15"/>
    <w:rsid w:val="005E7DCF"/>
    <w:rsid w:val="005F3097"/>
    <w:rsid w:val="005F71D9"/>
    <w:rsid w:val="005F7366"/>
    <w:rsid w:val="00601B5F"/>
    <w:rsid w:val="006034AD"/>
    <w:rsid w:val="006055CB"/>
    <w:rsid w:val="00605F1D"/>
    <w:rsid w:val="00606BB6"/>
    <w:rsid w:val="00606FCA"/>
    <w:rsid w:val="00607CC4"/>
    <w:rsid w:val="00610073"/>
    <w:rsid w:val="006100F6"/>
    <w:rsid w:val="006107A1"/>
    <w:rsid w:val="00610F6A"/>
    <w:rsid w:val="006115C0"/>
    <w:rsid w:val="006115E8"/>
    <w:rsid w:val="00611AF8"/>
    <w:rsid w:val="0061235C"/>
    <w:rsid w:val="00613EBF"/>
    <w:rsid w:val="0061442F"/>
    <w:rsid w:val="006162D5"/>
    <w:rsid w:val="00620CDD"/>
    <w:rsid w:val="00620EBA"/>
    <w:rsid w:val="00622B76"/>
    <w:rsid w:val="00623251"/>
    <w:rsid w:val="006248E7"/>
    <w:rsid w:val="00625BF9"/>
    <w:rsid w:val="00625D24"/>
    <w:rsid w:val="00627AF6"/>
    <w:rsid w:val="00630459"/>
    <w:rsid w:val="00631402"/>
    <w:rsid w:val="0063182D"/>
    <w:rsid w:val="00633855"/>
    <w:rsid w:val="00634084"/>
    <w:rsid w:val="00634355"/>
    <w:rsid w:val="00634564"/>
    <w:rsid w:val="0063470B"/>
    <w:rsid w:val="00634A6E"/>
    <w:rsid w:val="00634A83"/>
    <w:rsid w:val="00634A88"/>
    <w:rsid w:val="00634D26"/>
    <w:rsid w:val="006350A4"/>
    <w:rsid w:val="00635D15"/>
    <w:rsid w:val="00636319"/>
    <w:rsid w:val="00637834"/>
    <w:rsid w:val="00640850"/>
    <w:rsid w:val="00641C77"/>
    <w:rsid w:val="006422B6"/>
    <w:rsid w:val="00642A48"/>
    <w:rsid w:val="00643045"/>
    <w:rsid w:val="00643DF3"/>
    <w:rsid w:val="00644F15"/>
    <w:rsid w:val="0064556E"/>
    <w:rsid w:val="00645EC1"/>
    <w:rsid w:val="00646937"/>
    <w:rsid w:val="00646ABC"/>
    <w:rsid w:val="006470D2"/>
    <w:rsid w:val="00647249"/>
    <w:rsid w:val="00647761"/>
    <w:rsid w:val="00647B2B"/>
    <w:rsid w:val="00650CBA"/>
    <w:rsid w:val="006512CC"/>
    <w:rsid w:val="00651C82"/>
    <w:rsid w:val="0065269D"/>
    <w:rsid w:val="00652F75"/>
    <w:rsid w:val="006532B0"/>
    <w:rsid w:val="00653A21"/>
    <w:rsid w:val="006544BE"/>
    <w:rsid w:val="006550A8"/>
    <w:rsid w:val="0065665D"/>
    <w:rsid w:val="006569FC"/>
    <w:rsid w:val="00657548"/>
    <w:rsid w:val="00660633"/>
    <w:rsid w:val="00661EEF"/>
    <w:rsid w:val="00662419"/>
    <w:rsid w:val="00663820"/>
    <w:rsid w:val="006639D9"/>
    <w:rsid w:val="0066518E"/>
    <w:rsid w:val="00665E04"/>
    <w:rsid w:val="00665E87"/>
    <w:rsid w:val="006672A8"/>
    <w:rsid w:val="00672456"/>
    <w:rsid w:val="00672978"/>
    <w:rsid w:val="006732AC"/>
    <w:rsid w:val="00673A51"/>
    <w:rsid w:val="006748DD"/>
    <w:rsid w:val="0067490D"/>
    <w:rsid w:val="00674A6F"/>
    <w:rsid w:val="0067578C"/>
    <w:rsid w:val="00676398"/>
    <w:rsid w:val="00680227"/>
    <w:rsid w:val="00681B7A"/>
    <w:rsid w:val="00681EC7"/>
    <w:rsid w:val="00681F4A"/>
    <w:rsid w:val="006824F4"/>
    <w:rsid w:val="00683DFB"/>
    <w:rsid w:val="006841A3"/>
    <w:rsid w:val="00684E24"/>
    <w:rsid w:val="00685257"/>
    <w:rsid w:val="00685949"/>
    <w:rsid w:val="00687973"/>
    <w:rsid w:val="00690B89"/>
    <w:rsid w:val="006917DD"/>
    <w:rsid w:val="00692291"/>
    <w:rsid w:val="0069282A"/>
    <w:rsid w:val="0069382C"/>
    <w:rsid w:val="00693F2D"/>
    <w:rsid w:val="006951D0"/>
    <w:rsid w:val="00695692"/>
    <w:rsid w:val="006976E5"/>
    <w:rsid w:val="006A0547"/>
    <w:rsid w:val="006A145C"/>
    <w:rsid w:val="006A16BA"/>
    <w:rsid w:val="006A190C"/>
    <w:rsid w:val="006A1FB0"/>
    <w:rsid w:val="006A26B2"/>
    <w:rsid w:val="006A2803"/>
    <w:rsid w:val="006A3807"/>
    <w:rsid w:val="006A3EA1"/>
    <w:rsid w:val="006A4BD6"/>
    <w:rsid w:val="006B0EA9"/>
    <w:rsid w:val="006B0F1C"/>
    <w:rsid w:val="006B10CC"/>
    <w:rsid w:val="006B15BA"/>
    <w:rsid w:val="006B2500"/>
    <w:rsid w:val="006B2766"/>
    <w:rsid w:val="006B2D92"/>
    <w:rsid w:val="006B3C8E"/>
    <w:rsid w:val="006B4048"/>
    <w:rsid w:val="006B4428"/>
    <w:rsid w:val="006B76F9"/>
    <w:rsid w:val="006B7A8D"/>
    <w:rsid w:val="006C1FCF"/>
    <w:rsid w:val="006C293D"/>
    <w:rsid w:val="006C2E87"/>
    <w:rsid w:val="006C3703"/>
    <w:rsid w:val="006C4478"/>
    <w:rsid w:val="006C5F42"/>
    <w:rsid w:val="006C6B81"/>
    <w:rsid w:val="006C72DC"/>
    <w:rsid w:val="006D1267"/>
    <w:rsid w:val="006D1D6D"/>
    <w:rsid w:val="006D2E61"/>
    <w:rsid w:val="006D3297"/>
    <w:rsid w:val="006D4CDC"/>
    <w:rsid w:val="006D5A5C"/>
    <w:rsid w:val="006E06AC"/>
    <w:rsid w:val="006E0DAF"/>
    <w:rsid w:val="006E2BE4"/>
    <w:rsid w:val="006E359D"/>
    <w:rsid w:val="006E4C83"/>
    <w:rsid w:val="006E4D97"/>
    <w:rsid w:val="006E6AA8"/>
    <w:rsid w:val="006E7222"/>
    <w:rsid w:val="006E7235"/>
    <w:rsid w:val="006F079D"/>
    <w:rsid w:val="006F2403"/>
    <w:rsid w:val="006F2A34"/>
    <w:rsid w:val="006F3280"/>
    <w:rsid w:val="006F334E"/>
    <w:rsid w:val="006F3967"/>
    <w:rsid w:val="006F443E"/>
    <w:rsid w:val="006F6441"/>
    <w:rsid w:val="006F7794"/>
    <w:rsid w:val="006F7D52"/>
    <w:rsid w:val="00700C1A"/>
    <w:rsid w:val="00700C33"/>
    <w:rsid w:val="00701535"/>
    <w:rsid w:val="00701D1A"/>
    <w:rsid w:val="00701F1E"/>
    <w:rsid w:val="0070254D"/>
    <w:rsid w:val="007025D9"/>
    <w:rsid w:val="00702BB0"/>
    <w:rsid w:val="007043A5"/>
    <w:rsid w:val="00706773"/>
    <w:rsid w:val="007067AD"/>
    <w:rsid w:val="007070CF"/>
    <w:rsid w:val="00707374"/>
    <w:rsid w:val="007076DA"/>
    <w:rsid w:val="00710BD1"/>
    <w:rsid w:val="00711452"/>
    <w:rsid w:val="00711472"/>
    <w:rsid w:val="007131D9"/>
    <w:rsid w:val="00713C7A"/>
    <w:rsid w:val="00715B30"/>
    <w:rsid w:val="00717C87"/>
    <w:rsid w:val="007203DB"/>
    <w:rsid w:val="00720595"/>
    <w:rsid w:val="007217E5"/>
    <w:rsid w:val="0072226D"/>
    <w:rsid w:val="007263FB"/>
    <w:rsid w:val="007274EB"/>
    <w:rsid w:val="00727A50"/>
    <w:rsid w:val="00730F86"/>
    <w:rsid w:val="007322D8"/>
    <w:rsid w:val="007326A3"/>
    <w:rsid w:val="007326D9"/>
    <w:rsid w:val="00732B2A"/>
    <w:rsid w:val="00735336"/>
    <w:rsid w:val="00735C15"/>
    <w:rsid w:val="00736367"/>
    <w:rsid w:val="007400BB"/>
    <w:rsid w:val="0074059F"/>
    <w:rsid w:val="0074066A"/>
    <w:rsid w:val="0074291F"/>
    <w:rsid w:val="00745845"/>
    <w:rsid w:val="00745E32"/>
    <w:rsid w:val="007469CC"/>
    <w:rsid w:val="00746A88"/>
    <w:rsid w:val="00746C53"/>
    <w:rsid w:val="007470F8"/>
    <w:rsid w:val="007477AB"/>
    <w:rsid w:val="00747E38"/>
    <w:rsid w:val="00747F8B"/>
    <w:rsid w:val="0075003E"/>
    <w:rsid w:val="00750422"/>
    <w:rsid w:val="0075123D"/>
    <w:rsid w:val="00751B44"/>
    <w:rsid w:val="00752540"/>
    <w:rsid w:val="00752998"/>
    <w:rsid w:val="00752A0A"/>
    <w:rsid w:val="007531F2"/>
    <w:rsid w:val="00754C9E"/>
    <w:rsid w:val="00755318"/>
    <w:rsid w:val="00760AAA"/>
    <w:rsid w:val="0076130B"/>
    <w:rsid w:val="0076158C"/>
    <w:rsid w:val="007626FF"/>
    <w:rsid w:val="00762A90"/>
    <w:rsid w:val="007638BA"/>
    <w:rsid w:val="0076407C"/>
    <w:rsid w:val="00764FF8"/>
    <w:rsid w:val="00765181"/>
    <w:rsid w:val="007672DF"/>
    <w:rsid w:val="007676F5"/>
    <w:rsid w:val="00767CFE"/>
    <w:rsid w:val="00770590"/>
    <w:rsid w:val="00770660"/>
    <w:rsid w:val="00770E96"/>
    <w:rsid w:val="00770F44"/>
    <w:rsid w:val="0077240F"/>
    <w:rsid w:val="00773A93"/>
    <w:rsid w:val="00773B75"/>
    <w:rsid w:val="00775A6A"/>
    <w:rsid w:val="00775ADF"/>
    <w:rsid w:val="00775EE5"/>
    <w:rsid w:val="00777E91"/>
    <w:rsid w:val="00780382"/>
    <w:rsid w:val="00781BF8"/>
    <w:rsid w:val="00781DC5"/>
    <w:rsid w:val="007834B2"/>
    <w:rsid w:val="007840EF"/>
    <w:rsid w:val="0078464B"/>
    <w:rsid w:val="00785351"/>
    <w:rsid w:val="007853C2"/>
    <w:rsid w:val="00785C50"/>
    <w:rsid w:val="0078606A"/>
    <w:rsid w:val="00786DEC"/>
    <w:rsid w:val="007874A9"/>
    <w:rsid w:val="00790421"/>
    <w:rsid w:val="00790783"/>
    <w:rsid w:val="007907E2"/>
    <w:rsid w:val="00790F98"/>
    <w:rsid w:val="00790FA9"/>
    <w:rsid w:val="007919A7"/>
    <w:rsid w:val="0079243F"/>
    <w:rsid w:val="007A07E6"/>
    <w:rsid w:val="007A10C1"/>
    <w:rsid w:val="007A13E4"/>
    <w:rsid w:val="007A1ACA"/>
    <w:rsid w:val="007A22C7"/>
    <w:rsid w:val="007A2D32"/>
    <w:rsid w:val="007A3D76"/>
    <w:rsid w:val="007A4106"/>
    <w:rsid w:val="007A6B8D"/>
    <w:rsid w:val="007B23A2"/>
    <w:rsid w:val="007B2565"/>
    <w:rsid w:val="007B27E3"/>
    <w:rsid w:val="007B317C"/>
    <w:rsid w:val="007B32CD"/>
    <w:rsid w:val="007B4007"/>
    <w:rsid w:val="007B6AE4"/>
    <w:rsid w:val="007C023A"/>
    <w:rsid w:val="007C072F"/>
    <w:rsid w:val="007C0D99"/>
    <w:rsid w:val="007C0E7E"/>
    <w:rsid w:val="007C2557"/>
    <w:rsid w:val="007C279A"/>
    <w:rsid w:val="007C2B65"/>
    <w:rsid w:val="007C3D9C"/>
    <w:rsid w:val="007C4673"/>
    <w:rsid w:val="007C46A5"/>
    <w:rsid w:val="007C4C49"/>
    <w:rsid w:val="007C54C6"/>
    <w:rsid w:val="007C5C3C"/>
    <w:rsid w:val="007C6033"/>
    <w:rsid w:val="007D00E4"/>
    <w:rsid w:val="007D09D1"/>
    <w:rsid w:val="007D13A2"/>
    <w:rsid w:val="007D2875"/>
    <w:rsid w:val="007D420E"/>
    <w:rsid w:val="007D4263"/>
    <w:rsid w:val="007D5152"/>
    <w:rsid w:val="007D5680"/>
    <w:rsid w:val="007D6FE4"/>
    <w:rsid w:val="007D7448"/>
    <w:rsid w:val="007D7D0B"/>
    <w:rsid w:val="007E06BF"/>
    <w:rsid w:val="007E1097"/>
    <w:rsid w:val="007E1C3C"/>
    <w:rsid w:val="007E2F37"/>
    <w:rsid w:val="007E3A7F"/>
    <w:rsid w:val="007E3B76"/>
    <w:rsid w:val="007E3FAD"/>
    <w:rsid w:val="007E605A"/>
    <w:rsid w:val="007E6B33"/>
    <w:rsid w:val="007E6C82"/>
    <w:rsid w:val="007E71B6"/>
    <w:rsid w:val="007E7200"/>
    <w:rsid w:val="007F013C"/>
    <w:rsid w:val="007F0458"/>
    <w:rsid w:val="007F15C5"/>
    <w:rsid w:val="007F3050"/>
    <w:rsid w:val="007F4900"/>
    <w:rsid w:val="00800895"/>
    <w:rsid w:val="008009B0"/>
    <w:rsid w:val="0080130E"/>
    <w:rsid w:val="0080143B"/>
    <w:rsid w:val="008033C8"/>
    <w:rsid w:val="00804401"/>
    <w:rsid w:val="00806C4C"/>
    <w:rsid w:val="00806D7D"/>
    <w:rsid w:val="00807120"/>
    <w:rsid w:val="008079DF"/>
    <w:rsid w:val="008117DB"/>
    <w:rsid w:val="00812805"/>
    <w:rsid w:val="00812DD4"/>
    <w:rsid w:val="00813C6A"/>
    <w:rsid w:val="008141AD"/>
    <w:rsid w:val="00814DD5"/>
    <w:rsid w:val="00815723"/>
    <w:rsid w:val="008171D2"/>
    <w:rsid w:val="008177EE"/>
    <w:rsid w:val="00817D68"/>
    <w:rsid w:val="008200A0"/>
    <w:rsid w:val="00821B9C"/>
    <w:rsid w:val="00821BA8"/>
    <w:rsid w:val="008249E1"/>
    <w:rsid w:val="00826998"/>
    <w:rsid w:val="008274E4"/>
    <w:rsid w:val="00827673"/>
    <w:rsid w:val="008279B0"/>
    <w:rsid w:val="00827F6D"/>
    <w:rsid w:val="00830028"/>
    <w:rsid w:val="008308B1"/>
    <w:rsid w:val="0083095E"/>
    <w:rsid w:val="0083357A"/>
    <w:rsid w:val="00833C59"/>
    <w:rsid w:val="00834898"/>
    <w:rsid w:val="0083494B"/>
    <w:rsid w:val="00836A51"/>
    <w:rsid w:val="00837FA3"/>
    <w:rsid w:val="00840206"/>
    <w:rsid w:val="0084032F"/>
    <w:rsid w:val="00841018"/>
    <w:rsid w:val="00843062"/>
    <w:rsid w:val="0084328A"/>
    <w:rsid w:val="00844B25"/>
    <w:rsid w:val="008464F3"/>
    <w:rsid w:val="00847F68"/>
    <w:rsid w:val="00850ED9"/>
    <w:rsid w:val="00851251"/>
    <w:rsid w:val="008518A8"/>
    <w:rsid w:val="00852FD1"/>
    <w:rsid w:val="008534A2"/>
    <w:rsid w:val="008552CC"/>
    <w:rsid w:val="00855997"/>
    <w:rsid w:val="00855E89"/>
    <w:rsid w:val="00855EE8"/>
    <w:rsid w:val="008568D3"/>
    <w:rsid w:val="00860123"/>
    <w:rsid w:val="008617CD"/>
    <w:rsid w:val="00862386"/>
    <w:rsid w:val="008624B8"/>
    <w:rsid w:val="00862A2C"/>
    <w:rsid w:val="00863DAC"/>
    <w:rsid w:val="00864176"/>
    <w:rsid w:val="008646F8"/>
    <w:rsid w:val="008658E4"/>
    <w:rsid w:val="008661A4"/>
    <w:rsid w:val="00867FF2"/>
    <w:rsid w:val="008706BA"/>
    <w:rsid w:val="00870ADB"/>
    <w:rsid w:val="008715E4"/>
    <w:rsid w:val="00871D8C"/>
    <w:rsid w:val="00871DC0"/>
    <w:rsid w:val="0087241F"/>
    <w:rsid w:val="00872919"/>
    <w:rsid w:val="00872FA6"/>
    <w:rsid w:val="00873061"/>
    <w:rsid w:val="0087379C"/>
    <w:rsid w:val="00873F80"/>
    <w:rsid w:val="008759F2"/>
    <w:rsid w:val="008763FF"/>
    <w:rsid w:val="00877AA7"/>
    <w:rsid w:val="008818ED"/>
    <w:rsid w:val="00881954"/>
    <w:rsid w:val="00882AEA"/>
    <w:rsid w:val="00883EF6"/>
    <w:rsid w:val="00884972"/>
    <w:rsid w:val="00884C1F"/>
    <w:rsid w:val="00884FF6"/>
    <w:rsid w:val="008854F5"/>
    <w:rsid w:val="00885BDB"/>
    <w:rsid w:val="00885FC2"/>
    <w:rsid w:val="008864FD"/>
    <w:rsid w:val="00887731"/>
    <w:rsid w:val="00887CAE"/>
    <w:rsid w:val="00887E57"/>
    <w:rsid w:val="00887EB0"/>
    <w:rsid w:val="008909E6"/>
    <w:rsid w:val="008914F3"/>
    <w:rsid w:val="00891955"/>
    <w:rsid w:val="00891F54"/>
    <w:rsid w:val="008923F9"/>
    <w:rsid w:val="008924D2"/>
    <w:rsid w:val="00894DB3"/>
    <w:rsid w:val="008954D6"/>
    <w:rsid w:val="0089790F"/>
    <w:rsid w:val="00897A14"/>
    <w:rsid w:val="008A0B6A"/>
    <w:rsid w:val="008A124F"/>
    <w:rsid w:val="008A2074"/>
    <w:rsid w:val="008A3165"/>
    <w:rsid w:val="008A5326"/>
    <w:rsid w:val="008A5871"/>
    <w:rsid w:val="008A5A78"/>
    <w:rsid w:val="008A5DB8"/>
    <w:rsid w:val="008A625B"/>
    <w:rsid w:val="008A6970"/>
    <w:rsid w:val="008A70DC"/>
    <w:rsid w:val="008A7D77"/>
    <w:rsid w:val="008A7FBB"/>
    <w:rsid w:val="008B040C"/>
    <w:rsid w:val="008B0F31"/>
    <w:rsid w:val="008B1532"/>
    <w:rsid w:val="008B1D84"/>
    <w:rsid w:val="008B2CBA"/>
    <w:rsid w:val="008B5901"/>
    <w:rsid w:val="008B5E37"/>
    <w:rsid w:val="008B67FC"/>
    <w:rsid w:val="008B695A"/>
    <w:rsid w:val="008B795C"/>
    <w:rsid w:val="008B7AF3"/>
    <w:rsid w:val="008B7F20"/>
    <w:rsid w:val="008C05DE"/>
    <w:rsid w:val="008C15F4"/>
    <w:rsid w:val="008C499E"/>
    <w:rsid w:val="008C5134"/>
    <w:rsid w:val="008C59CA"/>
    <w:rsid w:val="008C5F2D"/>
    <w:rsid w:val="008D0EB4"/>
    <w:rsid w:val="008D1D67"/>
    <w:rsid w:val="008D3AA2"/>
    <w:rsid w:val="008D4ACE"/>
    <w:rsid w:val="008D4B64"/>
    <w:rsid w:val="008D4F3D"/>
    <w:rsid w:val="008D5F6D"/>
    <w:rsid w:val="008D5F9C"/>
    <w:rsid w:val="008D6D8F"/>
    <w:rsid w:val="008D7E88"/>
    <w:rsid w:val="008E072F"/>
    <w:rsid w:val="008E1F66"/>
    <w:rsid w:val="008E277F"/>
    <w:rsid w:val="008E32F2"/>
    <w:rsid w:val="008E3612"/>
    <w:rsid w:val="008E3F05"/>
    <w:rsid w:val="008E52D7"/>
    <w:rsid w:val="008E59C4"/>
    <w:rsid w:val="008E5CE6"/>
    <w:rsid w:val="008E651E"/>
    <w:rsid w:val="008E6A67"/>
    <w:rsid w:val="008E7025"/>
    <w:rsid w:val="008E7B42"/>
    <w:rsid w:val="008F2046"/>
    <w:rsid w:val="008F3F47"/>
    <w:rsid w:val="008F53A5"/>
    <w:rsid w:val="008F5D97"/>
    <w:rsid w:val="008F5FE2"/>
    <w:rsid w:val="008F68DD"/>
    <w:rsid w:val="0090031A"/>
    <w:rsid w:val="00900F92"/>
    <w:rsid w:val="00901487"/>
    <w:rsid w:val="00901F25"/>
    <w:rsid w:val="00902646"/>
    <w:rsid w:val="009032AE"/>
    <w:rsid w:val="00904C57"/>
    <w:rsid w:val="00905D7A"/>
    <w:rsid w:val="0090640F"/>
    <w:rsid w:val="00906F97"/>
    <w:rsid w:val="0091058A"/>
    <w:rsid w:val="00911ED5"/>
    <w:rsid w:val="00912685"/>
    <w:rsid w:val="0091442C"/>
    <w:rsid w:val="00915F92"/>
    <w:rsid w:val="009176F6"/>
    <w:rsid w:val="009201DE"/>
    <w:rsid w:val="009211FB"/>
    <w:rsid w:val="00923C08"/>
    <w:rsid w:val="00924520"/>
    <w:rsid w:val="00924606"/>
    <w:rsid w:val="00925328"/>
    <w:rsid w:val="009265C3"/>
    <w:rsid w:val="0093053C"/>
    <w:rsid w:val="00931F01"/>
    <w:rsid w:val="00932BB5"/>
    <w:rsid w:val="0093356E"/>
    <w:rsid w:val="00933888"/>
    <w:rsid w:val="0093442C"/>
    <w:rsid w:val="0094065D"/>
    <w:rsid w:val="00941B27"/>
    <w:rsid w:val="00942C31"/>
    <w:rsid w:val="00942D12"/>
    <w:rsid w:val="00944644"/>
    <w:rsid w:val="00944B69"/>
    <w:rsid w:val="00944C20"/>
    <w:rsid w:val="00945595"/>
    <w:rsid w:val="0094673B"/>
    <w:rsid w:val="00946AE6"/>
    <w:rsid w:val="00947B5E"/>
    <w:rsid w:val="00950526"/>
    <w:rsid w:val="00950E9B"/>
    <w:rsid w:val="00951043"/>
    <w:rsid w:val="009517D6"/>
    <w:rsid w:val="0095296C"/>
    <w:rsid w:val="00955D81"/>
    <w:rsid w:val="00955DE7"/>
    <w:rsid w:val="00955E52"/>
    <w:rsid w:val="00956192"/>
    <w:rsid w:val="009562D1"/>
    <w:rsid w:val="00960C5B"/>
    <w:rsid w:val="00961101"/>
    <w:rsid w:val="00962145"/>
    <w:rsid w:val="00962513"/>
    <w:rsid w:val="00963314"/>
    <w:rsid w:val="009645E1"/>
    <w:rsid w:val="009656B3"/>
    <w:rsid w:val="00965DEF"/>
    <w:rsid w:val="0096647F"/>
    <w:rsid w:val="00970BA2"/>
    <w:rsid w:val="00970E47"/>
    <w:rsid w:val="0097144C"/>
    <w:rsid w:val="009715AB"/>
    <w:rsid w:val="0097182B"/>
    <w:rsid w:val="0097258F"/>
    <w:rsid w:val="00973370"/>
    <w:rsid w:val="00973DDF"/>
    <w:rsid w:val="009740B1"/>
    <w:rsid w:val="009740E0"/>
    <w:rsid w:val="0097445B"/>
    <w:rsid w:val="009748AB"/>
    <w:rsid w:val="009749ED"/>
    <w:rsid w:val="009757B6"/>
    <w:rsid w:val="0097735E"/>
    <w:rsid w:val="009773F3"/>
    <w:rsid w:val="00980F98"/>
    <w:rsid w:val="009824B7"/>
    <w:rsid w:val="00982F52"/>
    <w:rsid w:val="00982FD4"/>
    <w:rsid w:val="009830DA"/>
    <w:rsid w:val="00983BD3"/>
    <w:rsid w:val="009849AE"/>
    <w:rsid w:val="009853B5"/>
    <w:rsid w:val="009855CD"/>
    <w:rsid w:val="00986EFF"/>
    <w:rsid w:val="009924DE"/>
    <w:rsid w:val="00992520"/>
    <w:rsid w:val="00993987"/>
    <w:rsid w:val="00994803"/>
    <w:rsid w:val="00997099"/>
    <w:rsid w:val="00997CCD"/>
    <w:rsid w:val="009A00A7"/>
    <w:rsid w:val="009A2631"/>
    <w:rsid w:val="009A3430"/>
    <w:rsid w:val="009A400C"/>
    <w:rsid w:val="009A4989"/>
    <w:rsid w:val="009A54BB"/>
    <w:rsid w:val="009A5F8D"/>
    <w:rsid w:val="009A602A"/>
    <w:rsid w:val="009A7226"/>
    <w:rsid w:val="009A7B01"/>
    <w:rsid w:val="009B005F"/>
    <w:rsid w:val="009B0DD1"/>
    <w:rsid w:val="009B31B2"/>
    <w:rsid w:val="009B3BA9"/>
    <w:rsid w:val="009B4128"/>
    <w:rsid w:val="009B50C3"/>
    <w:rsid w:val="009B71C3"/>
    <w:rsid w:val="009B737D"/>
    <w:rsid w:val="009B7C11"/>
    <w:rsid w:val="009C01BC"/>
    <w:rsid w:val="009C3534"/>
    <w:rsid w:val="009C4366"/>
    <w:rsid w:val="009C44BA"/>
    <w:rsid w:val="009C4F8D"/>
    <w:rsid w:val="009C50AE"/>
    <w:rsid w:val="009C5DCF"/>
    <w:rsid w:val="009D1C46"/>
    <w:rsid w:val="009D1E82"/>
    <w:rsid w:val="009D3929"/>
    <w:rsid w:val="009D3BBF"/>
    <w:rsid w:val="009D403A"/>
    <w:rsid w:val="009D4739"/>
    <w:rsid w:val="009D572F"/>
    <w:rsid w:val="009D5FB4"/>
    <w:rsid w:val="009D7679"/>
    <w:rsid w:val="009D7FF2"/>
    <w:rsid w:val="009E05E8"/>
    <w:rsid w:val="009E1D25"/>
    <w:rsid w:val="009E1DF8"/>
    <w:rsid w:val="009E51B4"/>
    <w:rsid w:val="009E5525"/>
    <w:rsid w:val="009E5C6B"/>
    <w:rsid w:val="009E6578"/>
    <w:rsid w:val="009E6C78"/>
    <w:rsid w:val="009E6D35"/>
    <w:rsid w:val="009E6F00"/>
    <w:rsid w:val="009E74E4"/>
    <w:rsid w:val="009E7DC6"/>
    <w:rsid w:val="009F06ED"/>
    <w:rsid w:val="009F0979"/>
    <w:rsid w:val="009F21F7"/>
    <w:rsid w:val="009F2CC1"/>
    <w:rsid w:val="009F3EE0"/>
    <w:rsid w:val="009F46CB"/>
    <w:rsid w:val="009F516B"/>
    <w:rsid w:val="009F5501"/>
    <w:rsid w:val="009F6FE0"/>
    <w:rsid w:val="009F7E39"/>
    <w:rsid w:val="00A008EC"/>
    <w:rsid w:val="00A02077"/>
    <w:rsid w:val="00A02090"/>
    <w:rsid w:val="00A06047"/>
    <w:rsid w:val="00A06EE2"/>
    <w:rsid w:val="00A06F13"/>
    <w:rsid w:val="00A0714F"/>
    <w:rsid w:val="00A072B8"/>
    <w:rsid w:val="00A1203B"/>
    <w:rsid w:val="00A14F46"/>
    <w:rsid w:val="00A1520C"/>
    <w:rsid w:val="00A165FE"/>
    <w:rsid w:val="00A16DD7"/>
    <w:rsid w:val="00A17AA5"/>
    <w:rsid w:val="00A17AEA"/>
    <w:rsid w:val="00A20A65"/>
    <w:rsid w:val="00A20C1C"/>
    <w:rsid w:val="00A2139D"/>
    <w:rsid w:val="00A21D7B"/>
    <w:rsid w:val="00A2317B"/>
    <w:rsid w:val="00A262CA"/>
    <w:rsid w:val="00A27839"/>
    <w:rsid w:val="00A27EF4"/>
    <w:rsid w:val="00A308FD"/>
    <w:rsid w:val="00A3447C"/>
    <w:rsid w:val="00A34CBA"/>
    <w:rsid w:val="00A35C5B"/>
    <w:rsid w:val="00A36A00"/>
    <w:rsid w:val="00A400F7"/>
    <w:rsid w:val="00A401C0"/>
    <w:rsid w:val="00A40931"/>
    <w:rsid w:val="00A40D41"/>
    <w:rsid w:val="00A41852"/>
    <w:rsid w:val="00A4535B"/>
    <w:rsid w:val="00A45C8B"/>
    <w:rsid w:val="00A45F83"/>
    <w:rsid w:val="00A46358"/>
    <w:rsid w:val="00A47DC5"/>
    <w:rsid w:val="00A509E5"/>
    <w:rsid w:val="00A50D7C"/>
    <w:rsid w:val="00A52135"/>
    <w:rsid w:val="00A52A76"/>
    <w:rsid w:val="00A53C9B"/>
    <w:rsid w:val="00A53CDF"/>
    <w:rsid w:val="00A53E3D"/>
    <w:rsid w:val="00A54A88"/>
    <w:rsid w:val="00A55795"/>
    <w:rsid w:val="00A56009"/>
    <w:rsid w:val="00A56B8A"/>
    <w:rsid w:val="00A5744B"/>
    <w:rsid w:val="00A57A70"/>
    <w:rsid w:val="00A60032"/>
    <w:rsid w:val="00A60426"/>
    <w:rsid w:val="00A606E4"/>
    <w:rsid w:val="00A61194"/>
    <w:rsid w:val="00A63968"/>
    <w:rsid w:val="00A65277"/>
    <w:rsid w:val="00A708E3"/>
    <w:rsid w:val="00A7139A"/>
    <w:rsid w:val="00A71784"/>
    <w:rsid w:val="00A728A2"/>
    <w:rsid w:val="00A73FA2"/>
    <w:rsid w:val="00A74485"/>
    <w:rsid w:val="00A747C6"/>
    <w:rsid w:val="00A74F92"/>
    <w:rsid w:val="00A7508D"/>
    <w:rsid w:val="00A7516A"/>
    <w:rsid w:val="00A75220"/>
    <w:rsid w:val="00A75DB0"/>
    <w:rsid w:val="00A76837"/>
    <w:rsid w:val="00A76F69"/>
    <w:rsid w:val="00A773D0"/>
    <w:rsid w:val="00A7745D"/>
    <w:rsid w:val="00A774A6"/>
    <w:rsid w:val="00A80282"/>
    <w:rsid w:val="00A8041C"/>
    <w:rsid w:val="00A806F2"/>
    <w:rsid w:val="00A808D8"/>
    <w:rsid w:val="00A8117C"/>
    <w:rsid w:val="00A8197C"/>
    <w:rsid w:val="00A81C77"/>
    <w:rsid w:val="00A82366"/>
    <w:rsid w:val="00A82A4E"/>
    <w:rsid w:val="00A83272"/>
    <w:rsid w:val="00A835AD"/>
    <w:rsid w:val="00A8703E"/>
    <w:rsid w:val="00A900E6"/>
    <w:rsid w:val="00A90AB7"/>
    <w:rsid w:val="00A92199"/>
    <w:rsid w:val="00A9249F"/>
    <w:rsid w:val="00A926C5"/>
    <w:rsid w:val="00A92E4B"/>
    <w:rsid w:val="00A938C8"/>
    <w:rsid w:val="00A9440E"/>
    <w:rsid w:val="00A94D89"/>
    <w:rsid w:val="00A954FE"/>
    <w:rsid w:val="00A96120"/>
    <w:rsid w:val="00A97AA1"/>
    <w:rsid w:val="00AA015F"/>
    <w:rsid w:val="00AA37AA"/>
    <w:rsid w:val="00AA3BAF"/>
    <w:rsid w:val="00AA4984"/>
    <w:rsid w:val="00AA51FB"/>
    <w:rsid w:val="00AA7521"/>
    <w:rsid w:val="00AB0EFA"/>
    <w:rsid w:val="00AB28E6"/>
    <w:rsid w:val="00AB57B3"/>
    <w:rsid w:val="00AB57EA"/>
    <w:rsid w:val="00AB6680"/>
    <w:rsid w:val="00AB7CE6"/>
    <w:rsid w:val="00AC08B6"/>
    <w:rsid w:val="00AC0C6B"/>
    <w:rsid w:val="00AC229A"/>
    <w:rsid w:val="00AC7E29"/>
    <w:rsid w:val="00AD18BA"/>
    <w:rsid w:val="00AD340B"/>
    <w:rsid w:val="00AD47C1"/>
    <w:rsid w:val="00AD48C2"/>
    <w:rsid w:val="00AD5B12"/>
    <w:rsid w:val="00AD7AC6"/>
    <w:rsid w:val="00AE0CC4"/>
    <w:rsid w:val="00AE1F8B"/>
    <w:rsid w:val="00AE2842"/>
    <w:rsid w:val="00AE3B22"/>
    <w:rsid w:val="00AE4D17"/>
    <w:rsid w:val="00AE534E"/>
    <w:rsid w:val="00AE5825"/>
    <w:rsid w:val="00AE68E3"/>
    <w:rsid w:val="00AE7783"/>
    <w:rsid w:val="00AE795B"/>
    <w:rsid w:val="00AF03FF"/>
    <w:rsid w:val="00AF0ADC"/>
    <w:rsid w:val="00AF0B81"/>
    <w:rsid w:val="00AF1402"/>
    <w:rsid w:val="00AF16F8"/>
    <w:rsid w:val="00AF2BB6"/>
    <w:rsid w:val="00AF319B"/>
    <w:rsid w:val="00AF346E"/>
    <w:rsid w:val="00AF4149"/>
    <w:rsid w:val="00AF5EAA"/>
    <w:rsid w:val="00AF703E"/>
    <w:rsid w:val="00B01012"/>
    <w:rsid w:val="00B0151F"/>
    <w:rsid w:val="00B0175D"/>
    <w:rsid w:val="00B0181D"/>
    <w:rsid w:val="00B027C9"/>
    <w:rsid w:val="00B02A9F"/>
    <w:rsid w:val="00B05272"/>
    <w:rsid w:val="00B0572C"/>
    <w:rsid w:val="00B05FA0"/>
    <w:rsid w:val="00B06BA1"/>
    <w:rsid w:val="00B10E4A"/>
    <w:rsid w:val="00B1135B"/>
    <w:rsid w:val="00B1279C"/>
    <w:rsid w:val="00B1398F"/>
    <w:rsid w:val="00B173ED"/>
    <w:rsid w:val="00B174CB"/>
    <w:rsid w:val="00B20B6C"/>
    <w:rsid w:val="00B21402"/>
    <w:rsid w:val="00B21970"/>
    <w:rsid w:val="00B227E7"/>
    <w:rsid w:val="00B22FBA"/>
    <w:rsid w:val="00B23066"/>
    <w:rsid w:val="00B23E0D"/>
    <w:rsid w:val="00B242D9"/>
    <w:rsid w:val="00B252F7"/>
    <w:rsid w:val="00B303DE"/>
    <w:rsid w:val="00B32135"/>
    <w:rsid w:val="00B3263F"/>
    <w:rsid w:val="00B341F7"/>
    <w:rsid w:val="00B370EF"/>
    <w:rsid w:val="00B401A7"/>
    <w:rsid w:val="00B40C2F"/>
    <w:rsid w:val="00B41EB8"/>
    <w:rsid w:val="00B42033"/>
    <w:rsid w:val="00B43A64"/>
    <w:rsid w:val="00B45968"/>
    <w:rsid w:val="00B46A1D"/>
    <w:rsid w:val="00B46EAD"/>
    <w:rsid w:val="00B47460"/>
    <w:rsid w:val="00B47756"/>
    <w:rsid w:val="00B47A3C"/>
    <w:rsid w:val="00B47C22"/>
    <w:rsid w:val="00B47D0C"/>
    <w:rsid w:val="00B50002"/>
    <w:rsid w:val="00B503DF"/>
    <w:rsid w:val="00B515E0"/>
    <w:rsid w:val="00B5198E"/>
    <w:rsid w:val="00B53963"/>
    <w:rsid w:val="00B56CC5"/>
    <w:rsid w:val="00B572B0"/>
    <w:rsid w:val="00B604EC"/>
    <w:rsid w:val="00B605FA"/>
    <w:rsid w:val="00B612D7"/>
    <w:rsid w:val="00B61438"/>
    <w:rsid w:val="00B634CE"/>
    <w:rsid w:val="00B636B1"/>
    <w:rsid w:val="00B65DCC"/>
    <w:rsid w:val="00B6664F"/>
    <w:rsid w:val="00B66E01"/>
    <w:rsid w:val="00B67E27"/>
    <w:rsid w:val="00B67E79"/>
    <w:rsid w:val="00B726A7"/>
    <w:rsid w:val="00B72862"/>
    <w:rsid w:val="00B738CD"/>
    <w:rsid w:val="00B75213"/>
    <w:rsid w:val="00B753FE"/>
    <w:rsid w:val="00B7586C"/>
    <w:rsid w:val="00B76D25"/>
    <w:rsid w:val="00B80387"/>
    <w:rsid w:val="00B80812"/>
    <w:rsid w:val="00B8197F"/>
    <w:rsid w:val="00B81E05"/>
    <w:rsid w:val="00B8289B"/>
    <w:rsid w:val="00B83410"/>
    <w:rsid w:val="00B83FD3"/>
    <w:rsid w:val="00B911DC"/>
    <w:rsid w:val="00B92505"/>
    <w:rsid w:val="00B95030"/>
    <w:rsid w:val="00B95519"/>
    <w:rsid w:val="00B956AD"/>
    <w:rsid w:val="00B95734"/>
    <w:rsid w:val="00B96828"/>
    <w:rsid w:val="00B9748B"/>
    <w:rsid w:val="00BA0E5C"/>
    <w:rsid w:val="00BA1F24"/>
    <w:rsid w:val="00BA291E"/>
    <w:rsid w:val="00BA2E8D"/>
    <w:rsid w:val="00BA37E0"/>
    <w:rsid w:val="00BA41AA"/>
    <w:rsid w:val="00BA5E20"/>
    <w:rsid w:val="00BA68B6"/>
    <w:rsid w:val="00BB0246"/>
    <w:rsid w:val="00BB11AA"/>
    <w:rsid w:val="00BB1B4A"/>
    <w:rsid w:val="00BB21B4"/>
    <w:rsid w:val="00BB5074"/>
    <w:rsid w:val="00BB535A"/>
    <w:rsid w:val="00BB617C"/>
    <w:rsid w:val="00BB6DA4"/>
    <w:rsid w:val="00BB7897"/>
    <w:rsid w:val="00BB7982"/>
    <w:rsid w:val="00BB7CC1"/>
    <w:rsid w:val="00BC0870"/>
    <w:rsid w:val="00BC1015"/>
    <w:rsid w:val="00BC6458"/>
    <w:rsid w:val="00BC6D18"/>
    <w:rsid w:val="00BD0014"/>
    <w:rsid w:val="00BD2BAD"/>
    <w:rsid w:val="00BD4469"/>
    <w:rsid w:val="00BD579A"/>
    <w:rsid w:val="00BD59F5"/>
    <w:rsid w:val="00BE19BF"/>
    <w:rsid w:val="00BE37FC"/>
    <w:rsid w:val="00BE5F75"/>
    <w:rsid w:val="00BF008A"/>
    <w:rsid w:val="00BF0890"/>
    <w:rsid w:val="00BF0F2E"/>
    <w:rsid w:val="00BF39B1"/>
    <w:rsid w:val="00BF47FC"/>
    <w:rsid w:val="00BF5B0B"/>
    <w:rsid w:val="00BF5C30"/>
    <w:rsid w:val="00BF5E38"/>
    <w:rsid w:val="00BF7FBD"/>
    <w:rsid w:val="00C00A0D"/>
    <w:rsid w:val="00C010FE"/>
    <w:rsid w:val="00C01E41"/>
    <w:rsid w:val="00C022E4"/>
    <w:rsid w:val="00C034F9"/>
    <w:rsid w:val="00C03642"/>
    <w:rsid w:val="00C03D9C"/>
    <w:rsid w:val="00C0433B"/>
    <w:rsid w:val="00C0433D"/>
    <w:rsid w:val="00C0490C"/>
    <w:rsid w:val="00C04973"/>
    <w:rsid w:val="00C052CD"/>
    <w:rsid w:val="00C053B8"/>
    <w:rsid w:val="00C05CB0"/>
    <w:rsid w:val="00C070BA"/>
    <w:rsid w:val="00C101F3"/>
    <w:rsid w:val="00C102AC"/>
    <w:rsid w:val="00C102B5"/>
    <w:rsid w:val="00C13606"/>
    <w:rsid w:val="00C14309"/>
    <w:rsid w:val="00C16FE5"/>
    <w:rsid w:val="00C2063B"/>
    <w:rsid w:val="00C20674"/>
    <w:rsid w:val="00C20A20"/>
    <w:rsid w:val="00C2257F"/>
    <w:rsid w:val="00C23517"/>
    <w:rsid w:val="00C23999"/>
    <w:rsid w:val="00C253B2"/>
    <w:rsid w:val="00C25999"/>
    <w:rsid w:val="00C27589"/>
    <w:rsid w:val="00C310E0"/>
    <w:rsid w:val="00C315EB"/>
    <w:rsid w:val="00C318B9"/>
    <w:rsid w:val="00C3238E"/>
    <w:rsid w:val="00C32514"/>
    <w:rsid w:val="00C35A7C"/>
    <w:rsid w:val="00C365BF"/>
    <w:rsid w:val="00C365DC"/>
    <w:rsid w:val="00C36C4A"/>
    <w:rsid w:val="00C372A2"/>
    <w:rsid w:val="00C37739"/>
    <w:rsid w:val="00C406B5"/>
    <w:rsid w:val="00C40ED7"/>
    <w:rsid w:val="00C419FD"/>
    <w:rsid w:val="00C41BDF"/>
    <w:rsid w:val="00C41CA5"/>
    <w:rsid w:val="00C42109"/>
    <w:rsid w:val="00C42C2C"/>
    <w:rsid w:val="00C42CBD"/>
    <w:rsid w:val="00C44F50"/>
    <w:rsid w:val="00C4609E"/>
    <w:rsid w:val="00C46460"/>
    <w:rsid w:val="00C466FE"/>
    <w:rsid w:val="00C469E7"/>
    <w:rsid w:val="00C500E5"/>
    <w:rsid w:val="00C523E8"/>
    <w:rsid w:val="00C5523E"/>
    <w:rsid w:val="00C55362"/>
    <w:rsid w:val="00C56373"/>
    <w:rsid w:val="00C600A7"/>
    <w:rsid w:val="00C60225"/>
    <w:rsid w:val="00C60267"/>
    <w:rsid w:val="00C60451"/>
    <w:rsid w:val="00C606F6"/>
    <w:rsid w:val="00C622F8"/>
    <w:rsid w:val="00C64167"/>
    <w:rsid w:val="00C64F70"/>
    <w:rsid w:val="00C65A40"/>
    <w:rsid w:val="00C70434"/>
    <w:rsid w:val="00C719EC"/>
    <w:rsid w:val="00C71C9B"/>
    <w:rsid w:val="00C72030"/>
    <w:rsid w:val="00C73D23"/>
    <w:rsid w:val="00C73D29"/>
    <w:rsid w:val="00C73E5F"/>
    <w:rsid w:val="00C741DF"/>
    <w:rsid w:val="00C755F8"/>
    <w:rsid w:val="00C75E4F"/>
    <w:rsid w:val="00C76A2E"/>
    <w:rsid w:val="00C771CC"/>
    <w:rsid w:val="00C774DE"/>
    <w:rsid w:val="00C8275F"/>
    <w:rsid w:val="00C851B1"/>
    <w:rsid w:val="00C855A7"/>
    <w:rsid w:val="00C85893"/>
    <w:rsid w:val="00C87208"/>
    <w:rsid w:val="00C87409"/>
    <w:rsid w:val="00C87D46"/>
    <w:rsid w:val="00C90724"/>
    <w:rsid w:val="00C92205"/>
    <w:rsid w:val="00C922A0"/>
    <w:rsid w:val="00C9363A"/>
    <w:rsid w:val="00C94290"/>
    <w:rsid w:val="00C94B68"/>
    <w:rsid w:val="00C94B8C"/>
    <w:rsid w:val="00C94FEB"/>
    <w:rsid w:val="00C95403"/>
    <w:rsid w:val="00C95D0C"/>
    <w:rsid w:val="00C965AA"/>
    <w:rsid w:val="00C96BB9"/>
    <w:rsid w:val="00C96CC0"/>
    <w:rsid w:val="00C973B6"/>
    <w:rsid w:val="00CA0226"/>
    <w:rsid w:val="00CA188D"/>
    <w:rsid w:val="00CA1996"/>
    <w:rsid w:val="00CA1A82"/>
    <w:rsid w:val="00CA3231"/>
    <w:rsid w:val="00CA422B"/>
    <w:rsid w:val="00CA4622"/>
    <w:rsid w:val="00CA468F"/>
    <w:rsid w:val="00CA52A8"/>
    <w:rsid w:val="00CA629D"/>
    <w:rsid w:val="00CA6749"/>
    <w:rsid w:val="00CA76A2"/>
    <w:rsid w:val="00CA7D27"/>
    <w:rsid w:val="00CB018D"/>
    <w:rsid w:val="00CB0578"/>
    <w:rsid w:val="00CB0B5D"/>
    <w:rsid w:val="00CB1BF4"/>
    <w:rsid w:val="00CB1D30"/>
    <w:rsid w:val="00CB1D61"/>
    <w:rsid w:val="00CB21B0"/>
    <w:rsid w:val="00CB2202"/>
    <w:rsid w:val="00CB593A"/>
    <w:rsid w:val="00CB5A10"/>
    <w:rsid w:val="00CB6FFB"/>
    <w:rsid w:val="00CB7821"/>
    <w:rsid w:val="00CB7B64"/>
    <w:rsid w:val="00CC0F1C"/>
    <w:rsid w:val="00CC1AA5"/>
    <w:rsid w:val="00CC2245"/>
    <w:rsid w:val="00CC3A10"/>
    <w:rsid w:val="00CD00D5"/>
    <w:rsid w:val="00CD100A"/>
    <w:rsid w:val="00CD1BDE"/>
    <w:rsid w:val="00CD284D"/>
    <w:rsid w:val="00CD32C4"/>
    <w:rsid w:val="00CD33D2"/>
    <w:rsid w:val="00CD3508"/>
    <w:rsid w:val="00CD46CE"/>
    <w:rsid w:val="00CD46F0"/>
    <w:rsid w:val="00CD624B"/>
    <w:rsid w:val="00CD635E"/>
    <w:rsid w:val="00CD6A04"/>
    <w:rsid w:val="00CD7FAA"/>
    <w:rsid w:val="00CE0931"/>
    <w:rsid w:val="00CE1892"/>
    <w:rsid w:val="00CE2B8C"/>
    <w:rsid w:val="00CE33BA"/>
    <w:rsid w:val="00CE6ACA"/>
    <w:rsid w:val="00CF03ED"/>
    <w:rsid w:val="00CF0C0F"/>
    <w:rsid w:val="00CF1793"/>
    <w:rsid w:val="00CF30BB"/>
    <w:rsid w:val="00CF3490"/>
    <w:rsid w:val="00CF44AE"/>
    <w:rsid w:val="00CF7039"/>
    <w:rsid w:val="00D01276"/>
    <w:rsid w:val="00D01DB3"/>
    <w:rsid w:val="00D02B16"/>
    <w:rsid w:val="00D034D6"/>
    <w:rsid w:val="00D07565"/>
    <w:rsid w:val="00D11044"/>
    <w:rsid w:val="00D113AB"/>
    <w:rsid w:val="00D1160E"/>
    <w:rsid w:val="00D11995"/>
    <w:rsid w:val="00D11F3D"/>
    <w:rsid w:val="00D127A6"/>
    <w:rsid w:val="00D127E6"/>
    <w:rsid w:val="00D145A4"/>
    <w:rsid w:val="00D15BFF"/>
    <w:rsid w:val="00D1640C"/>
    <w:rsid w:val="00D166BF"/>
    <w:rsid w:val="00D16B62"/>
    <w:rsid w:val="00D16FD5"/>
    <w:rsid w:val="00D17944"/>
    <w:rsid w:val="00D205A1"/>
    <w:rsid w:val="00D20D10"/>
    <w:rsid w:val="00D21C47"/>
    <w:rsid w:val="00D22615"/>
    <w:rsid w:val="00D22ABF"/>
    <w:rsid w:val="00D22B3F"/>
    <w:rsid w:val="00D22E51"/>
    <w:rsid w:val="00D23186"/>
    <w:rsid w:val="00D24275"/>
    <w:rsid w:val="00D2514E"/>
    <w:rsid w:val="00D259BC"/>
    <w:rsid w:val="00D25C37"/>
    <w:rsid w:val="00D25D1C"/>
    <w:rsid w:val="00D26009"/>
    <w:rsid w:val="00D26258"/>
    <w:rsid w:val="00D27F4D"/>
    <w:rsid w:val="00D30DF2"/>
    <w:rsid w:val="00D33612"/>
    <w:rsid w:val="00D34C4B"/>
    <w:rsid w:val="00D36EF8"/>
    <w:rsid w:val="00D370A5"/>
    <w:rsid w:val="00D372BB"/>
    <w:rsid w:val="00D379D5"/>
    <w:rsid w:val="00D407D9"/>
    <w:rsid w:val="00D40854"/>
    <w:rsid w:val="00D409CA"/>
    <w:rsid w:val="00D40A47"/>
    <w:rsid w:val="00D4130B"/>
    <w:rsid w:val="00D428AA"/>
    <w:rsid w:val="00D42E72"/>
    <w:rsid w:val="00D44073"/>
    <w:rsid w:val="00D450D1"/>
    <w:rsid w:val="00D45935"/>
    <w:rsid w:val="00D509AE"/>
    <w:rsid w:val="00D50A67"/>
    <w:rsid w:val="00D51537"/>
    <w:rsid w:val="00D52665"/>
    <w:rsid w:val="00D52B7A"/>
    <w:rsid w:val="00D52CFE"/>
    <w:rsid w:val="00D53950"/>
    <w:rsid w:val="00D539BE"/>
    <w:rsid w:val="00D548AE"/>
    <w:rsid w:val="00D54DFB"/>
    <w:rsid w:val="00D556AF"/>
    <w:rsid w:val="00D55979"/>
    <w:rsid w:val="00D56047"/>
    <w:rsid w:val="00D562C1"/>
    <w:rsid w:val="00D60ECF"/>
    <w:rsid w:val="00D61371"/>
    <w:rsid w:val="00D630F8"/>
    <w:rsid w:val="00D63C18"/>
    <w:rsid w:val="00D64A86"/>
    <w:rsid w:val="00D65C26"/>
    <w:rsid w:val="00D66043"/>
    <w:rsid w:val="00D67F71"/>
    <w:rsid w:val="00D75629"/>
    <w:rsid w:val="00D763EC"/>
    <w:rsid w:val="00D77056"/>
    <w:rsid w:val="00D81BBE"/>
    <w:rsid w:val="00D81D45"/>
    <w:rsid w:val="00D81EEF"/>
    <w:rsid w:val="00D83A86"/>
    <w:rsid w:val="00D86D7B"/>
    <w:rsid w:val="00D910F9"/>
    <w:rsid w:val="00D92B10"/>
    <w:rsid w:val="00D93ACA"/>
    <w:rsid w:val="00D95EA0"/>
    <w:rsid w:val="00D968A2"/>
    <w:rsid w:val="00DA177E"/>
    <w:rsid w:val="00DA1C9F"/>
    <w:rsid w:val="00DA1DA6"/>
    <w:rsid w:val="00DA3551"/>
    <w:rsid w:val="00DA37D6"/>
    <w:rsid w:val="00DA3E5F"/>
    <w:rsid w:val="00DA4544"/>
    <w:rsid w:val="00DA4979"/>
    <w:rsid w:val="00DA7473"/>
    <w:rsid w:val="00DA79ED"/>
    <w:rsid w:val="00DA7B62"/>
    <w:rsid w:val="00DA7F2F"/>
    <w:rsid w:val="00DB133D"/>
    <w:rsid w:val="00DB1BD1"/>
    <w:rsid w:val="00DB1F0B"/>
    <w:rsid w:val="00DB2A45"/>
    <w:rsid w:val="00DB39C5"/>
    <w:rsid w:val="00DB3B4C"/>
    <w:rsid w:val="00DB3D79"/>
    <w:rsid w:val="00DB5979"/>
    <w:rsid w:val="00DB5BAD"/>
    <w:rsid w:val="00DB7432"/>
    <w:rsid w:val="00DB7BB8"/>
    <w:rsid w:val="00DC187A"/>
    <w:rsid w:val="00DC1CF3"/>
    <w:rsid w:val="00DC1FF8"/>
    <w:rsid w:val="00DC342E"/>
    <w:rsid w:val="00DC396A"/>
    <w:rsid w:val="00DC4472"/>
    <w:rsid w:val="00DC4B9F"/>
    <w:rsid w:val="00DC5108"/>
    <w:rsid w:val="00DC58B7"/>
    <w:rsid w:val="00DC5DE1"/>
    <w:rsid w:val="00DC7358"/>
    <w:rsid w:val="00DC7471"/>
    <w:rsid w:val="00DD05E7"/>
    <w:rsid w:val="00DD0928"/>
    <w:rsid w:val="00DD0C70"/>
    <w:rsid w:val="00DD0DE8"/>
    <w:rsid w:val="00DD1A58"/>
    <w:rsid w:val="00DD3D24"/>
    <w:rsid w:val="00DD6186"/>
    <w:rsid w:val="00DD6B1C"/>
    <w:rsid w:val="00DD6CC9"/>
    <w:rsid w:val="00DD75CA"/>
    <w:rsid w:val="00DE0203"/>
    <w:rsid w:val="00DE2777"/>
    <w:rsid w:val="00DE2978"/>
    <w:rsid w:val="00DE2F64"/>
    <w:rsid w:val="00DE38C4"/>
    <w:rsid w:val="00DE52E5"/>
    <w:rsid w:val="00DE547D"/>
    <w:rsid w:val="00DE615D"/>
    <w:rsid w:val="00DE6626"/>
    <w:rsid w:val="00DE6BC9"/>
    <w:rsid w:val="00DE7037"/>
    <w:rsid w:val="00DF1925"/>
    <w:rsid w:val="00DF1959"/>
    <w:rsid w:val="00DF19B2"/>
    <w:rsid w:val="00DF1F16"/>
    <w:rsid w:val="00DF3BC7"/>
    <w:rsid w:val="00DF5C00"/>
    <w:rsid w:val="00DF5C2C"/>
    <w:rsid w:val="00DF5E51"/>
    <w:rsid w:val="00DF6D3F"/>
    <w:rsid w:val="00DF7E38"/>
    <w:rsid w:val="00E007ED"/>
    <w:rsid w:val="00E00D34"/>
    <w:rsid w:val="00E02A58"/>
    <w:rsid w:val="00E0315F"/>
    <w:rsid w:val="00E05805"/>
    <w:rsid w:val="00E05A36"/>
    <w:rsid w:val="00E0787F"/>
    <w:rsid w:val="00E07A62"/>
    <w:rsid w:val="00E1006F"/>
    <w:rsid w:val="00E106BB"/>
    <w:rsid w:val="00E1123C"/>
    <w:rsid w:val="00E121A2"/>
    <w:rsid w:val="00E1242E"/>
    <w:rsid w:val="00E12448"/>
    <w:rsid w:val="00E12637"/>
    <w:rsid w:val="00E13131"/>
    <w:rsid w:val="00E1376A"/>
    <w:rsid w:val="00E16384"/>
    <w:rsid w:val="00E173C4"/>
    <w:rsid w:val="00E24540"/>
    <w:rsid w:val="00E24717"/>
    <w:rsid w:val="00E25640"/>
    <w:rsid w:val="00E267ED"/>
    <w:rsid w:val="00E26C08"/>
    <w:rsid w:val="00E271E2"/>
    <w:rsid w:val="00E358B8"/>
    <w:rsid w:val="00E37985"/>
    <w:rsid w:val="00E37F61"/>
    <w:rsid w:val="00E4041D"/>
    <w:rsid w:val="00E4044C"/>
    <w:rsid w:val="00E40D51"/>
    <w:rsid w:val="00E424F4"/>
    <w:rsid w:val="00E42545"/>
    <w:rsid w:val="00E43B40"/>
    <w:rsid w:val="00E441F3"/>
    <w:rsid w:val="00E446F3"/>
    <w:rsid w:val="00E45F13"/>
    <w:rsid w:val="00E46E81"/>
    <w:rsid w:val="00E52B3B"/>
    <w:rsid w:val="00E52ECA"/>
    <w:rsid w:val="00E5337D"/>
    <w:rsid w:val="00E5345F"/>
    <w:rsid w:val="00E5411B"/>
    <w:rsid w:val="00E544FB"/>
    <w:rsid w:val="00E54FCE"/>
    <w:rsid w:val="00E554B6"/>
    <w:rsid w:val="00E55509"/>
    <w:rsid w:val="00E56D29"/>
    <w:rsid w:val="00E60A05"/>
    <w:rsid w:val="00E61126"/>
    <w:rsid w:val="00E61CC3"/>
    <w:rsid w:val="00E61DB6"/>
    <w:rsid w:val="00E625F5"/>
    <w:rsid w:val="00E62633"/>
    <w:rsid w:val="00E6328F"/>
    <w:rsid w:val="00E63E8B"/>
    <w:rsid w:val="00E6402E"/>
    <w:rsid w:val="00E64091"/>
    <w:rsid w:val="00E64900"/>
    <w:rsid w:val="00E64A4E"/>
    <w:rsid w:val="00E64D5D"/>
    <w:rsid w:val="00E67509"/>
    <w:rsid w:val="00E677B1"/>
    <w:rsid w:val="00E67BAF"/>
    <w:rsid w:val="00E70CFC"/>
    <w:rsid w:val="00E71051"/>
    <w:rsid w:val="00E71995"/>
    <w:rsid w:val="00E75475"/>
    <w:rsid w:val="00E771D5"/>
    <w:rsid w:val="00E7746D"/>
    <w:rsid w:val="00E77660"/>
    <w:rsid w:val="00E820C9"/>
    <w:rsid w:val="00E832E5"/>
    <w:rsid w:val="00E84C24"/>
    <w:rsid w:val="00E851D4"/>
    <w:rsid w:val="00E85DDB"/>
    <w:rsid w:val="00E86F3E"/>
    <w:rsid w:val="00E874A9"/>
    <w:rsid w:val="00E87EF3"/>
    <w:rsid w:val="00E91493"/>
    <w:rsid w:val="00E91662"/>
    <w:rsid w:val="00E91E39"/>
    <w:rsid w:val="00E9366D"/>
    <w:rsid w:val="00E93B19"/>
    <w:rsid w:val="00E94200"/>
    <w:rsid w:val="00E95B90"/>
    <w:rsid w:val="00E97BC0"/>
    <w:rsid w:val="00EA0DF7"/>
    <w:rsid w:val="00EA0F1C"/>
    <w:rsid w:val="00EA166C"/>
    <w:rsid w:val="00EA240C"/>
    <w:rsid w:val="00EA3381"/>
    <w:rsid w:val="00EA3B83"/>
    <w:rsid w:val="00EA407F"/>
    <w:rsid w:val="00EA452C"/>
    <w:rsid w:val="00EA5513"/>
    <w:rsid w:val="00EA5D53"/>
    <w:rsid w:val="00EA686B"/>
    <w:rsid w:val="00EA6D30"/>
    <w:rsid w:val="00EA7CB1"/>
    <w:rsid w:val="00EB15B3"/>
    <w:rsid w:val="00EB2219"/>
    <w:rsid w:val="00EB27C7"/>
    <w:rsid w:val="00EB2AA3"/>
    <w:rsid w:val="00EB3B1E"/>
    <w:rsid w:val="00EB420C"/>
    <w:rsid w:val="00EB488E"/>
    <w:rsid w:val="00EB4F1B"/>
    <w:rsid w:val="00EB4F9D"/>
    <w:rsid w:val="00EB50BD"/>
    <w:rsid w:val="00EB5E0D"/>
    <w:rsid w:val="00EB5F55"/>
    <w:rsid w:val="00EB61B9"/>
    <w:rsid w:val="00EB69B5"/>
    <w:rsid w:val="00EC081A"/>
    <w:rsid w:val="00EC0E65"/>
    <w:rsid w:val="00EC0F74"/>
    <w:rsid w:val="00EC18A4"/>
    <w:rsid w:val="00EC1C0F"/>
    <w:rsid w:val="00EC33D5"/>
    <w:rsid w:val="00EC43C8"/>
    <w:rsid w:val="00EC56F8"/>
    <w:rsid w:val="00EC6768"/>
    <w:rsid w:val="00EC7388"/>
    <w:rsid w:val="00EC7A79"/>
    <w:rsid w:val="00EC7AA5"/>
    <w:rsid w:val="00ED00AE"/>
    <w:rsid w:val="00ED0477"/>
    <w:rsid w:val="00ED2751"/>
    <w:rsid w:val="00ED2A66"/>
    <w:rsid w:val="00ED5030"/>
    <w:rsid w:val="00ED5E08"/>
    <w:rsid w:val="00ED6CB8"/>
    <w:rsid w:val="00ED7C25"/>
    <w:rsid w:val="00EE035B"/>
    <w:rsid w:val="00EE037F"/>
    <w:rsid w:val="00EE1449"/>
    <w:rsid w:val="00EE1C9C"/>
    <w:rsid w:val="00EE1CEC"/>
    <w:rsid w:val="00EE1CEE"/>
    <w:rsid w:val="00EE2A6E"/>
    <w:rsid w:val="00EE32DE"/>
    <w:rsid w:val="00EE44ED"/>
    <w:rsid w:val="00EE52E3"/>
    <w:rsid w:val="00EE7280"/>
    <w:rsid w:val="00EE7D6B"/>
    <w:rsid w:val="00EF0101"/>
    <w:rsid w:val="00EF0E99"/>
    <w:rsid w:val="00EF2175"/>
    <w:rsid w:val="00EF3A1E"/>
    <w:rsid w:val="00EF44C6"/>
    <w:rsid w:val="00EF569F"/>
    <w:rsid w:val="00EF5FE1"/>
    <w:rsid w:val="00EF6AD6"/>
    <w:rsid w:val="00EF6B58"/>
    <w:rsid w:val="00EF75D9"/>
    <w:rsid w:val="00EF7E18"/>
    <w:rsid w:val="00F015FA"/>
    <w:rsid w:val="00F02EF5"/>
    <w:rsid w:val="00F03E62"/>
    <w:rsid w:val="00F043F7"/>
    <w:rsid w:val="00F05C31"/>
    <w:rsid w:val="00F06370"/>
    <w:rsid w:val="00F068A1"/>
    <w:rsid w:val="00F06BC3"/>
    <w:rsid w:val="00F11630"/>
    <w:rsid w:val="00F11929"/>
    <w:rsid w:val="00F124A2"/>
    <w:rsid w:val="00F12905"/>
    <w:rsid w:val="00F1320C"/>
    <w:rsid w:val="00F1332A"/>
    <w:rsid w:val="00F13542"/>
    <w:rsid w:val="00F13C9A"/>
    <w:rsid w:val="00F150D9"/>
    <w:rsid w:val="00F1595C"/>
    <w:rsid w:val="00F15D6B"/>
    <w:rsid w:val="00F15D9E"/>
    <w:rsid w:val="00F16062"/>
    <w:rsid w:val="00F1623E"/>
    <w:rsid w:val="00F16D27"/>
    <w:rsid w:val="00F16FA8"/>
    <w:rsid w:val="00F1753B"/>
    <w:rsid w:val="00F17717"/>
    <w:rsid w:val="00F178FA"/>
    <w:rsid w:val="00F1796B"/>
    <w:rsid w:val="00F17E4D"/>
    <w:rsid w:val="00F20AD7"/>
    <w:rsid w:val="00F216E9"/>
    <w:rsid w:val="00F22225"/>
    <w:rsid w:val="00F223A3"/>
    <w:rsid w:val="00F27F9C"/>
    <w:rsid w:val="00F327C4"/>
    <w:rsid w:val="00F32965"/>
    <w:rsid w:val="00F339D0"/>
    <w:rsid w:val="00F343C0"/>
    <w:rsid w:val="00F35852"/>
    <w:rsid w:val="00F36346"/>
    <w:rsid w:val="00F36E49"/>
    <w:rsid w:val="00F37445"/>
    <w:rsid w:val="00F376AF"/>
    <w:rsid w:val="00F40EF6"/>
    <w:rsid w:val="00F425FF"/>
    <w:rsid w:val="00F42633"/>
    <w:rsid w:val="00F455CD"/>
    <w:rsid w:val="00F4771A"/>
    <w:rsid w:val="00F4791D"/>
    <w:rsid w:val="00F504C2"/>
    <w:rsid w:val="00F50A03"/>
    <w:rsid w:val="00F5130B"/>
    <w:rsid w:val="00F51D3A"/>
    <w:rsid w:val="00F52228"/>
    <w:rsid w:val="00F52B8E"/>
    <w:rsid w:val="00F53676"/>
    <w:rsid w:val="00F54111"/>
    <w:rsid w:val="00F55202"/>
    <w:rsid w:val="00F55381"/>
    <w:rsid w:val="00F5562E"/>
    <w:rsid w:val="00F571B0"/>
    <w:rsid w:val="00F57295"/>
    <w:rsid w:val="00F57DD9"/>
    <w:rsid w:val="00F603CB"/>
    <w:rsid w:val="00F60E27"/>
    <w:rsid w:val="00F61D12"/>
    <w:rsid w:val="00F62C10"/>
    <w:rsid w:val="00F64865"/>
    <w:rsid w:val="00F64E91"/>
    <w:rsid w:val="00F651C4"/>
    <w:rsid w:val="00F656F2"/>
    <w:rsid w:val="00F67186"/>
    <w:rsid w:val="00F674D0"/>
    <w:rsid w:val="00F67BCA"/>
    <w:rsid w:val="00F7007D"/>
    <w:rsid w:val="00F71225"/>
    <w:rsid w:val="00F71D8D"/>
    <w:rsid w:val="00F74B1F"/>
    <w:rsid w:val="00F750B0"/>
    <w:rsid w:val="00F76FF6"/>
    <w:rsid w:val="00F80589"/>
    <w:rsid w:val="00F81101"/>
    <w:rsid w:val="00F821DE"/>
    <w:rsid w:val="00F8229A"/>
    <w:rsid w:val="00F825AD"/>
    <w:rsid w:val="00F82781"/>
    <w:rsid w:val="00F82C8F"/>
    <w:rsid w:val="00F82F07"/>
    <w:rsid w:val="00F8317D"/>
    <w:rsid w:val="00F84A28"/>
    <w:rsid w:val="00F84BF6"/>
    <w:rsid w:val="00F84D72"/>
    <w:rsid w:val="00F85CBB"/>
    <w:rsid w:val="00F85FA5"/>
    <w:rsid w:val="00F90024"/>
    <w:rsid w:val="00F902BD"/>
    <w:rsid w:val="00F90582"/>
    <w:rsid w:val="00F90882"/>
    <w:rsid w:val="00F90E2F"/>
    <w:rsid w:val="00F930A8"/>
    <w:rsid w:val="00F93202"/>
    <w:rsid w:val="00F939C2"/>
    <w:rsid w:val="00F94089"/>
    <w:rsid w:val="00F95B4A"/>
    <w:rsid w:val="00F96289"/>
    <w:rsid w:val="00F963C7"/>
    <w:rsid w:val="00F96690"/>
    <w:rsid w:val="00F971AA"/>
    <w:rsid w:val="00FA047C"/>
    <w:rsid w:val="00FA3284"/>
    <w:rsid w:val="00FA3578"/>
    <w:rsid w:val="00FA47E2"/>
    <w:rsid w:val="00FA4BEB"/>
    <w:rsid w:val="00FA4CFD"/>
    <w:rsid w:val="00FA52A3"/>
    <w:rsid w:val="00FA52D6"/>
    <w:rsid w:val="00FA541B"/>
    <w:rsid w:val="00FA54B8"/>
    <w:rsid w:val="00FA5D28"/>
    <w:rsid w:val="00FA62DF"/>
    <w:rsid w:val="00FA6695"/>
    <w:rsid w:val="00FA6C53"/>
    <w:rsid w:val="00FA7EEE"/>
    <w:rsid w:val="00FB0C38"/>
    <w:rsid w:val="00FB0CAB"/>
    <w:rsid w:val="00FB1630"/>
    <w:rsid w:val="00FB3685"/>
    <w:rsid w:val="00FB3BF3"/>
    <w:rsid w:val="00FB44E9"/>
    <w:rsid w:val="00FB51BF"/>
    <w:rsid w:val="00FB5B85"/>
    <w:rsid w:val="00FB65B3"/>
    <w:rsid w:val="00FB7A22"/>
    <w:rsid w:val="00FC04CA"/>
    <w:rsid w:val="00FC0F7F"/>
    <w:rsid w:val="00FC1697"/>
    <w:rsid w:val="00FC3981"/>
    <w:rsid w:val="00FC3BCF"/>
    <w:rsid w:val="00FC3E7F"/>
    <w:rsid w:val="00FC5A1F"/>
    <w:rsid w:val="00FC6D82"/>
    <w:rsid w:val="00FC798E"/>
    <w:rsid w:val="00FD1EB6"/>
    <w:rsid w:val="00FD2305"/>
    <w:rsid w:val="00FD2A76"/>
    <w:rsid w:val="00FD3689"/>
    <w:rsid w:val="00FD3D87"/>
    <w:rsid w:val="00FD4105"/>
    <w:rsid w:val="00FD43B3"/>
    <w:rsid w:val="00FD51D7"/>
    <w:rsid w:val="00FD62A2"/>
    <w:rsid w:val="00FD65F0"/>
    <w:rsid w:val="00FD6623"/>
    <w:rsid w:val="00FD7067"/>
    <w:rsid w:val="00FD7C15"/>
    <w:rsid w:val="00FD7CBF"/>
    <w:rsid w:val="00FE17F4"/>
    <w:rsid w:val="00FE1D90"/>
    <w:rsid w:val="00FE2373"/>
    <w:rsid w:val="00FE23E8"/>
    <w:rsid w:val="00FE2415"/>
    <w:rsid w:val="00FE2559"/>
    <w:rsid w:val="00FE3A18"/>
    <w:rsid w:val="00FE41CD"/>
    <w:rsid w:val="00FE46F7"/>
    <w:rsid w:val="00FE4C99"/>
    <w:rsid w:val="00FE4DFF"/>
    <w:rsid w:val="00FE4E87"/>
    <w:rsid w:val="00FE5201"/>
    <w:rsid w:val="00FE5211"/>
    <w:rsid w:val="00FE586E"/>
    <w:rsid w:val="00FE66A4"/>
    <w:rsid w:val="00FE6A52"/>
    <w:rsid w:val="00FE738D"/>
    <w:rsid w:val="00FE7FC3"/>
    <w:rsid w:val="00FF036B"/>
    <w:rsid w:val="00FF05AA"/>
    <w:rsid w:val="00FF1FD9"/>
    <w:rsid w:val="00FF2D94"/>
    <w:rsid w:val="00FF454E"/>
    <w:rsid w:val="00FF4652"/>
    <w:rsid w:val="00FF48B6"/>
    <w:rsid w:val="00FF61B2"/>
    <w:rsid w:val="00FF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ỤC 1.1.1,Heading 1 Char Char,Heading,Heading 1 Char1,Heading 1 Char Char1,Heading11,Heading 1 Char2,Heading 1 Char Char2,Heading12,Heading 1 Char3,Heading 1 Char Char3,Heading13,Heading 1 Char4,DB,CHUONG,BVI,RepHead1,C,ch­¬ng Char,Chương"/>
    <w:basedOn w:val="MacroText"/>
    <w:next w:val="Normal"/>
    <w:link w:val="Heading1Char"/>
    <w:qFormat/>
    <w:rsid w:val="00DC4B9F"/>
    <w:pPr>
      <w:keepNext/>
      <w:keepLines/>
      <w:spacing w:before="480"/>
      <w:outlineLvl w:val="0"/>
    </w:pPr>
    <w:rPr>
      <w:rFonts w:ascii="Times New Roman" w:eastAsiaTheme="majorEastAsia" w:hAnsi="Times New Roman" w:cstheme="majorBidi"/>
      <w:b/>
      <w:bCs/>
      <w:i/>
      <w:color w:val="000000" w:themeColor="text1"/>
      <w:sz w:val="28"/>
      <w:szCs w:val="28"/>
    </w:rPr>
  </w:style>
  <w:style w:type="paragraph" w:styleId="Heading2">
    <w:name w:val="heading 2"/>
    <w:basedOn w:val="Normal"/>
    <w:next w:val="Normal"/>
    <w:link w:val="Heading2Char"/>
    <w:uiPriority w:val="1"/>
    <w:unhideWhenUsed/>
    <w:qFormat/>
    <w:rsid w:val="00DC4B9F"/>
    <w:pPr>
      <w:keepNext/>
      <w:keepLines/>
      <w:spacing w:after="0" w:line="312" w:lineRule="auto"/>
      <w:jc w:val="both"/>
      <w:outlineLvl w:val="1"/>
    </w:pPr>
    <w:rPr>
      <w:rFonts w:ascii="Times New Roman" w:eastAsia="Times New Roman" w:hAnsi="Times New Roman" w:cs="Times New Roman"/>
      <w:b/>
      <w:bCs/>
      <w:color w:val="000000"/>
      <w:sz w:val="26"/>
      <w:szCs w:val="26"/>
    </w:rPr>
  </w:style>
  <w:style w:type="paragraph" w:styleId="Heading3">
    <w:name w:val="heading 3"/>
    <w:aliases w:val="Heading 3 Char Char,Heading 31,Heading 3 Char Char Char Char,Heading 3 (TCVN) Char,Heading 3 Char Char1,Heading 311,Heading 3 Char Char Char Char Char3 Char,Heading 3 Char Char Char Char Char3 Char Char Char,H3"/>
    <w:basedOn w:val="Normal"/>
    <w:next w:val="Normal"/>
    <w:link w:val="Heading3Char"/>
    <w:uiPriority w:val="9"/>
    <w:unhideWhenUsed/>
    <w:qFormat/>
    <w:rsid w:val="00E441F3"/>
    <w:pPr>
      <w:keepNext/>
      <w:keepLines/>
      <w:spacing w:after="0" w:line="312" w:lineRule="auto"/>
      <w:jc w:val="both"/>
      <w:outlineLvl w:val="2"/>
    </w:pPr>
    <w:rPr>
      <w:rFonts w:ascii="Times New Roman" w:eastAsiaTheme="majorEastAsia" w:hAnsi="Times New Roman" w:cstheme="majorBidi"/>
      <w:b/>
      <w:bCs/>
      <w:i/>
      <w:color w:val="000000" w:themeColor="text1"/>
      <w:sz w:val="26"/>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
    <w:basedOn w:val="Normal"/>
    <w:next w:val="Normal"/>
    <w:link w:val="Heading4Char"/>
    <w:uiPriority w:val="9"/>
    <w:unhideWhenUsed/>
    <w:qFormat/>
    <w:rsid w:val="00DC4B9F"/>
    <w:pPr>
      <w:keepNext/>
      <w:keepLines/>
      <w:spacing w:after="0" w:line="312" w:lineRule="auto"/>
      <w:outlineLvl w:val="3"/>
    </w:pPr>
    <w:rPr>
      <w:rFonts w:ascii="Times New Roman" w:eastAsiaTheme="majorEastAsia" w:hAnsi="Times New Roman" w:cstheme="majorBidi"/>
      <w:bCs/>
      <w:i/>
      <w:iCs/>
      <w:color w:val="000000" w:themeColor="text1"/>
      <w:sz w:val="26"/>
    </w:rPr>
  </w:style>
  <w:style w:type="paragraph" w:styleId="Heading5">
    <w:name w:val="heading 5"/>
    <w:aliases w:val="BVI5,RepHead5,Titre 5-tableau,Heading 5a,Heading 5 Char Char,Heading 5 Char Char Char Char Char Char"/>
    <w:basedOn w:val="Normal"/>
    <w:next w:val="Normal"/>
    <w:link w:val="Heading5Char"/>
    <w:uiPriority w:val="9"/>
    <w:unhideWhenUsed/>
    <w:qFormat/>
    <w:rsid w:val="00DC4B9F"/>
    <w:pPr>
      <w:keepNext/>
      <w:keepLines/>
      <w:spacing w:after="0" w:line="312" w:lineRule="auto"/>
      <w:jc w:val="center"/>
      <w:outlineLvl w:val="4"/>
    </w:pPr>
    <w:rPr>
      <w:rFonts w:ascii="Times New Roman" w:eastAsiaTheme="majorEastAsia" w:hAnsi="Times New Roman" w:cstheme="majorBidi"/>
      <w:b/>
      <w:i/>
      <w:color w:val="000000" w:themeColor="text1"/>
      <w:sz w:val="26"/>
    </w:rPr>
  </w:style>
  <w:style w:type="paragraph" w:styleId="Heading6">
    <w:name w:val="heading 6"/>
    <w:basedOn w:val="Normal"/>
    <w:next w:val="Normal"/>
    <w:link w:val="Heading6Char"/>
    <w:uiPriority w:val="9"/>
    <w:unhideWhenUsed/>
    <w:qFormat/>
    <w:rsid w:val="00DC4B9F"/>
    <w:pPr>
      <w:keepNext/>
      <w:keepLines/>
      <w:spacing w:before="200" w:after="0" w:line="312" w:lineRule="auto"/>
      <w:jc w:val="both"/>
      <w:outlineLvl w:val="5"/>
    </w:pPr>
    <w:rPr>
      <w:rFonts w:asciiTheme="majorHAnsi" w:eastAsiaTheme="majorEastAsia" w:hAnsiTheme="majorHAnsi" w:cstheme="majorBidi"/>
      <w:i/>
      <w:iCs/>
      <w:color w:val="243F60" w:themeColor="accent1" w:themeShade="7F"/>
      <w:sz w:val="26"/>
    </w:rPr>
  </w:style>
  <w:style w:type="paragraph" w:styleId="Heading7">
    <w:name w:val="heading 7"/>
    <w:basedOn w:val="Normal"/>
    <w:next w:val="Normal"/>
    <w:link w:val="Heading7Char"/>
    <w:uiPriority w:val="9"/>
    <w:unhideWhenUsed/>
    <w:qFormat/>
    <w:rsid w:val="00DC4B9F"/>
    <w:pPr>
      <w:keepNext/>
      <w:keepLines/>
      <w:spacing w:before="200" w:after="0" w:line="312" w:lineRule="auto"/>
      <w:jc w:val="both"/>
      <w:outlineLvl w:val="6"/>
    </w:pPr>
    <w:rPr>
      <w:rFonts w:asciiTheme="majorHAnsi" w:eastAsiaTheme="majorEastAsia" w:hAnsiTheme="majorHAnsi" w:cstheme="majorBidi"/>
      <w:i/>
      <w:iCs/>
      <w:color w:val="404040" w:themeColor="text1" w:themeTint="BF"/>
      <w:sz w:val="26"/>
    </w:rPr>
  </w:style>
  <w:style w:type="paragraph" w:styleId="Heading8">
    <w:name w:val="heading 8"/>
    <w:basedOn w:val="Normal"/>
    <w:next w:val="Normal"/>
    <w:link w:val="Heading8Char"/>
    <w:uiPriority w:val="9"/>
    <w:unhideWhenUsed/>
    <w:qFormat/>
    <w:rsid w:val="00DC4B9F"/>
    <w:pPr>
      <w:keepNext/>
      <w:keepLines/>
      <w:spacing w:before="200" w:after="0" w:line="312" w:lineRule="auto"/>
      <w:jc w:val="both"/>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1.1.1 Char,Heading 1 Char Char Char,Heading Char,Heading 1 Char1 Char,Heading 1 Char Char1 Char,Heading11 Char,Heading 1 Char2 Char,Heading 1 Char Char2 Char,Heading12 Char,Heading 1 Char3 Char,Heading 1 Char Char3 Char,Heading13 Char"/>
    <w:basedOn w:val="DefaultParagraphFont"/>
    <w:link w:val="Heading1"/>
    <w:rsid w:val="00DC4B9F"/>
    <w:rPr>
      <w:rFonts w:ascii="Times New Roman" w:eastAsiaTheme="majorEastAsia" w:hAnsi="Times New Roman" w:cstheme="majorBidi"/>
      <w:b/>
      <w:bCs/>
      <w:i/>
      <w:color w:val="000000" w:themeColor="text1"/>
      <w:sz w:val="28"/>
      <w:szCs w:val="28"/>
    </w:rPr>
  </w:style>
  <w:style w:type="character" w:customStyle="1" w:styleId="Heading2Char">
    <w:name w:val="Heading 2 Char"/>
    <w:basedOn w:val="DefaultParagraphFont"/>
    <w:link w:val="Heading2"/>
    <w:uiPriority w:val="9"/>
    <w:rsid w:val="00DC4B9F"/>
    <w:rPr>
      <w:rFonts w:ascii="Times New Roman" w:eastAsia="Times New Roman" w:hAnsi="Times New Roman" w:cs="Times New Roman"/>
      <w:b/>
      <w:bCs/>
      <w:color w:val="000000"/>
      <w:sz w:val="26"/>
      <w:szCs w:val="26"/>
    </w:rPr>
  </w:style>
  <w:style w:type="character" w:customStyle="1" w:styleId="Heading3Char">
    <w:name w:val="Heading 3 Char"/>
    <w:aliases w:val="Heading 3 Char Char Char1,Heading 31 Char,Heading 3 Char Char Char Char Char1,Heading 3 (TCVN) Char Char,Heading 3 Char Char1 Char,Heading 311 Char,Heading 3 Char Char Char Char Char3 Char Char,H3 Char"/>
    <w:basedOn w:val="DefaultParagraphFont"/>
    <w:link w:val="Heading3"/>
    <w:uiPriority w:val="9"/>
    <w:rsid w:val="00E441F3"/>
    <w:rPr>
      <w:rFonts w:ascii="Times New Roman" w:eastAsiaTheme="majorEastAsia" w:hAnsi="Times New Roman" w:cstheme="majorBidi"/>
      <w:b/>
      <w:bCs/>
      <w:i/>
      <w:color w:val="000000" w:themeColor="text1"/>
      <w:sz w:val="26"/>
    </w:r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basedOn w:val="DefaultParagraphFont"/>
    <w:link w:val="Heading4"/>
    <w:uiPriority w:val="9"/>
    <w:rsid w:val="00DC4B9F"/>
    <w:rPr>
      <w:rFonts w:ascii="Times New Roman" w:eastAsiaTheme="majorEastAsia" w:hAnsi="Times New Roman" w:cstheme="majorBidi"/>
      <w:bCs/>
      <w:i/>
      <w:iCs/>
      <w:color w:val="000000" w:themeColor="text1"/>
      <w:sz w:val="26"/>
    </w:rPr>
  </w:style>
  <w:style w:type="character" w:customStyle="1" w:styleId="Heading5Char">
    <w:name w:val="Heading 5 Char"/>
    <w:aliases w:val="BVI5 Char,RepHead5 Char,Titre 5-tableau Char,Heading 5a Char,Heading 5 Char Char Char,Heading 5 Char Char Char Char Char Char Char"/>
    <w:basedOn w:val="DefaultParagraphFont"/>
    <w:link w:val="Heading5"/>
    <w:uiPriority w:val="9"/>
    <w:rsid w:val="00DC4B9F"/>
    <w:rPr>
      <w:rFonts w:ascii="Times New Roman" w:eastAsiaTheme="majorEastAsia" w:hAnsi="Times New Roman" w:cstheme="majorBidi"/>
      <w:b/>
      <w:i/>
      <w:color w:val="000000" w:themeColor="text1"/>
      <w:sz w:val="26"/>
    </w:rPr>
  </w:style>
  <w:style w:type="character" w:customStyle="1" w:styleId="Heading6Char">
    <w:name w:val="Heading 6 Char"/>
    <w:basedOn w:val="DefaultParagraphFont"/>
    <w:link w:val="Heading6"/>
    <w:uiPriority w:val="9"/>
    <w:rsid w:val="00DC4B9F"/>
    <w:rPr>
      <w:rFonts w:asciiTheme="majorHAnsi" w:eastAsiaTheme="majorEastAsia" w:hAnsiTheme="majorHAnsi" w:cstheme="majorBidi"/>
      <w:i/>
      <w:iCs/>
      <w:color w:val="243F60" w:themeColor="accent1" w:themeShade="7F"/>
      <w:sz w:val="26"/>
    </w:rPr>
  </w:style>
  <w:style w:type="character" w:customStyle="1" w:styleId="Heading7Char">
    <w:name w:val="Heading 7 Char"/>
    <w:basedOn w:val="DefaultParagraphFont"/>
    <w:link w:val="Heading7"/>
    <w:uiPriority w:val="9"/>
    <w:rsid w:val="00DC4B9F"/>
    <w:rPr>
      <w:rFonts w:asciiTheme="majorHAnsi" w:eastAsiaTheme="majorEastAsia" w:hAnsiTheme="majorHAnsi" w:cstheme="majorBidi"/>
      <w:i/>
      <w:iCs/>
      <w:color w:val="404040" w:themeColor="text1" w:themeTint="BF"/>
      <w:sz w:val="26"/>
    </w:rPr>
  </w:style>
  <w:style w:type="character" w:customStyle="1" w:styleId="Heading8Char">
    <w:name w:val="Heading 8 Char"/>
    <w:basedOn w:val="DefaultParagraphFont"/>
    <w:link w:val="Heading8"/>
    <w:uiPriority w:val="9"/>
    <w:rsid w:val="00DC4B9F"/>
    <w:rPr>
      <w:rFonts w:asciiTheme="majorHAnsi" w:eastAsiaTheme="majorEastAsia" w:hAnsiTheme="majorHAnsi" w:cstheme="majorBidi"/>
      <w:color w:val="404040" w:themeColor="text1" w:themeTint="BF"/>
      <w:sz w:val="20"/>
      <w:szCs w:val="20"/>
    </w:rPr>
  </w:style>
  <w:style w:type="paragraph" w:styleId="MacroText">
    <w:name w:val="macro"/>
    <w:link w:val="MacroTextChar"/>
    <w:uiPriority w:val="99"/>
    <w:semiHidden/>
    <w:unhideWhenUsed/>
    <w:rsid w:val="00DC4B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DC4B9F"/>
    <w:rPr>
      <w:rFonts w:ascii="Consolas" w:hAnsi="Consolas" w:cs="Consolas"/>
      <w:sz w:val="20"/>
      <w:szCs w:val="20"/>
    </w:rPr>
  </w:style>
  <w:style w:type="paragraph" w:styleId="NoSpacing">
    <w:name w:val="No Spacing"/>
    <w:aliases w:val="Mục 1.1,Bang bieu,3 Bang bieu,No Spacing1,level 3,level 4.1,3banghinh"/>
    <w:autoRedefine/>
    <w:uiPriority w:val="1"/>
    <w:qFormat/>
    <w:rsid w:val="00DC4B9F"/>
    <w:pPr>
      <w:spacing w:after="0" w:line="240" w:lineRule="auto"/>
    </w:pPr>
    <w:rPr>
      <w:rFonts w:ascii="Times New Roman" w:hAnsi="Times New Roman"/>
      <w:b/>
      <w:sz w:val="26"/>
    </w:rPr>
  </w:style>
  <w:style w:type="character" w:styleId="SubtleEmphasis">
    <w:name w:val="Subtle Emphasis"/>
    <w:aliases w:val="Mục a"/>
    <w:basedOn w:val="Hyperlink"/>
    <w:uiPriority w:val="19"/>
    <w:qFormat/>
    <w:rsid w:val="00DC4B9F"/>
    <w:rPr>
      <w:rFonts w:ascii="Times New Roman" w:hAnsi="Times New Roman"/>
      <w:i/>
      <w:iCs/>
      <w:color w:val="000000" w:themeColor="text1"/>
      <w:sz w:val="26"/>
      <w:u w:val="single"/>
    </w:rPr>
  </w:style>
  <w:style w:type="character" w:styleId="Hyperlink">
    <w:name w:val="Hyperlink"/>
    <w:basedOn w:val="DefaultParagraphFont"/>
    <w:uiPriority w:val="99"/>
    <w:unhideWhenUsed/>
    <w:rsid w:val="00DC4B9F"/>
    <w:rPr>
      <w:color w:val="0000FF" w:themeColor="hyperlink"/>
      <w:u w:val="single"/>
    </w:rPr>
  </w:style>
  <w:style w:type="character" w:styleId="Emphasis">
    <w:name w:val="Emphasis"/>
    <w:aliases w:val="Mục 1.1.1.1"/>
    <w:basedOn w:val="DefaultParagraphFont"/>
    <w:qFormat/>
    <w:rsid w:val="00DC4B9F"/>
    <w:rPr>
      <w:rFonts w:ascii="Times New Roman" w:hAnsi="Times New Roman"/>
      <w:i/>
      <w:iCs/>
      <w:color w:val="auto"/>
      <w:sz w:val="26"/>
    </w:rPr>
  </w:style>
  <w:style w:type="paragraph" w:customStyle="1" w:styleId="No1">
    <w:name w:val="No 1"/>
    <w:basedOn w:val="Heading1"/>
    <w:autoRedefine/>
    <w:qFormat/>
    <w:rsid w:val="00DC4B9F"/>
    <w:pPr>
      <w:tabs>
        <w:tab w:val="clear" w:pos="480"/>
        <w:tab w:val="clear" w:pos="960"/>
        <w:tab w:val="clear" w:pos="1440"/>
        <w:tab w:val="clear" w:pos="1920"/>
        <w:tab w:val="clear" w:pos="2400"/>
        <w:tab w:val="clear" w:pos="2880"/>
        <w:tab w:val="clear" w:pos="3360"/>
        <w:tab w:val="clear" w:pos="3840"/>
        <w:tab w:val="clear" w:pos="4320"/>
      </w:tabs>
      <w:spacing w:before="0" w:line="360" w:lineRule="auto"/>
      <w:jc w:val="center"/>
    </w:pPr>
    <w:rPr>
      <w:rFonts w:eastAsia="Times New Roman" w:cs="Times New Roman"/>
      <w:i w:val="0"/>
      <w:sz w:val="26"/>
      <w:szCs w:val="26"/>
    </w:rPr>
  </w:style>
  <w:style w:type="character" w:styleId="Strong">
    <w:name w:val="Strong"/>
    <w:basedOn w:val="DefaultParagraphFont"/>
    <w:uiPriority w:val="22"/>
    <w:qFormat/>
    <w:rsid w:val="00DC4B9F"/>
    <w:rPr>
      <w:b/>
      <w:bCs/>
    </w:rPr>
  </w:style>
  <w:style w:type="paragraph" w:styleId="Header">
    <w:name w:val="header"/>
    <w:aliases w:val="g,g1,g2,g3,g4,g5,g11,En-tête client,hd,RepHeader,RepHeader1,MyHeader,MyHeader Char Char Char,MyHeader Char Char Char Char Char Char,g11 Char Char Char,Char4,h,enlish,Header Char Char,headline,(NECG) Header,Header Char Char Char, Char4, Char2,HEAD"/>
    <w:basedOn w:val="Normal"/>
    <w:link w:val="HeaderChar"/>
    <w:unhideWhenUsed/>
    <w:qFormat/>
    <w:rsid w:val="00DC4B9F"/>
    <w:pPr>
      <w:tabs>
        <w:tab w:val="center" w:pos="4680"/>
        <w:tab w:val="right" w:pos="9360"/>
      </w:tabs>
      <w:spacing w:after="0" w:line="240" w:lineRule="auto"/>
      <w:jc w:val="both"/>
    </w:pPr>
    <w:rPr>
      <w:rFonts w:ascii="Times New Roman" w:hAnsi="Times New Roman"/>
      <w:color w:val="000000" w:themeColor="text1"/>
      <w:sz w:val="26"/>
    </w:rPr>
  </w:style>
  <w:style w:type="character" w:customStyle="1" w:styleId="HeaderChar">
    <w:name w:val="Header Char"/>
    <w:aliases w:val="g Char,g1 Char,g2 Char,g3 Char,g4 Char,g5 Char,g11 Char,En-tête client Char,hd Char,RepHeader Char,RepHeader1 Char,MyHeader Char,MyHeader Char Char Char Char,MyHeader Char Char Char Char Char Char Char,g11 Char Char Char Char,Char4 Char"/>
    <w:basedOn w:val="DefaultParagraphFont"/>
    <w:link w:val="Header"/>
    <w:rsid w:val="00DC4B9F"/>
    <w:rPr>
      <w:rFonts w:ascii="Times New Roman" w:hAnsi="Times New Roman"/>
      <w:color w:val="000000" w:themeColor="text1"/>
      <w:sz w:val="26"/>
    </w:rPr>
  </w:style>
  <w:style w:type="paragraph" w:styleId="Footer">
    <w:name w:val="footer"/>
    <w:aliases w:val="BVI-ft, BVI-ft,BVI-ft Char Char Char,Footer-Even, BVI-ft Char Char Char,BOTTOM, Char1,ilama,c1"/>
    <w:basedOn w:val="Normal"/>
    <w:link w:val="FooterChar"/>
    <w:uiPriority w:val="99"/>
    <w:unhideWhenUsed/>
    <w:rsid w:val="00DC4B9F"/>
    <w:pPr>
      <w:tabs>
        <w:tab w:val="center" w:pos="4680"/>
        <w:tab w:val="right" w:pos="9360"/>
      </w:tabs>
      <w:spacing w:after="0" w:line="240" w:lineRule="auto"/>
      <w:jc w:val="both"/>
    </w:pPr>
    <w:rPr>
      <w:rFonts w:ascii="Times New Roman" w:hAnsi="Times New Roman"/>
      <w:color w:val="000000" w:themeColor="text1"/>
      <w:sz w:val="26"/>
    </w:rPr>
  </w:style>
  <w:style w:type="character" w:customStyle="1" w:styleId="FooterChar">
    <w:name w:val="Footer Char"/>
    <w:aliases w:val="BVI-ft Char, BVI-ft Char,BVI-ft Char Char Char Char,Footer-Even Char, BVI-ft Char Char Char Char,BOTTOM Char, Char1 Char,ilama Char,c1 Char"/>
    <w:basedOn w:val="DefaultParagraphFont"/>
    <w:link w:val="Footer"/>
    <w:uiPriority w:val="99"/>
    <w:rsid w:val="00DC4B9F"/>
    <w:rPr>
      <w:rFonts w:ascii="Times New Roman" w:hAnsi="Times New Roman"/>
      <w:color w:val="000000" w:themeColor="text1"/>
      <w:sz w:val="26"/>
    </w:rPr>
  </w:style>
  <w:style w:type="paragraph" w:styleId="BalloonText">
    <w:name w:val="Balloon Text"/>
    <w:basedOn w:val="Normal"/>
    <w:link w:val="BalloonTextChar"/>
    <w:uiPriority w:val="99"/>
    <w:semiHidden/>
    <w:unhideWhenUsed/>
    <w:rsid w:val="00DC4B9F"/>
    <w:pPr>
      <w:spacing w:after="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DC4B9F"/>
    <w:rPr>
      <w:rFonts w:ascii="Tahoma" w:hAnsi="Tahoma" w:cs="Tahoma"/>
      <w:color w:val="000000" w:themeColor="text1"/>
      <w:sz w:val="16"/>
      <w:szCs w:val="16"/>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
    <w:locked/>
    <w:rsid w:val="004D454F"/>
    <w:rPr>
      <w:rFonts w:ascii="Times New Roman" w:hAnsi="Times New Roman"/>
      <w:i/>
      <w:sz w:val="26"/>
    </w:rPr>
  </w:style>
  <w:style w:type="paragraph" w:customStyle="1" w:styleId="1normal">
    <w:name w:val="1normal"/>
    <w:basedOn w:val="Normal"/>
    <w:next w:val="Normal"/>
    <w:link w:val="1normalChar"/>
    <w:qFormat/>
    <w:rsid w:val="004D454F"/>
    <w:pPr>
      <w:tabs>
        <w:tab w:val="left" w:pos="720"/>
      </w:tabs>
      <w:adjustRightInd w:val="0"/>
      <w:spacing w:after="0" w:line="360" w:lineRule="exact"/>
      <w:jc w:val="both"/>
    </w:pPr>
    <w:rPr>
      <w:rFonts w:ascii="Times New Roman" w:hAnsi="Times New Roman"/>
      <w:i/>
      <w:sz w:val="26"/>
    </w:rPr>
  </w:style>
  <w:style w:type="paragraph" w:styleId="ListParagraph">
    <w:name w:val="List Paragraph"/>
    <w:aliases w:val="H1,Colorful List - Accent 11,List Paragraph1,chữ trong bảng,3.gach dau dong,1+,Heading3,Tiêu đề Bảng-Hình,Nguồn trích dẫn,Gạch đầu dòng,Picture,List Paragraph2,pic,DANH MỤC HÌNH,ANNEX,List Paragraph11,List Paragraph (numbered (a)),List a)"/>
    <w:basedOn w:val="Normal"/>
    <w:link w:val="ListParagraphChar"/>
    <w:uiPriority w:val="34"/>
    <w:qFormat/>
    <w:rsid w:val="00DC4B9F"/>
    <w:pPr>
      <w:spacing w:after="0" w:line="312" w:lineRule="auto"/>
      <w:ind w:left="720"/>
      <w:contextualSpacing/>
      <w:jc w:val="both"/>
    </w:pPr>
    <w:rPr>
      <w:rFonts w:ascii="Times New Roman" w:eastAsia="Calibri" w:hAnsi="Times New Roman" w:cs="Times New Roman"/>
      <w:color w:val="000000" w:themeColor="text1"/>
      <w:sz w:val="26"/>
    </w:rPr>
  </w:style>
  <w:style w:type="character" w:customStyle="1" w:styleId="ListParagraphChar">
    <w:name w:val="List Paragraph Char"/>
    <w:aliases w:val="H1 Char,Colorful List - Accent 11 Char,List Paragraph1 Char,chữ trong bảng Char,3.gach dau dong Char,1+ Char,Heading3 Char,Tiêu đề Bảng-Hình Char,Nguồn trích dẫn Char,Gạch đầu dòng Char,Picture Char,List Paragraph2 Char,pic Char"/>
    <w:link w:val="ListParagraph"/>
    <w:uiPriority w:val="34"/>
    <w:qFormat/>
    <w:rsid w:val="00DC4B9F"/>
    <w:rPr>
      <w:rFonts w:ascii="Times New Roman" w:eastAsia="Calibri" w:hAnsi="Times New Roman" w:cs="Times New Roman"/>
      <w:color w:val="000000" w:themeColor="text1"/>
      <w:sz w:val="26"/>
    </w:rPr>
  </w:style>
  <w:style w:type="paragraph" w:styleId="NormalWeb">
    <w:name w:val="Normal (Web)"/>
    <w:aliases w:val="표준 (웹),Char Char Char Char Char Char Char Char Char Char Char Char Char,Char Char Char Char Char Char Char Char Char Char Char Char,Char Char Cha"/>
    <w:basedOn w:val="Normal"/>
    <w:link w:val="NormalWebChar"/>
    <w:uiPriority w:val="99"/>
    <w:unhideWhenUsed/>
    <w:qFormat/>
    <w:rsid w:val="00DC4B9F"/>
    <w:pPr>
      <w:spacing w:before="100" w:beforeAutospacing="1" w:after="100" w:afterAutospacing="1" w:line="240" w:lineRule="auto"/>
      <w:jc w:val="both"/>
    </w:pPr>
    <w:rPr>
      <w:rFonts w:ascii="Times New Roman" w:eastAsia="Times New Roman" w:hAnsi="Times New Roman" w:cs="Times New Roman"/>
      <w:color w:val="000000" w:themeColor="text1"/>
      <w:sz w:val="24"/>
      <w:szCs w:val="24"/>
    </w:rPr>
  </w:style>
  <w:style w:type="character" w:customStyle="1" w:styleId="NormalWebChar">
    <w:name w:val="Normal (Web) Char"/>
    <w:aliases w:val="표준 (웹) Char,Char Char Char Char Char Char Char Char Char Char Char Char Char Char,Char Char Char Char Char Char Char Char Char Char Char Char Char1,Char Char Cha Char"/>
    <w:link w:val="NormalWeb"/>
    <w:uiPriority w:val="99"/>
    <w:rsid w:val="00DC4B9F"/>
    <w:rPr>
      <w:rFonts w:ascii="Times New Roman" w:eastAsia="Times New Roman" w:hAnsi="Times New Roman" w:cs="Times New Roman"/>
      <w:color w:val="000000" w:themeColor="text1"/>
      <w:sz w:val="24"/>
      <w:szCs w:val="24"/>
    </w:rPr>
  </w:style>
  <w:style w:type="paragraph" w:customStyle="1" w:styleId="he3">
    <w:name w:val="he 3"/>
    <w:basedOn w:val="Normal"/>
    <w:qFormat/>
    <w:rsid w:val="00DC4B9F"/>
    <w:pPr>
      <w:spacing w:after="0" w:line="312" w:lineRule="auto"/>
      <w:jc w:val="both"/>
    </w:pPr>
    <w:rPr>
      <w:rFonts w:ascii="Times New Roman" w:eastAsia="Times New Roman" w:hAnsi="Times New Roman" w:cs="Times New Roman"/>
      <w:b/>
      <w:i/>
      <w:color w:val="000000" w:themeColor="text1"/>
      <w:sz w:val="26"/>
      <w:szCs w:val="26"/>
      <w:lang w:val="vi-VN"/>
    </w:rPr>
  </w:style>
  <w:style w:type="character" w:customStyle="1" w:styleId="st">
    <w:name w:val="st"/>
    <w:basedOn w:val="DefaultParagraphFont"/>
    <w:rsid w:val="00DC4B9F"/>
  </w:style>
  <w:style w:type="paragraph" w:customStyle="1" w:styleId="Z3">
    <w:name w:val="Z3"/>
    <w:basedOn w:val="Normal"/>
    <w:qFormat/>
    <w:rsid w:val="00DC4B9F"/>
    <w:pPr>
      <w:spacing w:before="120" w:after="120" w:line="360" w:lineRule="auto"/>
      <w:jc w:val="both"/>
    </w:pPr>
    <w:rPr>
      <w:rFonts w:ascii="Times New Roman" w:eastAsia="Times New Roman" w:hAnsi="Times New Roman" w:cs="Times New Roman"/>
      <w:b/>
      <w:i/>
      <w:color w:val="000000"/>
      <w:sz w:val="26"/>
      <w:szCs w:val="26"/>
      <w:lang w:val="fr-FR"/>
    </w:rPr>
  </w:style>
  <w:style w:type="paragraph" w:customStyle="1" w:styleId="Normal1">
    <w:name w:val="Normal 1"/>
    <w:basedOn w:val="Normal"/>
    <w:link w:val="Normal1Char"/>
    <w:rsid w:val="00DC4B9F"/>
    <w:pPr>
      <w:spacing w:after="0" w:line="360" w:lineRule="auto"/>
      <w:ind w:left="709" w:firstLine="578"/>
      <w:jc w:val="both"/>
    </w:pPr>
    <w:rPr>
      <w:rFonts w:ascii="Times New Roman" w:eastAsia="Times New Roman" w:hAnsi="Times New Roman" w:cs="Times New Roman"/>
      <w:color w:val="000000"/>
      <w:sz w:val="26"/>
      <w:szCs w:val="20"/>
    </w:rPr>
  </w:style>
  <w:style w:type="character" w:customStyle="1" w:styleId="Normal1Char">
    <w:name w:val="Normal 1 Char"/>
    <w:link w:val="Normal1"/>
    <w:rsid w:val="00DC4B9F"/>
    <w:rPr>
      <w:rFonts w:ascii="Times New Roman" w:eastAsia="Times New Roman" w:hAnsi="Times New Roman" w:cs="Times New Roman"/>
      <w:color w:val="000000"/>
      <w:sz w:val="26"/>
      <w:szCs w:val="20"/>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uiPriority w:val="59"/>
    <w:qFormat/>
    <w:rsid w:val="00DC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biu">
    <w:name w:val="bảng biểu"/>
    <w:basedOn w:val="Normal"/>
    <w:next w:val="Normal"/>
    <w:link w:val="bngbiuChar"/>
    <w:uiPriority w:val="1"/>
    <w:qFormat/>
    <w:rsid w:val="00DC4B9F"/>
    <w:pPr>
      <w:tabs>
        <w:tab w:val="left" w:pos="567"/>
      </w:tabs>
      <w:spacing w:after="0" w:line="360" w:lineRule="auto"/>
      <w:ind w:firstLine="720"/>
      <w:jc w:val="center"/>
    </w:pPr>
    <w:rPr>
      <w:rFonts w:ascii="Times New Roman" w:eastAsiaTheme="minorEastAsia" w:hAnsi="Times New Roman" w:cs="Times New Roman"/>
      <w:i/>
      <w:color w:val="000000"/>
      <w:sz w:val="20"/>
      <w:szCs w:val="28"/>
    </w:rPr>
  </w:style>
  <w:style w:type="character" w:customStyle="1" w:styleId="bngbiuChar">
    <w:name w:val="bảng biểu Char"/>
    <w:link w:val="bngbiu"/>
    <w:uiPriority w:val="1"/>
    <w:rsid w:val="00DC4B9F"/>
    <w:rPr>
      <w:rFonts w:ascii="Times New Roman" w:eastAsiaTheme="minorEastAsia" w:hAnsi="Times New Roman" w:cs="Times New Roman"/>
      <w:i/>
      <w:color w:val="000000"/>
      <w:sz w:val="20"/>
      <w:szCs w:val="28"/>
    </w:rPr>
  </w:style>
  <w:style w:type="character" w:customStyle="1" w:styleId="lblcontent">
    <w:name w:val="lblcontent"/>
    <w:basedOn w:val="DefaultParagraphFont"/>
    <w:rsid w:val="00DC4B9F"/>
  </w:style>
  <w:style w:type="paragraph" w:styleId="BodyText2">
    <w:name w:val="Body Text 2"/>
    <w:basedOn w:val="Normal"/>
    <w:link w:val="BodyText2Char"/>
    <w:uiPriority w:val="99"/>
    <w:unhideWhenUsed/>
    <w:rsid w:val="00DC4B9F"/>
    <w:pPr>
      <w:spacing w:after="120" w:line="480" w:lineRule="auto"/>
      <w:jc w:val="both"/>
    </w:pPr>
    <w:rPr>
      <w:rFonts w:ascii="Times New Roman" w:eastAsia="Calibri" w:hAnsi="Times New Roman" w:cs="Times New Roman"/>
      <w:color w:val="000000" w:themeColor="text1"/>
      <w:sz w:val="26"/>
      <w:szCs w:val="20"/>
    </w:rPr>
  </w:style>
  <w:style w:type="character" w:customStyle="1" w:styleId="BodyText2Char">
    <w:name w:val="Body Text 2 Char"/>
    <w:basedOn w:val="DefaultParagraphFont"/>
    <w:link w:val="BodyText2"/>
    <w:uiPriority w:val="99"/>
    <w:rsid w:val="00DC4B9F"/>
    <w:rPr>
      <w:rFonts w:ascii="Times New Roman" w:eastAsia="Calibri" w:hAnsi="Times New Roman" w:cs="Times New Roman"/>
      <w:color w:val="000000" w:themeColor="text1"/>
      <w:sz w:val="26"/>
      <w:szCs w:val="20"/>
    </w:r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Caption (tab Cha"/>
    <w:basedOn w:val="Normal"/>
    <w:next w:val="Normal"/>
    <w:link w:val="CaptionChar1"/>
    <w:uiPriority w:val="35"/>
    <w:qFormat/>
    <w:rsid w:val="00DC4B9F"/>
    <w:pPr>
      <w:spacing w:after="0" w:line="312" w:lineRule="auto"/>
      <w:jc w:val="center"/>
    </w:pPr>
    <w:rPr>
      <w:rFonts w:ascii="Times New Roman" w:eastAsia="SimSun" w:hAnsi="Times New Roman" w:cs="Times New Roman"/>
      <w:b/>
      <w:bCs/>
      <w:i/>
      <w:color w:val="000000" w:themeColor="text1"/>
      <w:sz w:val="26"/>
      <w:szCs w:val="24"/>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Caption (tab Char Char Char"/>
    <w:link w:val="Caption"/>
    <w:qFormat/>
    <w:rsid w:val="00DC4B9F"/>
    <w:rPr>
      <w:rFonts w:ascii="Times New Roman" w:eastAsia="SimSun" w:hAnsi="Times New Roman" w:cs="Times New Roman"/>
      <w:b/>
      <w:bCs/>
      <w:i/>
      <w:color w:val="000000" w:themeColor="text1"/>
      <w:sz w:val="26"/>
      <w:szCs w:val="24"/>
    </w:rPr>
  </w:style>
  <w:style w:type="paragraph" w:customStyle="1" w:styleId="hinh">
    <w:name w:val="hinh"/>
    <w:basedOn w:val="TOC3"/>
    <w:link w:val="hinhChar"/>
    <w:autoRedefine/>
    <w:qFormat/>
    <w:rsid w:val="00DC4B9F"/>
    <w:pPr>
      <w:tabs>
        <w:tab w:val="right" w:pos="0"/>
        <w:tab w:val="right" w:leader="dot" w:pos="9072"/>
      </w:tabs>
      <w:spacing w:before="120" w:line="360" w:lineRule="auto"/>
      <w:jc w:val="center"/>
      <w:outlineLvl w:val="4"/>
    </w:pPr>
    <w:rPr>
      <w:rFonts w:ascii="Times New Roman Bold" w:hAnsi="Times New Roman Bold"/>
      <w:i/>
      <w:iCs/>
      <w:color w:val="000000"/>
      <w:lang w:val="vi-VN" w:eastAsia="ja-JP"/>
    </w:rPr>
  </w:style>
  <w:style w:type="character" w:customStyle="1" w:styleId="hinhChar">
    <w:name w:val="hinh Char"/>
    <w:link w:val="hinh"/>
    <w:rsid w:val="00DC4B9F"/>
    <w:rPr>
      <w:rFonts w:ascii="Times New Roman Bold" w:hAnsi="Times New Roman Bold" w:cstheme="minorHAnsi"/>
      <w:i/>
      <w:iCs/>
      <w:color w:val="000000"/>
      <w:sz w:val="20"/>
      <w:szCs w:val="20"/>
      <w:lang w:val="vi-VN" w:eastAsia="ja-JP"/>
    </w:rPr>
  </w:style>
  <w:style w:type="paragraph" w:styleId="TOC3">
    <w:name w:val="toc 3"/>
    <w:basedOn w:val="Normal"/>
    <w:next w:val="Normal"/>
    <w:autoRedefine/>
    <w:uiPriority w:val="39"/>
    <w:unhideWhenUsed/>
    <w:rsid w:val="00DC4B9F"/>
    <w:pPr>
      <w:spacing w:after="0"/>
      <w:ind w:left="220"/>
    </w:pPr>
    <w:rPr>
      <w:rFonts w:cstheme="minorHAnsi"/>
      <w:sz w:val="20"/>
      <w:szCs w:val="20"/>
    </w:rPr>
  </w:style>
  <w:style w:type="paragraph" w:customStyle="1" w:styleId="HINHST">
    <w:name w:val="HINH ST"/>
    <w:basedOn w:val="Normal"/>
    <w:autoRedefine/>
    <w:qFormat/>
    <w:rsid w:val="00DC4B9F"/>
    <w:pPr>
      <w:tabs>
        <w:tab w:val="right" w:pos="0"/>
      </w:tabs>
      <w:spacing w:after="0" w:line="312" w:lineRule="auto"/>
      <w:jc w:val="center"/>
      <w:outlineLvl w:val="3"/>
    </w:pPr>
    <w:rPr>
      <w:rFonts w:ascii="Times New Roman" w:eastAsia="MS Mincho" w:hAnsi="Times New Roman" w:cs="Times New Roman"/>
      <w:b/>
      <w:i/>
      <w:noProof/>
      <w:color w:val="000000"/>
      <w:sz w:val="26"/>
      <w:szCs w:val="26"/>
      <w:lang w:val="da-DK" w:eastAsia="ja-JP"/>
    </w:rPr>
  </w:style>
  <w:style w:type="paragraph" w:customStyle="1" w:styleId="11">
    <w:name w:val="11"/>
    <w:aliases w:val="C1,muc 1"/>
    <w:basedOn w:val="Normal"/>
    <w:autoRedefine/>
    <w:qFormat/>
    <w:rsid w:val="00DC4B9F"/>
    <w:pPr>
      <w:spacing w:before="60" w:after="60" w:line="312" w:lineRule="auto"/>
      <w:ind w:firstLine="720"/>
      <w:jc w:val="both"/>
    </w:pPr>
    <w:rPr>
      <w:rFonts w:ascii="Times New Roman" w:eastAsia="Calibri" w:hAnsi="Times New Roman" w:cs="Times New Roman"/>
      <w:b/>
      <w:i/>
      <w:color w:val="000000" w:themeColor="text1"/>
      <w:sz w:val="26"/>
      <w:szCs w:val="26"/>
      <w:lang w:val="pt-BR" w:eastAsia="ja-JP"/>
    </w:rPr>
  </w:style>
  <w:style w:type="paragraph" w:styleId="BodyText3">
    <w:name w:val="Body Text 3"/>
    <w:aliases w:val="Body Text 3 Char Char Char"/>
    <w:basedOn w:val="Normal"/>
    <w:link w:val="BodyText3Char"/>
    <w:unhideWhenUsed/>
    <w:rsid w:val="00DC4B9F"/>
    <w:pPr>
      <w:spacing w:after="120" w:line="312" w:lineRule="auto"/>
      <w:jc w:val="both"/>
    </w:pPr>
    <w:rPr>
      <w:rFonts w:ascii="Times New Roman" w:hAnsi="Times New Roman"/>
      <w:color w:val="000000" w:themeColor="text1"/>
      <w:sz w:val="16"/>
      <w:szCs w:val="16"/>
    </w:rPr>
  </w:style>
  <w:style w:type="character" w:customStyle="1" w:styleId="BodyText3Char">
    <w:name w:val="Body Text 3 Char"/>
    <w:aliases w:val="Body Text 3 Char Char Char Char"/>
    <w:basedOn w:val="DefaultParagraphFont"/>
    <w:link w:val="BodyText3"/>
    <w:rsid w:val="00DC4B9F"/>
    <w:rPr>
      <w:rFonts w:ascii="Times New Roman" w:hAnsi="Times New Roman"/>
      <w:color w:val="000000" w:themeColor="text1"/>
      <w:sz w:val="16"/>
      <w:szCs w:val="16"/>
    </w:rPr>
  </w:style>
  <w:style w:type="paragraph" w:styleId="BodyText">
    <w:name w:val="Body Text"/>
    <w:aliases w:val="gl,Body Text Char2,Body Text Char1 Char,Char Char Char,Body Text sub head Char Char,a)  Body Text Char Char,Body Text sub head Char1,a)  Body Text Char1,Body Text Char3,Main text, Char Char Char, Char,Char Char Char2,Body Text sub head,bt"/>
    <w:basedOn w:val="Normal"/>
    <w:link w:val="BodyTextChar"/>
    <w:unhideWhenUsed/>
    <w:qFormat/>
    <w:rsid w:val="00DC4B9F"/>
    <w:pPr>
      <w:spacing w:after="120" w:line="312" w:lineRule="auto"/>
      <w:jc w:val="both"/>
    </w:pPr>
    <w:rPr>
      <w:rFonts w:ascii="Times New Roman" w:eastAsia="Calibri" w:hAnsi="Times New Roman" w:cs="Times New Roman"/>
      <w:color w:val="000000" w:themeColor="text1"/>
      <w:sz w:val="26"/>
      <w:szCs w:val="20"/>
    </w:rPr>
  </w:style>
  <w:style w:type="character" w:customStyle="1" w:styleId="BodyTextChar">
    <w:name w:val="Body Text Char"/>
    <w:aliases w:val="gl Char1,Body Text Char2 Char1,Body Text Char1 Char Char1,Char Char Char Char1,Body Text sub head Char Char Char1,a)  Body Text Char Char Char1,Body Text sub head Char1 Char1,a)  Body Text Char1 Char1,Body Text Char3 Char1,Main text Char1"/>
    <w:basedOn w:val="DefaultParagraphFont"/>
    <w:link w:val="BodyText"/>
    <w:uiPriority w:val="1"/>
    <w:rsid w:val="00DC4B9F"/>
    <w:rPr>
      <w:rFonts w:ascii="Times New Roman" w:eastAsia="Calibri" w:hAnsi="Times New Roman" w:cs="Times New Roman"/>
      <w:color w:val="000000" w:themeColor="text1"/>
      <w:sz w:val="26"/>
      <w:szCs w:val="20"/>
    </w:rPr>
  </w:style>
  <w:style w:type="paragraph" w:styleId="BodyTextIndent">
    <w:name w:val="Body Text Indent"/>
    <w:basedOn w:val="Normal"/>
    <w:link w:val="BodyTextIndentChar"/>
    <w:unhideWhenUsed/>
    <w:rsid w:val="00DC4B9F"/>
    <w:pPr>
      <w:spacing w:after="120" w:line="312" w:lineRule="auto"/>
      <w:ind w:left="360"/>
      <w:jc w:val="both"/>
    </w:pPr>
    <w:rPr>
      <w:rFonts w:ascii="Times New Roman" w:eastAsia="Calibri" w:hAnsi="Times New Roman" w:cs="Times New Roman"/>
      <w:color w:val="000000" w:themeColor="text1"/>
      <w:sz w:val="26"/>
      <w:szCs w:val="20"/>
    </w:rPr>
  </w:style>
  <w:style w:type="character" w:customStyle="1" w:styleId="BodyTextIndentChar">
    <w:name w:val="Body Text Indent Char"/>
    <w:basedOn w:val="DefaultParagraphFont"/>
    <w:link w:val="BodyTextIndent"/>
    <w:rsid w:val="00DC4B9F"/>
    <w:rPr>
      <w:rFonts w:ascii="Times New Roman" w:eastAsia="Calibri" w:hAnsi="Times New Roman" w:cs="Times New Roman"/>
      <w:color w:val="000000" w:themeColor="text1"/>
      <w:sz w:val="26"/>
      <w:szCs w:val="20"/>
    </w:rPr>
  </w:style>
  <w:style w:type="character" w:customStyle="1" w:styleId="apple-style-span">
    <w:name w:val="apple-style-span"/>
    <w:basedOn w:val="DefaultParagraphFont"/>
    <w:rsid w:val="00DC4B9F"/>
  </w:style>
  <w:style w:type="paragraph" w:customStyle="1" w:styleId="D3">
    <w:name w:val="D3"/>
    <w:basedOn w:val="Normal"/>
    <w:rsid w:val="00DC4B9F"/>
    <w:pPr>
      <w:autoSpaceDE w:val="0"/>
      <w:autoSpaceDN w:val="0"/>
      <w:adjustRightInd w:val="0"/>
      <w:spacing w:after="0" w:line="312" w:lineRule="auto"/>
      <w:jc w:val="both"/>
    </w:pPr>
    <w:rPr>
      <w:rFonts w:ascii="Times New Roman" w:eastAsia="Times New Roman" w:hAnsi="Times New Roman" w:cs="Times New Roman"/>
      <w:b/>
      <w:bCs/>
      <w:color w:val="000000" w:themeColor="text1"/>
      <w:sz w:val="26"/>
      <w:szCs w:val="26"/>
      <w:lang w:val="pt-BR"/>
    </w:rPr>
  </w:style>
  <w:style w:type="character" w:customStyle="1" w:styleId="apple-converted-space">
    <w:name w:val="apple-converted-space"/>
    <w:rsid w:val="00DC4B9F"/>
  </w:style>
  <w:style w:type="paragraph" w:customStyle="1" w:styleId="P5">
    <w:name w:val="P5"/>
    <w:basedOn w:val="Normal"/>
    <w:link w:val="P5Char"/>
    <w:uiPriority w:val="99"/>
    <w:rsid w:val="00DC4B9F"/>
    <w:pPr>
      <w:widowControl w:val="0"/>
      <w:autoSpaceDE w:val="0"/>
      <w:autoSpaceDN w:val="0"/>
      <w:adjustRightInd w:val="0"/>
      <w:spacing w:after="0" w:line="360" w:lineRule="auto"/>
      <w:jc w:val="both"/>
    </w:pPr>
    <w:rPr>
      <w:rFonts w:ascii="Times New Roman" w:eastAsia="Calibri" w:hAnsi="Times New Roman" w:cs="Times New Roman"/>
      <w:b/>
      <w:bCs/>
      <w:color w:val="000000" w:themeColor="text1"/>
      <w:spacing w:val="-4"/>
      <w:sz w:val="27"/>
      <w:szCs w:val="27"/>
    </w:rPr>
  </w:style>
  <w:style w:type="character" w:customStyle="1" w:styleId="P5Char">
    <w:name w:val="P5 Char"/>
    <w:link w:val="P5"/>
    <w:uiPriority w:val="99"/>
    <w:locked/>
    <w:rsid w:val="00DC4B9F"/>
    <w:rPr>
      <w:rFonts w:ascii="Times New Roman" w:eastAsia="Calibri" w:hAnsi="Times New Roman" w:cs="Times New Roman"/>
      <w:b/>
      <w:bCs/>
      <w:color w:val="000000" w:themeColor="text1"/>
      <w:spacing w:val="-4"/>
      <w:sz w:val="27"/>
      <w:szCs w:val="27"/>
    </w:rPr>
  </w:style>
  <w:style w:type="paragraph" w:styleId="BodyTextIndent2">
    <w:name w:val="Body Text Indent 2"/>
    <w:basedOn w:val="Normal"/>
    <w:link w:val="BodyTextIndent2Char"/>
    <w:uiPriority w:val="99"/>
    <w:unhideWhenUsed/>
    <w:rsid w:val="00DC4B9F"/>
    <w:pPr>
      <w:spacing w:after="120" w:line="480" w:lineRule="auto"/>
      <w:ind w:left="360"/>
      <w:jc w:val="both"/>
    </w:pPr>
    <w:rPr>
      <w:rFonts w:ascii="Times New Roman" w:hAnsi="Times New Roman"/>
      <w:color w:val="000000" w:themeColor="text1"/>
      <w:sz w:val="26"/>
    </w:rPr>
  </w:style>
  <w:style w:type="character" w:customStyle="1" w:styleId="BodyTextIndent2Char">
    <w:name w:val="Body Text Indent 2 Char"/>
    <w:basedOn w:val="DefaultParagraphFont"/>
    <w:link w:val="BodyTextIndent2"/>
    <w:uiPriority w:val="99"/>
    <w:rsid w:val="00DC4B9F"/>
    <w:rPr>
      <w:rFonts w:ascii="Times New Roman" w:hAnsi="Times New Roman"/>
      <w:color w:val="000000" w:themeColor="text1"/>
      <w:sz w:val="26"/>
    </w:rPr>
  </w:style>
  <w:style w:type="paragraph" w:customStyle="1" w:styleId="BNGST">
    <w:name w:val="BẢNG ST"/>
    <w:basedOn w:val="TableofFigures"/>
    <w:autoRedefine/>
    <w:qFormat/>
    <w:rsid w:val="00DC4B9F"/>
    <w:pPr>
      <w:tabs>
        <w:tab w:val="right" w:pos="0"/>
      </w:tabs>
      <w:jc w:val="center"/>
      <w:outlineLvl w:val="3"/>
    </w:pPr>
    <w:rPr>
      <w:rFonts w:eastAsia="Times New Roman" w:cs="Times New Roman"/>
      <w:b/>
      <w:i/>
      <w:noProof/>
      <w:color w:val="000000"/>
      <w:szCs w:val="26"/>
      <w:lang w:val="nl-NL" w:eastAsia="ja-JP"/>
    </w:rPr>
  </w:style>
  <w:style w:type="paragraph" w:styleId="TableofFigures">
    <w:name w:val="table of figures"/>
    <w:basedOn w:val="Normal"/>
    <w:next w:val="Normal"/>
    <w:uiPriority w:val="99"/>
    <w:unhideWhenUsed/>
    <w:rsid w:val="00D17944"/>
    <w:pPr>
      <w:spacing w:after="0" w:line="240" w:lineRule="auto"/>
      <w:jc w:val="both"/>
    </w:pPr>
    <w:rPr>
      <w:rFonts w:ascii="Times New Roman" w:hAnsi="Times New Roman"/>
      <w:color w:val="000000" w:themeColor="text1"/>
      <w:sz w:val="26"/>
    </w:rPr>
  </w:style>
  <w:style w:type="paragraph" w:styleId="CommentText">
    <w:name w:val="annotation text"/>
    <w:aliases w:val="Char2 Char"/>
    <w:basedOn w:val="Normal"/>
    <w:link w:val="CommentTextChar"/>
    <w:uiPriority w:val="99"/>
    <w:rsid w:val="00DC4B9F"/>
    <w:pPr>
      <w:spacing w:before="80" w:after="80" w:line="360" w:lineRule="exact"/>
      <w:ind w:firstLine="720"/>
      <w:jc w:val="center"/>
    </w:pPr>
    <w:rPr>
      <w:rFonts w:ascii=".VnTime" w:eastAsia="Calibri" w:hAnsi=".VnTime" w:cs="Times New Roman"/>
      <w:color w:val="000000"/>
      <w:sz w:val="20"/>
      <w:szCs w:val="20"/>
    </w:rPr>
  </w:style>
  <w:style w:type="character" w:customStyle="1" w:styleId="CommentTextChar">
    <w:name w:val="Comment Text Char"/>
    <w:aliases w:val="Char2 Char Char"/>
    <w:basedOn w:val="DefaultParagraphFont"/>
    <w:link w:val="CommentText"/>
    <w:uiPriority w:val="99"/>
    <w:rsid w:val="00DC4B9F"/>
    <w:rPr>
      <w:rFonts w:ascii=".VnTime" w:eastAsia="Calibri" w:hAnsi=".VnTime" w:cs="Times New Roman"/>
      <w:color w:val="000000"/>
      <w:sz w:val="20"/>
      <w:szCs w:val="20"/>
    </w:rPr>
  </w:style>
  <w:style w:type="character" w:styleId="CommentReference">
    <w:name w:val="annotation reference"/>
    <w:uiPriority w:val="99"/>
    <w:rsid w:val="00DC4B9F"/>
    <w:rPr>
      <w:sz w:val="16"/>
      <w:szCs w:val="16"/>
    </w:rPr>
  </w:style>
  <w:style w:type="paragraph" w:customStyle="1" w:styleId="chu">
    <w:name w:val="chu"/>
    <w:basedOn w:val="Header"/>
    <w:rsid w:val="00DC4B9F"/>
    <w:pPr>
      <w:tabs>
        <w:tab w:val="clear" w:pos="4680"/>
        <w:tab w:val="clear" w:pos="9360"/>
        <w:tab w:val="center" w:pos="4320"/>
        <w:tab w:val="right" w:pos="8640"/>
      </w:tabs>
      <w:spacing w:before="40" w:after="40"/>
      <w:ind w:firstLine="567"/>
    </w:pPr>
    <w:rPr>
      <w:rFonts w:eastAsia="Times New Roman" w:cs="Times New Roman"/>
      <w:szCs w:val="20"/>
    </w:rPr>
  </w:style>
  <w:style w:type="paragraph" w:customStyle="1" w:styleId="Normal10">
    <w:name w:val="Normal1"/>
    <w:basedOn w:val="Normal"/>
    <w:rsid w:val="00DC4B9F"/>
    <w:pPr>
      <w:spacing w:before="100" w:beforeAutospacing="1" w:after="100" w:afterAutospacing="1" w:line="240" w:lineRule="auto"/>
      <w:jc w:val="both"/>
    </w:pPr>
    <w:rPr>
      <w:rFonts w:ascii="Times New Roman" w:eastAsia="Times New Roman" w:hAnsi="Times New Roman" w:cs="Times New Roman"/>
      <w:color w:val="000000" w:themeColor="text1"/>
      <w:sz w:val="24"/>
      <w:szCs w:val="24"/>
    </w:rPr>
  </w:style>
  <w:style w:type="paragraph" w:customStyle="1" w:styleId="C11">
    <w:name w:val="C1.1"/>
    <w:basedOn w:val="Normal"/>
    <w:autoRedefine/>
    <w:qFormat/>
    <w:rsid w:val="00DC4B9F"/>
    <w:pPr>
      <w:numPr>
        <w:numId w:val="1"/>
      </w:numPr>
      <w:spacing w:after="0" w:line="312" w:lineRule="auto"/>
      <w:jc w:val="both"/>
    </w:pPr>
    <w:rPr>
      <w:rFonts w:ascii="Times New Roman" w:eastAsia="Malgun Gothic" w:hAnsi="Times New Roman" w:cs="Times New Roman"/>
      <w:b/>
      <w:color w:val="000000"/>
      <w:sz w:val="26"/>
      <w:szCs w:val="26"/>
      <w:lang w:eastAsia="ja-JP"/>
    </w:rPr>
  </w:style>
  <w:style w:type="paragraph" w:customStyle="1" w:styleId="15">
    <w:name w:val="1.5"/>
    <w:basedOn w:val="Normal"/>
    <w:autoRedefine/>
    <w:qFormat/>
    <w:rsid w:val="00DC4B9F"/>
    <w:pPr>
      <w:spacing w:before="60" w:after="60" w:line="288" w:lineRule="auto"/>
      <w:jc w:val="center"/>
    </w:pPr>
    <w:rPr>
      <w:rFonts w:ascii="Times New Roman" w:eastAsia="Times New Roman" w:hAnsi="Times New Roman" w:cs="Times New Roman"/>
      <w:b/>
      <w:i/>
      <w:iCs/>
      <w:color w:val="FF0000"/>
      <w:sz w:val="26"/>
      <w:szCs w:val="26"/>
      <w:lang w:val="vi-VN"/>
    </w:rPr>
  </w:style>
  <w:style w:type="paragraph" w:customStyle="1" w:styleId="R6">
    <w:name w:val="R6"/>
    <w:basedOn w:val="Normal"/>
    <w:link w:val="R6Char"/>
    <w:rsid w:val="00DC4B9F"/>
    <w:pPr>
      <w:spacing w:after="0" w:line="312" w:lineRule="auto"/>
      <w:ind w:firstLine="540"/>
      <w:jc w:val="both"/>
    </w:pPr>
    <w:rPr>
      <w:rFonts w:ascii="Times New Roman" w:eastAsia="Times New Roman" w:hAnsi="Times New Roman" w:cs="Times New Roman"/>
      <w:b/>
      <w:color w:val="000000" w:themeColor="text1"/>
      <w:sz w:val="26"/>
      <w:szCs w:val="24"/>
      <w:lang w:val="vi-VN"/>
    </w:rPr>
  </w:style>
  <w:style w:type="character" w:customStyle="1" w:styleId="R6Char">
    <w:name w:val="R6 Char"/>
    <w:link w:val="R6"/>
    <w:locked/>
    <w:rsid w:val="00DC4B9F"/>
    <w:rPr>
      <w:rFonts w:ascii="Times New Roman" w:eastAsia="Times New Roman" w:hAnsi="Times New Roman" w:cs="Times New Roman"/>
      <w:b/>
      <w:color w:val="000000" w:themeColor="text1"/>
      <w:sz w:val="26"/>
      <w:szCs w:val="24"/>
      <w:lang w:val="vi-VN"/>
    </w:rPr>
  </w:style>
  <w:style w:type="paragraph" w:customStyle="1" w:styleId="Normal5">
    <w:name w:val="Normal5"/>
    <w:basedOn w:val="Normal"/>
    <w:rsid w:val="00DC4B9F"/>
    <w:pPr>
      <w:spacing w:before="100" w:beforeAutospacing="1" w:after="100" w:afterAutospacing="1" w:line="240" w:lineRule="auto"/>
      <w:jc w:val="both"/>
    </w:pPr>
    <w:rPr>
      <w:rFonts w:ascii="Times New Roman" w:eastAsia="Times New Roman" w:hAnsi="Times New Roman" w:cs="Times New Roman"/>
      <w:color w:val="000000" w:themeColor="text1"/>
      <w:sz w:val="24"/>
      <w:szCs w:val="24"/>
    </w:rPr>
  </w:style>
  <w:style w:type="paragraph" w:customStyle="1" w:styleId="hnhGoertek">
    <w:name w:val="hình Goertek"/>
    <w:basedOn w:val="Normal"/>
    <w:qFormat/>
    <w:rsid w:val="00DC4B9F"/>
    <w:pPr>
      <w:spacing w:before="60" w:after="60" w:line="312" w:lineRule="auto"/>
      <w:jc w:val="center"/>
    </w:pPr>
    <w:rPr>
      <w:rFonts w:ascii="Times New Roman" w:eastAsia="Calibri" w:hAnsi="Times New Roman" w:cs="Times New Roman"/>
      <w:b/>
      <w:i/>
      <w:color w:val="000000" w:themeColor="text1"/>
      <w:sz w:val="26"/>
      <w:szCs w:val="26"/>
    </w:rPr>
  </w:style>
  <w:style w:type="paragraph" w:customStyle="1" w:styleId="HNH">
    <w:name w:val="HÌNH"/>
    <w:basedOn w:val="Normal"/>
    <w:link w:val="HNHChar"/>
    <w:autoRedefine/>
    <w:qFormat/>
    <w:rsid w:val="00DC4B9F"/>
    <w:pPr>
      <w:spacing w:before="60" w:after="60" w:line="312" w:lineRule="auto"/>
      <w:jc w:val="center"/>
    </w:pPr>
    <w:rPr>
      <w:rFonts w:ascii="Times New Roman" w:eastAsia="Calibri" w:hAnsi="Times New Roman" w:cs="Times New Roman"/>
      <w:b/>
      <w:i/>
      <w:color w:val="000000" w:themeColor="text1"/>
      <w:sz w:val="26"/>
      <w:szCs w:val="26"/>
    </w:rPr>
  </w:style>
  <w:style w:type="paragraph" w:customStyle="1" w:styleId="-">
    <w:name w:val="-"/>
    <w:basedOn w:val="Normal"/>
    <w:rsid w:val="00DC4B9F"/>
    <w:pPr>
      <w:tabs>
        <w:tab w:val="center" w:pos="4320"/>
        <w:tab w:val="right" w:pos="8640"/>
      </w:tabs>
      <w:spacing w:before="40" w:after="40" w:line="240" w:lineRule="auto"/>
      <w:ind w:firstLine="284"/>
      <w:jc w:val="both"/>
    </w:pPr>
    <w:rPr>
      <w:rFonts w:ascii="Times New Roman" w:eastAsia="Times New Roman" w:hAnsi="Times New Roman" w:cs="Times New Roman"/>
      <w:color w:val="000000" w:themeColor="text1"/>
      <w:sz w:val="28"/>
      <w:szCs w:val="20"/>
    </w:rPr>
  </w:style>
  <w:style w:type="paragraph" w:customStyle="1" w:styleId="MclcGoertek">
    <w:name w:val="Mục lục Goertek"/>
    <w:basedOn w:val="Normal"/>
    <w:qFormat/>
    <w:rsid w:val="00DC4B9F"/>
    <w:pPr>
      <w:spacing w:after="0" w:line="312" w:lineRule="auto"/>
      <w:jc w:val="both"/>
    </w:pPr>
    <w:rPr>
      <w:rFonts w:ascii="Times New Roman" w:eastAsia="Calibri" w:hAnsi="Times New Roman" w:cs="Times New Roman"/>
      <w:b/>
      <w:color w:val="000000" w:themeColor="text1"/>
      <w:sz w:val="26"/>
      <w:szCs w:val="26"/>
    </w:rPr>
  </w:style>
  <w:style w:type="paragraph" w:styleId="Title">
    <w:name w:val="Title"/>
    <w:aliases w:val="Bảng biểu,level 5,đầu dòng,1.Title +,1.Title -,TITLE, Char Char Char Char Char,Bang"/>
    <w:basedOn w:val="Normal"/>
    <w:link w:val="TitleChar"/>
    <w:uiPriority w:val="99"/>
    <w:qFormat/>
    <w:rsid w:val="00DC4B9F"/>
    <w:pPr>
      <w:spacing w:after="0" w:line="240" w:lineRule="auto"/>
      <w:jc w:val="center"/>
    </w:pPr>
    <w:rPr>
      <w:rFonts w:ascii="VNI-Times" w:eastAsia="Times New Roman" w:hAnsi="VNI-Times" w:cs="VNI-Times"/>
      <w:b/>
      <w:bCs/>
      <w:color w:val="000000" w:themeColor="text1"/>
      <w:sz w:val="24"/>
      <w:szCs w:val="24"/>
    </w:rPr>
  </w:style>
  <w:style w:type="character" w:customStyle="1" w:styleId="TitleChar">
    <w:name w:val="Title Char"/>
    <w:aliases w:val="Bảng biểu Char,level 5 Char,đầu dòng Char,1.Title + Char,1.Title - Char,TITLE Char, Char Char Char Char Char Char,Bang Char"/>
    <w:basedOn w:val="DefaultParagraphFont"/>
    <w:link w:val="Title"/>
    <w:uiPriority w:val="99"/>
    <w:rsid w:val="00DC4B9F"/>
    <w:rPr>
      <w:rFonts w:ascii="VNI-Times" w:eastAsia="Times New Roman" w:hAnsi="VNI-Times" w:cs="VNI-Times"/>
      <w:b/>
      <w:bCs/>
      <w:color w:val="000000" w:themeColor="text1"/>
      <w:sz w:val="24"/>
      <w:szCs w:val="24"/>
    </w:rPr>
  </w:style>
  <w:style w:type="paragraph" w:customStyle="1" w:styleId="1">
    <w:name w:val="1"/>
    <w:basedOn w:val="Normal"/>
    <w:autoRedefine/>
    <w:qFormat/>
    <w:rsid w:val="00DC4B9F"/>
    <w:pPr>
      <w:spacing w:before="60" w:after="60" w:line="312" w:lineRule="auto"/>
      <w:jc w:val="both"/>
    </w:pPr>
    <w:rPr>
      <w:rFonts w:ascii="Times New Roman" w:eastAsia="Calibri" w:hAnsi="Times New Roman" w:cs="Times New Roman"/>
      <w:b/>
      <w:color w:val="000000" w:themeColor="text1"/>
      <w:sz w:val="26"/>
      <w:szCs w:val="26"/>
    </w:rPr>
  </w:style>
  <w:style w:type="paragraph" w:styleId="CommentSubject">
    <w:name w:val="annotation subject"/>
    <w:basedOn w:val="CommentText"/>
    <w:next w:val="CommentText"/>
    <w:link w:val="CommentSubjectChar"/>
    <w:uiPriority w:val="99"/>
    <w:semiHidden/>
    <w:unhideWhenUsed/>
    <w:rsid w:val="00DC4B9F"/>
    <w:pPr>
      <w:spacing w:before="0" w:after="200" w:line="240" w:lineRule="auto"/>
      <w:ind w:firstLine="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C4B9F"/>
    <w:rPr>
      <w:rFonts w:ascii=".VnTime" w:eastAsia="Calibri" w:hAnsi=".VnTime" w:cs="Times New Roman"/>
      <w:b/>
      <w:bCs/>
      <w:color w:val="000000"/>
      <w:sz w:val="20"/>
      <w:szCs w:val="20"/>
    </w:rPr>
  </w:style>
  <w:style w:type="paragraph" w:styleId="TOC1">
    <w:name w:val="toc 1"/>
    <w:basedOn w:val="Normal"/>
    <w:next w:val="Normal"/>
    <w:autoRedefine/>
    <w:uiPriority w:val="39"/>
    <w:unhideWhenUsed/>
    <w:rsid w:val="003A6641"/>
    <w:pPr>
      <w:tabs>
        <w:tab w:val="right" w:leader="dot" w:pos="9345"/>
      </w:tabs>
      <w:spacing w:after="0" w:line="360" w:lineRule="exact"/>
    </w:pPr>
    <w:rPr>
      <w:rFonts w:asciiTheme="majorHAnsi" w:hAnsiTheme="majorHAnsi"/>
      <w:b/>
      <w:bCs/>
      <w:caps/>
      <w:sz w:val="24"/>
      <w:szCs w:val="24"/>
    </w:rPr>
  </w:style>
  <w:style w:type="paragraph" w:styleId="TOC2">
    <w:name w:val="toc 2"/>
    <w:basedOn w:val="Normal"/>
    <w:next w:val="Normal"/>
    <w:autoRedefine/>
    <w:uiPriority w:val="39"/>
    <w:unhideWhenUsed/>
    <w:rsid w:val="00480803"/>
    <w:pPr>
      <w:tabs>
        <w:tab w:val="right" w:leader="dot" w:pos="9345"/>
      </w:tabs>
      <w:spacing w:before="240" w:after="0"/>
      <w:jc w:val="both"/>
    </w:pPr>
    <w:rPr>
      <w:rFonts w:ascii="Times New Roman" w:hAnsi="Times New Roman" w:cs="Times New Roman"/>
      <w:b/>
      <w:bCs/>
      <w:noProof/>
      <w:sz w:val="26"/>
      <w:szCs w:val="26"/>
      <w:lang w:val="nl-NL"/>
    </w:rPr>
  </w:style>
  <w:style w:type="paragraph" w:styleId="TOC4">
    <w:name w:val="toc 4"/>
    <w:basedOn w:val="Normal"/>
    <w:next w:val="Normal"/>
    <w:autoRedefine/>
    <w:uiPriority w:val="39"/>
    <w:unhideWhenUsed/>
    <w:rsid w:val="00DC4B9F"/>
    <w:pPr>
      <w:spacing w:after="0"/>
      <w:ind w:left="440"/>
    </w:pPr>
    <w:rPr>
      <w:rFonts w:cstheme="minorHAnsi"/>
      <w:sz w:val="20"/>
      <w:szCs w:val="20"/>
    </w:rPr>
  </w:style>
  <w:style w:type="paragraph" w:styleId="TOC5">
    <w:name w:val="toc 5"/>
    <w:basedOn w:val="Normal"/>
    <w:next w:val="Normal"/>
    <w:autoRedefine/>
    <w:uiPriority w:val="39"/>
    <w:unhideWhenUsed/>
    <w:rsid w:val="00DC4B9F"/>
    <w:pPr>
      <w:spacing w:after="0"/>
      <w:ind w:left="660"/>
    </w:pPr>
    <w:rPr>
      <w:rFonts w:cstheme="minorHAnsi"/>
      <w:sz w:val="20"/>
      <w:szCs w:val="20"/>
    </w:rPr>
  </w:style>
  <w:style w:type="paragraph" w:styleId="TOC6">
    <w:name w:val="toc 6"/>
    <w:basedOn w:val="Normal"/>
    <w:next w:val="Normal"/>
    <w:autoRedefine/>
    <w:uiPriority w:val="39"/>
    <w:unhideWhenUsed/>
    <w:rsid w:val="00DC4B9F"/>
    <w:pPr>
      <w:spacing w:after="0"/>
      <w:ind w:left="880"/>
    </w:pPr>
    <w:rPr>
      <w:rFonts w:cstheme="minorHAnsi"/>
      <w:sz w:val="20"/>
      <w:szCs w:val="20"/>
    </w:rPr>
  </w:style>
  <w:style w:type="paragraph" w:styleId="TOC7">
    <w:name w:val="toc 7"/>
    <w:basedOn w:val="Normal"/>
    <w:next w:val="Normal"/>
    <w:autoRedefine/>
    <w:uiPriority w:val="39"/>
    <w:unhideWhenUsed/>
    <w:rsid w:val="00DC4B9F"/>
    <w:pPr>
      <w:spacing w:after="0"/>
      <w:ind w:left="1100"/>
    </w:pPr>
    <w:rPr>
      <w:rFonts w:cstheme="minorHAnsi"/>
      <w:sz w:val="20"/>
      <w:szCs w:val="20"/>
    </w:rPr>
  </w:style>
  <w:style w:type="paragraph" w:styleId="TOC8">
    <w:name w:val="toc 8"/>
    <w:basedOn w:val="Normal"/>
    <w:next w:val="Normal"/>
    <w:autoRedefine/>
    <w:uiPriority w:val="39"/>
    <w:unhideWhenUsed/>
    <w:rsid w:val="00DC4B9F"/>
    <w:pPr>
      <w:spacing w:after="0"/>
      <w:ind w:left="1320"/>
    </w:pPr>
    <w:rPr>
      <w:rFonts w:cstheme="minorHAnsi"/>
      <w:sz w:val="20"/>
      <w:szCs w:val="20"/>
    </w:rPr>
  </w:style>
  <w:style w:type="paragraph" w:styleId="TOC9">
    <w:name w:val="toc 9"/>
    <w:basedOn w:val="Normal"/>
    <w:next w:val="Normal"/>
    <w:autoRedefine/>
    <w:uiPriority w:val="39"/>
    <w:unhideWhenUsed/>
    <w:rsid w:val="00DC4B9F"/>
    <w:pPr>
      <w:spacing w:after="0"/>
      <w:ind w:left="1540"/>
    </w:pPr>
    <w:rPr>
      <w:rFonts w:cstheme="minorHAnsi"/>
      <w:sz w:val="20"/>
      <w:szCs w:val="20"/>
    </w:rPr>
  </w:style>
  <w:style w:type="paragraph" w:customStyle="1" w:styleId="Bang2-Center">
    <w:name w:val="Bang2-Center"/>
    <w:qFormat/>
    <w:rsid w:val="00DC4B9F"/>
    <w:pPr>
      <w:tabs>
        <w:tab w:val="left" w:pos="0"/>
      </w:tabs>
      <w:spacing w:before="60" w:after="60" w:line="288" w:lineRule="auto"/>
      <w:contextualSpacing/>
      <w:jc w:val="center"/>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DC4B9F"/>
    <w:rPr>
      <w:color w:val="808080"/>
    </w:rPr>
  </w:style>
  <w:style w:type="paragraph" w:customStyle="1" w:styleId="NGUON">
    <w:name w:val="NGUON"/>
    <w:basedOn w:val="Normal"/>
    <w:rsid w:val="00DC4B9F"/>
    <w:pPr>
      <w:spacing w:before="20" w:after="20" w:line="240" w:lineRule="auto"/>
      <w:jc w:val="right"/>
    </w:pPr>
    <w:rPr>
      <w:rFonts w:ascii="Times New Roman" w:eastAsia="MS Mincho" w:hAnsi="Times New Roman" w:cs="Times New Roman"/>
      <w:i/>
      <w:sz w:val="26"/>
      <w:szCs w:val="28"/>
      <w:lang w:eastAsia="ja-JP"/>
    </w:rPr>
  </w:style>
  <w:style w:type="paragraph" w:customStyle="1" w:styleId="Hinh0">
    <w:name w:val="Hinh"/>
    <w:basedOn w:val="Normal"/>
    <w:link w:val="HinhChar0"/>
    <w:rsid w:val="00DC4B9F"/>
    <w:pPr>
      <w:tabs>
        <w:tab w:val="right" w:leader="dot" w:pos="9062"/>
      </w:tabs>
      <w:spacing w:after="0" w:line="240" w:lineRule="auto"/>
      <w:jc w:val="center"/>
    </w:pPr>
    <w:rPr>
      <w:rFonts w:ascii="Times New Roman" w:eastAsia="Times New Roman" w:hAnsi="Times New Roman" w:cs="Times New Roman"/>
      <w:b/>
      <w:bCs/>
      <w:noProof/>
      <w:spacing w:val="-4"/>
      <w:sz w:val="26"/>
      <w:szCs w:val="20"/>
    </w:rPr>
  </w:style>
  <w:style w:type="character" w:customStyle="1" w:styleId="HinhChar0">
    <w:name w:val="Hinh Char"/>
    <w:link w:val="Hinh0"/>
    <w:rsid w:val="00DC4B9F"/>
    <w:rPr>
      <w:rFonts w:ascii="Times New Roman" w:eastAsia="Times New Roman" w:hAnsi="Times New Roman" w:cs="Times New Roman"/>
      <w:b/>
      <w:bCs/>
      <w:noProof/>
      <w:spacing w:val="-4"/>
      <w:sz w:val="26"/>
      <w:szCs w:val="20"/>
    </w:rPr>
  </w:style>
  <w:style w:type="paragraph" w:customStyle="1" w:styleId="BodyText1">
    <w:name w:val="Body Text1"/>
    <w:basedOn w:val="Normal"/>
    <w:rsid w:val="00DC4B9F"/>
    <w:pPr>
      <w:spacing w:before="120" w:after="120" w:line="288" w:lineRule="auto"/>
      <w:ind w:firstLine="567"/>
      <w:jc w:val="both"/>
    </w:pPr>
    <w:rPr>
      <w:rFonts w:ascii="Times New Roman" w:eastAsia="Times New Roman" w:hAnsi="Times New Roman" w:cs="Times New Roman"/>
      <w:sz w:val="26"/>
      <w:szCs w:val="26"/>
      <w:lang w:eastAsia="ja-JP"/>
    </w:rPr>
  </w:style>
  <w:style w:type="paragraph" w:customStyle="1" w:styleId="aBngTMHM">
    <w:name w:val="a.Bảng ĐTM HM"/>
    <w:basedOn w:val="Normal"/>
    <w:qFormat/>
    <w:rsid w:val="00DC4B9F"/>
    <w:pPr>
      <w:widowControl w:val="0"/>
      <w:spacing w:after="0"/>
      <w:jc w:val="center"/>
    </w:pPr>
    <w:rPr>
      <w:rFonts w:ascii="Times New Roman" w:eastAsia="Calibri" w:hAnsi="Times New Roman" w:cs="Times New Roman"/>
      <w:b/>
      <w:sz w:val="26"/>
      <w:szCs w:val="26"/>
    </w:rPr>
  </w:style>
  <w:style w:type="paragraph" w:customStyle="1" w:styleId="Style17">
    <w:name w:val="Style17"/>
    <w:basedOn w:val="Normal"/>
    <w:rsid w:val="00DC4B9F"/>
    <w:pPr>
      <w:spacing w:before="120" w:after="40" w:line="312" w:lineRule="auto"/>
      <w:ind w:firstLine="567"/>
      <w:jc w:val="both"/>
    </w:pPr>
    <w:rPr>
      <w:rFonts w:ascii="Times New Roman" w:eastAsia="Times New Roman" w:hAnsi="Times New Roman" w:cs="Times New Roman"/>
      <w:spacing w:val="8"/>
      <w:sz w:val="26"/>
      <w:szCs w:val="20"/>
    </w:rPr>
  </w:style>
  <w:style w:type="paragraph" w:customStyle="1" w:styleId="Default">
    <w:name w:val="Default"/>
    <w:rsid w:val="00DC4B9F"/>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DoanVB">
    <w:name w:val="Doan VB"/>
    <w:basedOn w:val="Normal"/>
    <w:qFormat/>
    <w:rsid w:val="00DC4B9F"/>
    <w:pPr>
      <w:spacing w:after="0" w:line="312" w:lineRule="auto"/>
      <w:ind w:firstLine="561"/>
      <w:jc w:val="both"/>
    </w:pPr>
    <w:rPr>
      <w:rFonts w:ascii="Times New Roman" w:hAnsi="Times New Roman"/>
      <w:sz w:val="26"/>
    </w:rPr>
  </w:style>
  <w:style w:type="paragraph" w:customStyle="1" w:styleId="2">
    <w:name w:val="2"/>
    <w:basedOn w:val="Normal"/>
    <w:link w:val="2Char"/>
    <w:qFormat/>
    <w:rsid w:val="00DC4B9F"/>
    <w:pPr>
      <w:spacing w:before="60" w:after="60" w:line="340" w:lineRule="exact"/>
      <w:jc w:val="both"/>
    </w:pPr>
    <w:rPr>
      <w:rFonts w:ascii="VNtimes new roman" w:eastAsia="Times New Roman" w:hAnsi="VNtimes new roman" w:cs="VNtimes new roman"/>
      <w:b/>
      <w:iCs/>
      <w:sz w:val="24"/>
      <w:szCs w:val="24"/>
      <w:lang w:val="pt-BR"/>
    </w:rPr>
  </w:style>
  <w:style w:type="character" w:customStyle="1" w:styleId="2Char">
    <w:name w:val="2 Char"/>
    <w:link w:val="2"/>
    <w:locked/>
    <w:rsid w:val="00DC4B9F"/>
    <w:rPr>
      <w:rFonts w:ascii="VNtimes new roman" w:eastAsia="Times New Roman" w:hAnsi="VNtimes new roman" w:cs="VNtimes new roman"/>
      <w:b/>
      <w:iCs/>
      <w:sz w:val="24"/>
      <w:szCs w:val="24"/>
      <w:lang w:val="pt-BR"/>
    </w:rPr>
  </w:style>
  <w:style w:type="paragraph" w:styleId="BodyTextIndent3">
    <w:name w:val="Body Text Indent 3"/>
    <w:basedOn w:val="Normal"/>
    <w:link w:val="BodyTextIndent3Char"/>
    <w:uiPriority w:val="99"/>
    <w:rsid w:val="00DC4B9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C4B9F"/>
    <w:rPr>
      <w:rFonts w:ascii="Times New Roman" w:eastAsia="Times New Roman" w:hAnsi="Times New Roman" w:cs="Times New Roman"/>
      <w:sz w:val="16"/>
      <w:szCs w:val="16"/>
    </w:rPr>
  </w:style>
  <w:style w:type="paragraph" w:customStyle="1" w:styleId="3">
    <w:name w:val="3"/>
    <w:link w:val="3Char"/>
    <w:autoRedefine/>
    <w:rsid w:val="00DC4B9F"/>
    <w:pPr>
      <w:spacing w:before="60" w:after="60" w:line="312" w:lineRule="auto"/>
      <w:ind w:firstLine="567"/>
      <w:jc w:val="both"/>
      <w:outlineLvl w:val="0"/>
    </w:pPr>
    <w:rPr>
      <w:rFonts w:ascii="Times New Roman" w:eastAsia="Times New Roman" w:hAnsi="Times New Roman" w:cs="Times New Roman"/>
      <w:b/>
      <w:i/>
      <w:color w:val="000000"/>
      <w:sz w:val="26"/>
      <w:szCs w:val="26"/>
      <w:lang w:val="vi-VN"/>
    </w:rPr>
  </w:style>
  <w:style w:type="character" w:customStyle="1" w:styleId="bodyCharCharChar">
    <w:name w:val="body Char Char Char"/>
    <w:locked/>
    <w:rsid w:val="00DC4B9F"/>
    <w:rPr>
      <w:rFonts w:ascii=".VnTime" w:hAnsi=".VnTime"/>
      <w:b/>
      <w:sz w:val="28"/>
      <w:szCs w:val="26"/>
      <w:lang w:val="en-US" w:eastAsia="en-US" w:bidi="ar-SA"/>
    </w:rPr>
  </w:style>
  <w:style w:type="paragraph" w:customStyle="1" w:styleId="Char">
    <w:name w:val="Char"/>
    <w:basedOn w:val="Normal"/>
    <w:next w:val="Normal"/>
    <w:rsid w:val="00DC4B9F"/>
    <w:pPr>
      <w:spacing w:after="80" w:line="288" w:lineRule="auto"/>
      <w:ind w:firstLine="567"/>
    </w:pPr>
    <w:rPr>
      <w:rFonts w:ascii="Times New Roman" w:eastAsia="SimSun" w:hAnsi="Times New Roman" w:cs="Times New Roman"/>
      <w:sz w:val="24"/>
      <w:szCs w:val="20"/>
    </w:rPr>
  </w:style>
  <w:style w:type="paragraph" w:styleId="TOCHeading">
    <w:name w:val="TOC Heading"/>
    <w:basedOn w:val="Heading1"/>
    <w:next w:val="Normal"/>
    <w:uiPriority w:val="39"/>
    <w:unhideWhenUsed/>
    <w:qFormat/>
    <w:rsid w:val="00DC4B9F"/>
    <w:pPr>
      <w:tabs>
        <w:tab w:val="clear" w:pos="480"/>
        <w:tab w:val="clear" w:pos="960"/>
        <w:tab w:val="clear" w:pos="1440"/>
        <w:tab w:val="clear" w:pos="1920"/>
        <w:tab w:val="clear" w:pos="2400"/>
        <w:tab w:val="clear" w:pos="2880"/>
        <w:tab w:val="clear" w:pos="3360"/>
        <w:tab w:val="clear" w:pos="3840"/>
        <w:tab w:val="clear" w:pos="4320"/>
      </w:tabs>
      <w:spacing w:line="276" w:lineRule="auto"/>
      <w:outlineLvl w:val="9"/>
    </w:pPr>
    <w:rPr>
      <w:rFonts w:asciiTheme="majorHAnsi" w:hAnsiTheme="majorHAnsi"/>
      <w:i w:val="0"/>
      <w:color w:val="365F91" w:themeColor="accent1" w:themeShade="BF"/>
      <w:lang w:eastAsia="ja-JP"/>
    </w:rPr>
  </w:style>
  <w:style w:type="paragraph" w:customStyle="1" w:styleId="Style5CharCharChar">
    <w:name w:val="Style5 Char Char Char"/>
    <w:basedOn w:val="Normal"/>
    <w:next w:val="Heading4"/>
    <w:link w:val="Style5CharCharCharChar"/>
    <w:autoRedefine/>
    <w:rsid w:val="00DC4B9F"/>
    <w:pPr>
      <w:keepNext/>
      <w:widowControl w:val="0"/>
      <w:spacing w:before="60" w:after="0" w:line="240" w:lineRule="auto"/>
      <w:jc w:val="both"/>
      <w:outlineLvl w:val="3"/>
    </w:pPr>
    <w:rPr>
      <w:rFonts w:ascii="VNI-Times" w:eastAsia="VNI-Times" w:hAnsi="VNI-Times" w:cs="Times New Roman"/>
      <w:b/>
      <w:bCs/>
      <w:i/>
      <w:iCs/>
      <w:noProof/>
      <w:color w:val="000000"/>
      <w:sz w:val="26"/>
      <w:szCs w:val="26"/>
      <w:lang w:val="vi-VN"/>
    </w:rPr>
  </w:style>
  <w:style w:type="character" w:customStyle="1" w:styleId="Style5CharCharCharChar">
    <w:name w:val="Style5 Char Char Char Char"/>
    <w:link w:val="Style5CharCharChar"/>
    <w:rsid w:val="00DC4B9F"/>
    <w:rPr>
      <w:rFonts w:ascii="VNI-Times" w:eastAsia="VNI-Times" w:hAnsi="VNI-Times" w:cs="Times New Roman"/>
      <w:b/>
      <w:bCs/>
      <w:i/>
      <w:iCs/>
      <w:noProof/>
      <w:color w:val="000000"/>
      <w:sz w:val="26"/>
      <w:szCs w:val="26"/>
      <w:lang w:val="vi-VN"/>
    </w:rPr>
  </w:style>
  <w:style w:type="paragraph" w:customStyle="1" w:styleId="bb">
    <w:name w:val="bb"/>
    <w:basedOn w:val="Normal"/>
    <w:link w:val="bbChar"/>
    <w:rsid w:val="00DC4B9F"/>
    <w:pPr>
      <w:spacing w:before="60" w:after="0" w:line="288" w:lineRule="auto"/>
      <w:jc w:val="center"/>
    </w:pPr>
    <w:rPr>
      <w:rFonts w:ascii="Times New Roman" w:eastAsia="Times New Roman" w:hAnsi="Times New Roman" w:cs="Times New Roman"/>
      <w:i/>
      <w:sz w:val="26"/>
      <w:szCs w:val="24"/>
    </w:rPr>
  </w:style>
  <w:style w:type="character" w:customStyle="1" w:styleId="bbChar">
    <w:name w:val="bb Char"/>
    <w:link w:val="bb"/>
    <w:rsid w:val="00DC4B9F"/>
    <w:rPr>
      <w:rFonts w:ascii="Times New Roman" w:eastAsia="Times New Roman" w:hAnsi="Times New Roman" w:cs="Times New Roman"/>
      <w:i/>
      <w:sz w:val="26"/>
      <w:szCs w:val="24"/>
    </w:rPr>
  </w:style>
  <w:style w:type="paragraph" w:customStyle="1" w:styleId="20">
    <w:name w:val="2+"/>
    <w:basedOn w:val="Normal"/>
    <w:link w:val="2Char0"/>
    <w:qFormat/>
    <w:rsid w:val="00DC4B9F"/>
    <w:pPr>
      <w:spacing w:after="0" w:line="312" w:lineRule="auto"/>
      <w:ind w:firstLine="737"/>
      <w:jc w:val="both"/>
    </w:pPr>
    <w:rPr>
      <w:rFonts w:ascii="Times New Roman" w:eastAsia="Times New Roman" w:hAnsi="Times New Roman" w:cs="Times New Roman"/>
      <w:sz w:val="26"/>
    </w:rPr>
  </w:style>
  <w:style w:type="character" w:customStyle="1" w:styleId="2Char0">
    <w:name w:val="2+ Char"/>
    <w:link w:val="20"/>
    <w:rsid w:val="00DC4B9F"/>
    <w:rPr>
      <w:rFonts w:ascii="Times New Roman" w:eastAsia="Times New Roman" w:hAnsi="Times New Roman" w:cs="Times New Roman"/>
      <w:sz w:val="26"/>
    </w:rPr>
  </w:style>
  <w:style w:type="paragraph" w:customStyle="1" w:styleId="StyleStyleTimesNewRoman11ptLeft0cmFirstline125cm">
    <w:name w:val="Style Style Times New Roman 11 pt Left:  0 cm First line:  1.25 cm"/>
    <w:basedOn w:val="Normal"/>
    <w:link w:val="StyleStyleTimesNewRoman11ptLeft0cmFirstline125cmChar"/>
    <w:rsid w:val="00DC4B9F"/>
    <w:pPr>
      <w:autoSpaceDE w:val="0"/>
      <w:autoSpaceDN w:val="0"/>
      <w:spacing w:before="60" w:after="60" w:line="240" w:lineRule="auto"/>
      <w:ind w:firstLine="709"/>
      <w:jc w:val="both"/>
    </w:pPr>
    <w:rPr>
      <w:rFonts w:ascii="Times New Roman" w:eastAsia="Times New Roman" w:hAnsi="Times New Roman" w:cs="Times New Roman"/>
      <w:sz w:val="26"/>
      <w:szCs w:val="20"/>
    </w:rPr>
  </w:style>
  <w:style w:type="character" w:customStyle="1" w:styleId="StyleStyleTimesNewRoman11ptLeft0cmFirstline125cmChar">
    <w:name w:val="Style Style Times New Roman 11 pt Left:  0 cm First line:  1.25 cm.Char"/>
    <w:link w:val="StyleStyleTimesNewRoman11ptLeft0cmFirstline125cm"/>
    <w:rsid w:val="00DC4B9F"/>
    <w:rPr>
      <w:rFonts w:ascii="Times New Roman" w:eastAsia="Times New Roman" w:hAnsi="Times New Roman" w:cs="Times New Roman"/>
      <w:sz w:val="26"/>
      <w:szCs w:val="20"/>
    </w:rPr>
  </w:style>
  <w:style w:type="character" w:customStyle="1" w:styleId="BangTChar">
    <w:name w:val="Bang T Char"/>
    <w:aliases w:val="Caption1 Char,Caption Char Char Char Char1 Char,Caption Char Char Char Char Char Char Char Char1 Char,Caption Char Char Char Char Char Char Char"/>
    <w:rsid w:val="00DC4B9F"/>
    <w:rPr>
      <w:b/>
      <w:bCs/>
    </w:rPr>
  </w:style>
  <w:style w:type="paragraph" w:customStyle="1" w:styleId="StyleHeading4Left075cm">
    <w:name w:val="Style Heading 4 + Left:  0.75 cm"/>
    <w:basedOn w:val="Heading4"/>
    <w:rsid w:val="00DC4B9F"/>
    <w:pPr>
      <w:keepLines w:val="0"/>
      <w:spacing w:before="120" w:after="120" w:line="240" w:lineRule="auto"/>
      <w:ind w:left="2880" w:hanging="360"/>
      <w:jc w:val="center"/>
    </w:pPr>
    <w:rPr>
      <w:rFonts w:ascii="Times New Roman Bold" w:eastAsia="Times New Roman" w:hAnsi="Times New Roman Bold" w:cs="Times New Roman"/>
      <w:b/>
      <w:color w:val="auto"/>
      <w:szCs w:val="20"/>
    </w:rPr>
  </w:style>
  <w:style w:type="character" w:customStyle="1" w:styleId="NoSpacingChar1">
    <w:name w:val="No Spacing Char1"/>
    <w:aliases w:val="DINH DANG1 Char1,No Spacing1 Char1,No Spacing2 Char1,No Spacing21 Char1"/>
    <w:link w:val="NoSpacing2"/>
    <w:locked/>
    <w:rsid w:val="00DC4B9F"/>
    <w:rPr>
      <w:rFonts w:eastAsia="Arial"/>
      <w:sz w:val="26"/>
      <w:szCs w:val="26"/>
      <w:lang w:val="vi-VN" w:eastAsia="ar-SA"/>
    </w:rPr>
  </w:style>
  <w:style w:type="paragraph" w:customStyle="1" w:styleId="NoSpacing2">
    <w:name w:val="No Spacing2"/>
    <w:aliases w:val="DINH DANG1,No Spacing21"/>
    <w:basedOn w:val="Normal"/>
    <w:link w:val="NoSpacingChar1"/>
    <w:qFormat/>
    <w:rsid w:val="00DC4B9F"/>
    <w:pPr>
      <w:spacing w:before="60" w:after="60" w:line="271" w:lineRule="auto"/>
      <w:ind w:firstLine="567"/>
      <w:jc w:val="both"/>
    </w:pPr>
    <w:rPr>
      <w:rFonts w:eastAsia="Arial"/>
      <w:sz w:val="26"/>
      <w:szCs w:val="26"/>
      <w:lang w:val="vi-VN" w:eastAsia="ar-SA"/>
    </w:rPr>
  </w:style>
  <w:style w:type="paragraph" w:customStyle="1" w:styleId="Bng">
    <w:name w:val="Bảng"/>
    <w:basedOn w:val="Normal"/>
    <w:link w:val="BngChar"/>
    <w:qFormat/>
    <w:rsid w:val="00DC4B9F"/>
    <w:pPr>
      <w:tabs>
        <w:tab w:val="right" w:leader="dot" w:pos="9062"/>
      </w:tabs>
      <w:spacing w:after="0" w:line="240" w:lineRule="auto"/>
      <w:jc w:val="center"/>
    </w:pPr>
    <w:rPr>
      <w:rFonts w:ascii="Times New Roman" w:eastAsia="Times New Roman" w:hAnsi="Times New Roman" w:cs="Times New Roman"/>
      <w:b/>
      <w:bCs/>
      <w:noProof/>
      <w:spacing w:val="-4"/>
      <w:sz w:val="26"/>
      <w:szCs w:val="20"/>
    </w:rPr>
  </w:style>
  <w:style w:type="paragraph" w:customStyle="1" w:styleId="CharChar2CharCharCharCharCharChar">
    <w:name w:val="Char Char2 Char Char Char Char Char Char"/>
    <w:aliases w:val="Char Char2 Char Char Char Char Char Char Char Char Char Char, Char Char2 Char Char Char Char Char Char Char Char Char Char"/>
    <w:basedOn w:val="Normal"/>
    <w:rsid w:val="00DC4B9F"/>
    <w:pPr>
      <w:tabs>
        <w:tab w:val="left" w:pos="709"/>
      </w:tabs>
      <w:spacing w:after="0" w:line="240" w:lineRule="auto"/>
    </w:pPr>
    <w:rPr>
      <w:rFonts w:ascii="Tahoma" w:eastAsia="Times New Roman" w:hAnsi="Tahoma" w:cs="Times New Roman"/>
      <w:sz w:val="24"/>
      <w:szCs w:val="24"/>
      <w:lang w:val="pl-PL" w:eastAsia="pl-PL"/>
    </w:rPr>
  </w:style>
  <w:style w:type="paragraph" w:customStyle="1" w:styleId="03">
    <w:name w:val="03"/>
    <w:basedOn w:val="Normal"/>
    <w:rsid w:val="00DC4B9F"/>
    <w:pPr>
      <w:spacing w:before="60" w:after="60" w:line="312" w:lineRule="auto"/>
      <w:jc w:val="both"/>
    </w:pPr>
    <w:rPr>
      <w:rFonts w:ascii="Times New Roman" w:eastAsia="Times New Roman" w:hAnsi="Times New Roman" w:cs="Times New Roman"/>
      <w:b/>
      <w:bCs/>
      <w:spacing w:val="-4"/>
      <w:sz w:val="26"/>
      <w:szCs w:val="26"/>
    </w:rPr>
  </w:style>
  <w:style w:type="paragraph" w:customStyle="1" w:styleId="Heading50">
    <w:name w:val="Heading5"/>
    <w:next w:val="Normal"/>
    <w:link w:val="Heading5Char0"/>
    <w:rsid w:val="00DC4B9F"/>
    <w:pPr>
      <w:spacing w:after="0" w:line="288" w:lineRule="auto"/>
      <w:jc w:val="both"/>
    </w:pPr>
    <w:rPr>
      <w:rFonts w:ascii="Times New Roman" w:eastAsia="Times New Roman" w:hAnsi="Times New Roman" w:cs="Times New Roman"/>
      <w:bCs/>
      <w:i/>
      <w:sz w:val="26"/>
      <w:szCs w:val="28"/>
    </w:rPr>
  </w:style>
  <w:style w:type="character" w:customStyle="1" w:styleId="Heading5Char0">
    <w:name w:val="Heading5 Char"/>
    <w:link w:val="Heading50"/>
    <w:rsid w:val="00DC4B9F"/>
    <w:rPr>
      <w:rFonts w:ascii="Times New Roman" w:eastAsia="Times New Roman" w:hAnsi="Times New Roman" w:cs="Times New Roman"/>
      <w:bCs/>
      <w:i/>
      <w:sz w:val="26"/>
      <w:szCs w:val="28"/>
    </w:rPr>
  </w:style>
  <w:style w:type="paragraph" w:customStyle="1" w:styleId="chuChar">
    <w:name w:val="chu Char"/>
    <w:basedOn w:val="Header"/>
    <w:link w:val="chuCharChar"/>
    <w:rsid w:val="00DC4B9F"/>
    <w:pPr>
      <w:tabs>
        <w:tab w:val="clear" w:pos="4680"/>
        <w:tab w:val="clear" w:pos="9360"/>
        <w:tab w:val="center" w:pos="4320"/>
        <w:tab w:val="right" w:pos="8640"/>
      </w:tabs>
      <w:spacing w:before="40" w:after="40"/>
      <w:ind w:firstLine="567"/>
    </w:pPr>
    <w:rPr>
      <w:rFonts w:eastAsia="Times New Roman" w:cs="Times New Roman"/>
      <w:color w:val="auto"/>
      <w:sz w:val="28"/>
      <w:szCs w:val="20"/>
    </w:rPr>
  </w:style>
  <w:style w:type="character" w:customStyle="1" w:styleId="chuCharChar">
    <w:name w:val="chu Char Char"/>
    <w:link w:val="chuChar"/>
    <w:rsid w:val="00DC4B9F"/>
    <w:rPr>
      <w:rFonts w:ascii="Times New Roman" w:eastAsia="Times New Roman" w:hAnsi="Times New Roman" w:cs="Times New Roman"/>
      <w:sz w:val="28"/>
      <w:szCs w:val="20"/>
    </w:rPr>
  </w:style>
  <w:style w:type="paragraph" w:customStyle="1" w:styleId="BANG">
    <w:name w:val="BANG"/>
    <w:basedOn w:val="Normal"/>
    <w:rsid w:val="00DC4B9F"/>
    <w:pPr>
      <w:widowControl w:val="0"/>
      <w:spacing w:before="120" w:after="120" w:line="240" w:lineRule="auto"/>
      <w:jc w:val="center"/>
      <w:outlineLvl w:val="0"/>
    </w:pPr>
    <w:rPr>
      <w:rFonts w:ascii="Times New Roman" w:eastAsia="Times New Roman" w:hAnsi="Times New Roman" w:cs="Times New Roman"/>
      <w:b/>
      <w:bCs/>
      <w:sz w:val="26"/>
      <w:szCs w:val="26"/>
    </w:rPr>
  </w:style>
  <w:style w:type="paragraph" w:customStyle="1" w:styleId="TableParagraph">
    <w:name w:val="Table Paragraph"/>
    <w:basedOn w:val="Normal"/>
    <w:qFormat/>
    <w:rsid w:val="00DC4B9F"/>
    <w:pPr>
      <w:widowControl w:val="0"/>
      <w:autoSpaceDE w:val="0"/>
      <w:autoSpaceDN w:val="0"/>
      <w:spacing w:after="0" w:line="240" w:lineRule="auto"/>
    </w:pPr>
    <w:rPr>
      <w:rFonts w:ascii="Arial" w:eastAsia="Arial" w:hAnsi="Arial" w:cs="Arial"/>
      <w:lang w:bidi="en-US"/>
    </w:rPr>
  </w:style>
  <w:style w:type="paragraph" w:customStyle="1" w:styleId="multi115">
    <w:name w:val="multi 1.15"/>
    <w:basedOn w:val="Normal"/>
    <w:link w:val="multi115Char"/>
    <w:rsid w:val="00DC4B9F"/>
    <w:pPr>
      <w:spacing w:before="60" w:after="60"/>
      <w:jc w:val="both"/>
    </w:pPr>
    <w:rPr>
      <w:rFonts w:ascii="Times New Roman" w:eastAsia="Times New Roman" w:hAnsi="Times New Roman" w:cs="Times New Roman"/>
      <w:noProof/>
      <w:sz w:val="26"/>
      <w:szCs w:val="26"/>
      <w:lang w:val="vi-VN" w:eastAsia="vi-VN"/>
    </w:rPr>
  </w:style>
  <w:style w:type="character" w:customStyle="1" w:styleId="multi115Char">
    <w:name w:val="multi 1.15 Char"/>
    <w:link w:val="multi115"/>
    <w:rsid w:val="00DC4B9F"/>
    <w:rPr>
      <w:rFonts w:ascii="Times New Roman" w:eastAsia="Times New Roman" w:hAnsi="Times New Roman" w:cs="Times New Roman"/>
      <w:noProof/>
      <w:sz w:val="26"/>
      <w:szCs w:val="26"/>
      <w:lang w:val="vi-VN" w:eastAsia="vi-VN"/>
    </w:rPr>
  </w:style>
  <w:style w:type="paragraph" w:customStyle="1" w:styleId="BodyText20">
    <w:name w:val="Body Text2"/>
    <w:basedOn w:val="Normal"/>
    <w:link w:val="BodytextChar0"/>
    <w:rsid w:val="00DC4B9F"/>
    <w:pPr>
      <w:spacing w:before="120" w:after="120" w:line="288" w:lineRule="auto"/>
      <w:ind w:firstLine="567"/>
      <w:jc w:val="both"/>
    </w:pPr>
    <w:rPr>
      <w:rFonts w:ascii="Times New Roman" w:eastAsia="Times New Roman" w:hAnsi="Times New Roman" w:cs="Times New Roman"/>
      <w:sz w:val="26"/>
      <w:szCs w:val="26"/>
    </w:rPr>
  </w:style>
  <w:style w:type="character" w:customStyle="1" w:styleId="BodytextChar0">
    <w:name w:val="Body text Char"/>
    <w:link w:val="BodyText20"/>
    <w:rsid w:val="00DC4B9F"/>
    <w:rPr>
      <w:rFonts w:ascii="Times New Roman" w:eastAsia="Times New Roman" w:hAnsi="Times New Roman" w:cs="Times New Roman"/>
      <w:sz w:val="26"/>
      <w:szCs w:val="26"/>
    </w:rPr>
  </w:style>
  <w:style w:type="character" w:customStyle="1" w:styleId="CharChar12">
    <w:name w:val="Char Char12"/>
    <w:rsid w:val="00DC4B9F"/>
    <w:rPr>
      <w:b/>
      <w:bCs/>
      <w:sz w:val="28"/>
      <w:szCs w:val="28"/>
      <w:lang w:val="vi-VN" w:eastAsia="en-US" w:bidi="ar-SA"/>
    </w:rPr>
  </w:style>
  <w:style w:type="paragraph" w:customStyle="1" w:styleId="ThnVnban1">
    <w:name w:val="Thân Văn bản1"/>
    <w:basedOn w:val="Normal"/>
    <w:rsid w:val="00DC4B9F"/>
    <w:pPr>
      <w:spacing w:before="120" w:after="120" w:line="288" w:lineRule="auto"/>
      <w:ind w:firstLine="567"/>
      <w:jc w:val="both"/>
    </w:pPr>
    <w:rPr>
      <w:rFonts w:ascii="Times New Roman" w:eastAsia="Times New Roman" w:hAnsi="Times New Roman" w:cs="Times New Roman"/>
      <w:sz w:val="26"/>
      <w:szCs w:val="26"/>
    </w:rPr>
  </w:style>
  <w:style w:type="paragraph" w:customStyle="1" w:styleId="GDDCharCharChar">
    <w:name w:val="GDD Char Char Char"/>
    <w:basedOn w:val="Normal"/>
    <w:link w:val="GDDCharCharCharChar"/>
    <w:rsid w:val="00DC4B9F"/>
    <w:pPr>
      <w:numPr>
        <w:numId w:val="2"/>
      </w:numPr>
      <w:tabs>
        <w:tab w:val="left" w:pos="992"/>
      </w:tabs>
      <w:spacing w:before="120" w:after="0" w:line="240" w:lineRule="auto"/>
      <w:jc w:val="both"/>
      <w:outlineLvl w:val="0"/>
    </w:pPr>
    <w:rPr>
      <w:rFonts w:ascii="Times New Roman" w:eastAsia="Calibri" w:hAnsi="Times New Roman" w:cs="Times New Roman"/>
      <w:sz w:val="26"/>
      <w:szCs w:val="24"/>
    </w:rPr>
  </w:style>
  <w:style w:type="character" w:customStyle="1" w:styleId="GDDCharCharCharChar">
    <w:name w:val="GDD Char Char Char Char"/>
    <w:link w:val="GDDCharCharChar"/>
    <w:locked/>
    <w:rsid w:val="00DC4B9F"/>
    <w:rPr>
      <w:rFonts w:ascii="Times New Roman" w:eastAsia="Calibri" w:hAnsi="Times New Roman" w:cs="Times New Roman"/>
      <w:sz w:val="26"/>
      <w:szCs w:val="24"/>
    </w:rPr>
  </w:style>
  <w:style w:type="paragraph" w:customStyle="1" w:styleId="N1">
    <w:name w:val="N1"/>
    <w:basedOn w:val="Normal"/>
    <w:qFormat/>
    <w:rsid w:val="00DC4B9F"/>
    <w:pPr>
      <w:spacing w:before="120" w:after="120" w:line="320" w:lineRule="exact"/>
      <w:ind w:hanging="567"/>
      <w:jc w:val="center"/>
    </w:pPr>
    <w:rPr>
      <w:rFonts w:ascii="Times New Roman" w:eastAsia="Calibri" w:hAnsi="Times New Roman" w:cs="Times New Roman"/>
      <w:b/>
      <w:sz w:val="28"/>
      <w:szCs w:val="28"/>
    </w:rPr>
  </w:style>
  <w:style w:type="character" w:customStyle="1" w:styleId="NoSpacingChar">
    <w:name w:val="No Spacing Char"/>
    <w:aliases w:val="Bang bieu Char,3 Bang bieu Char,No Spacing1 Char,No Spacing2 Char,level 3 Char,level 4.1 Char,3banghinh Char"/>
    <w:rsid w:val="00DC4B9F"/>
    <w:rPr>
      <w:rFonts w:ascii="Times New Roman" w:eastAsia="Arial" w:hAnsi="Times New Roman"/>
      <w:i/>
      <w:sz w:val="26"/>
      <w:szCs w:val="22"/>
      <w:lang w:bidi="ar-SA"/>
    </w:rPr>
  </w:style>
  <w:style w:type="paragraph" w:customStyle="1" w:styleId="daumuc">
    <w:name w:val="daumuc"/>
    <w:basedOn w:val="Normal"/>
    <w:rsid w:val="00DC4B9F"/>
    <w:pPr>
      <w:spacing w:after="0" w:line="240" w:lineRule="auto"/>
    </w:pPr>
    <w:rPr>
      <w:rFonts w:ascii="Times New Roman" w:eastAsia="MS Mincho" w:hAnsi="Times New Roman" w:cs="Times New Roman"/>
      <w:b/>
      <w:sz w:val="26"/>
      <w:szCs w:val="24"/>
      <w:lang w:eastAsia="ja-JP"/>
    </w:rPr>
  </w:style>
  <w:style w:type="paragraph" w:customStyle="1" w:styleId="AMc111n">
    <w:name w:val="A.Mục 1.1.1n"/>
    <w:basedOn w:val="Normal"/>
    <w:qFormat/>
    <w:rsid w:val="00DC4B9F"/>
    <w:pPr>
      <w:numPr>
        <w:numId w:val="3"/>
      </w:numPr>
      <w:tabs>
        <w:tab w:val="left" w:pos="0"/>
      </w:tabs>
      <w:spacing w:after="0" w:line="360" w:lineRule="auto"/>
      <w:ind w:left="0" w:firstLine="0"/>
      <w:contextualSpacing/>
      <w:mirrorIndents/>
      <w:jc w:val="both"/>
    </w:pPr>
    <w:rPr>
      <w:rFonts w:ascii="Times New Roman" w:eastAsia="Calibri" w:hAnsi="Times New Roman" w:cs="Times New Roman"/>
      <w:b/>
      <w:i/>
      <w:iCs/>
      <w:sz w:val="26"/>
      <w:szCs w:val="26"/>
      <w:lang w:val="pt-BR"/>
    </w:rPr>
  </w:style>
  <w:style w:type="paragraph" w:customStyle="1" w:styleId="N">
    <w:name w:val="N"/>
    <w:basedOn w:val="Normal"/>
    <w:uiPriority w:val="99"/>
    <w:rsid w:val="00DC4B9F"/>
    <w:pPr>
      <w:spacing w:after="0" w:line="240" w:lineRule="auto"/>
    </w:pPr>
    <w:rPr>
      <w:rFonts w:ascii=".VnArial" w:eastAsia="Times New Roman" w:hAnsi=".VnArial" w:cs="Times New Roman"/>
      <w:sz w:val="26"/>
      <w:szCs w:val="20"/>
    </w:rPr>
  </w:style>
  <w:style w:type="character" w:customStyle="1" w:styleId="Style13">
    <w:name w:val="Style13"/>
    <w:uiPriority w:val="1"/>
    <w:qFormat/>
    <w:rsid w:val="00DC4B9F"/>
    <w:rPr>
      <w:rFonts w:ascii="Arial" w:hAnsi="Arial"/>
      <w:color w:val="auto"/>
      <w:sz w:val="18"/>
    </w:rPr>
  </w:style>
  <w:style w:type="paragraph" w:customStyle="1" w:styleId="b">
    <w:name w:val="b"/>
    <w:basedOn w:val="Normal"/>
    <w:rsid w:val="00DC4B9F"/>
    <w:pPr>
      <w:spacing w:after="0" w:line="240" w:lineRule="auto"/>
      <w:jc w:val="center"/>
    </w:pPr>
    <w:rPr>
      <w:rFonts w:ascii=".VnHelvetInsH" w:eastAsia="Times New Roman" w:hAnsi=".VnHelvetInsH" w:cs="Times New Roman"/>
      <w:sz w:val="28"/>
      <w:szCs w:val="28"/>
      <w:lang w:val="vi-VN"/>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rsid w:val="00DC4B9F"/>
    <w:pPr>
      <w:widowControl w:val="0"/>
      <w:spacing w:after="0" w:line="240" w:lineRule="auto"/>
      <w:jc w:val="both"/>
    </w:pPr>
    <w:rPr>
      <w:rFonts w:ascii="Tahoma" w:eastAsia="Times New Roman" w:hAnsi="Tahoma" w:cs="Tahoma"/>
      <w:kern w:val="2"/>
      <w:sz w:val="24"/>
      <w:szCs w:val="24"/>
      <w:lang w:eastAsia="zh-CN"/>
    </w:rPr>
  </w:style>
  <w:style w:type="paragraph" w:customStyle="1" w:styleId="Bullet-">
    <w:name w:val="Bullet -"/>
    <w:basedOn w:val="Normal"/>
    <w:link w:val="Bullet-Char"/>
    <w:autoRedefine/>
    <w:uiPriority w:val="99"/>
    <w:qFormat/>
    <w:rsid w:val="00DC4B9F"/>
    <w:pPr>
      <w:widowControl w:val="0"/>
      <w:numPr>
        <w:numId w:val="4"/>
      </w:numPr>
      <w:spacing w:before="60" w:after="0" w:line="288" w:lineRule="auto"/>
      <w:ind w:hanging="301"/>
      <w:jc w:val="both"/>
    </w:pPr>
    <w:rPr>
      <w:rFonts w:ascii="Times New Roman" w:eastAsia="MS Mincho" w:hAnsi="Times New Roman" w:cs="Times New Roman"/>
      <w:sz w:val="26"/>
      <w:szCs w:val="26"/>
      <w:lang w:val="vi-VN"/>
    </w:rPr>
  </w:style>
  <w:style w:type="character" w:customStyle="1" w:styleId="new">
    <w:name w:val="new"/>
    <w:rsid w:val="00DC4B9F"/>
    <w:rPr>
      <w:rFonts w:eastAsia="Cordia New" w:cs=".VnArialH"/>
      <w:b/>
      <w:bCs/>
      <w:szCs w:val="26"/>
      <w:lang w:eastAsia="en-US" w:bidi="th-TH"/>
    </w:rPr>
  </w:style>
  <w:style w:type="paragraph" w:customStyle="1" w:styleId="lv2">
    <w:name w:val="lv2"/>
    <w:basedOn w:val="NormalWeb"/>
    <w:qFormat/>
    <w:rsid w:val="00DC4B9F"/>
    <w:pPr>
      <w:spacing w:before="0" w:beforeAutospacing="0" w:after="0" w:afterAutospacing="0" w:line="312" w:lineRule="auto"/>
    </w:pPr>
    <w:rPr>
      <w:rFonts w:eastAsia="MS Mincho"/>
      <w:b/>
      <w:color w:val="auto"/>
      <w:sz w:val="26"/>
      <w:szCs w:val="26"/>
    </w:rPr>
  </w:style>
  <w:style w:type="character" w:customStyle="1" w:styleId="3Char">
    <w:name w:val="3 Char"/>
    <w:link w:val="3"/>
    <w:rsid w:val="00DC4B9F"/>
    <w:rPr>
      <w:rFonts w:ascii="Times New Roman" w:eastAsia="Times New Roman" w:hAnsi="Times New Roman" w:cs="Times New Roman"/>
      <w:b/>
      <w:i/>
      <w:color w:val="000000"/>
      <w:sz w:val="26"/>
      <w:szCs w:val="26"/>
      <w:lang w:val="vi-VN"/>
    </w:rPr>
  </w:style>
  <w:style w:type="paragraph" w:customStyle="1" w:styleId="9NomalChung">
    <w:name w:val="9_Nomal_Chung"/>
    <w:basedOn w:val="Normal"/>
    <w:qFormat/>
    <w:rsid w:val="00DC4B9F"/>
    <w:pPr>
      <w:spacing w:before="120" w:after="120" w:line="312" w:lineRule="auto"/>
      <w:ind w:firstLine="567"/>
      <w:contextualSpacing/>
      <w:jc w:val="both"/>
    </w:pPr>
    <w:rPr>
      <w:rFonts w:ascii="Times New Roman" w:eastAsia="Calibri" w:hAnsi="Times New Roman" w:cs="Times New Roman"/>
      <w:sz w:val="26"/>
      <w:szCs w:val="28"/>
    </w:rPr>
  </w:style>
  <w:style w:type="character" w:customStyle="1" w:styleId="text">
    <w:name w:val="text"/>
    <w:basedOn w:val="DefaultParagraphFont"/>
    <w:rsid w:val="00DC4B9F"/>
  </w:style>
  <w:style w:type="character" w:customStyle="1" w:styleId="card-send-timesendtime">
    <w:name w:val="card-send-time__sendtime"/>
    <w:basedOn w:val="DefaultParagraphFont"/>
    <w:rsid w:val="00DC4B9F"/>
  </w:style>
  <w:style w:type="character" w:customStyle="1" w:styleId="Bullet-Char">
    <w:name w:val="Bullet - Char"/>
    <w:link w:val="Bullet-"/>
    <w:uiPriority w:val="99"/>
    <w:locked/>
    <w:rsid w:val="00DC4B9F"/>
    <w:rPr>
      <w:rFonts w:ascii="Times New Roman" w:eastAsia="MS Mincho" w:hAnsi="Times New Roman" w:cs="Times New Roman"/>
      <w:sz w:val="26"/>
      <w:szCs w:val="26"/>
      <w:lang w:val="vi-VN"/>
    </w:rPr>
  </w:style>
  <w:style w:type="character" w:customStyle="1" w:styleId="HeaderChar1">
    <w:name w:val="Header Char1"/>
    <w:aliases w:val="MyHeader Char1,headline Char1,Char4 Char1,Header Char Char Char Char1,g Char1,g1 Char1,g2 Char1,g3 Char1,g4 Char1,g5 Char1,g11 Char1,En-tête client Char1,(NECG) Header Char1,h Char1,g11 Char Char Char Char2,g11 Char Char Char Char Char1"/>
    <w:rsid w:val="00DC4B9F"/>
    <w:rPr>
      <w:sz w:val="26"/>
      <w:szCs w:val="26"/>
    </w:rPr>
  </w:style>
  <w:style w:type="table" w:customStyle="1" w:styleId="TableGrid3">
    <w:name w:val="Table Grid3"/>
    <w:basedOn w:val="TableNormal"/>
    <w:next w:val="TableGrid"/>
    <w:uiPriority w:val="59"/>
    <w:rsid w:val="00DC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
    <w:name w:val="M3"/>
    <w:basedOn w:val="Normal"/>
    <w:rsid w:val="00DC4B9F"/>
    <w:pPr>
      <w:spacing w:after="0" w:line="312" w:lineRule="auto"/>
      <w:jc w:val="both"/>
    </w:pPr>
    <w:rPr>
      <w:rFonts w:ascii="Times New Roman" w:eastAsia="Times New Roman" w:hAnsi="Times New Roman" w:cs="Times New Roman"/>
      <w:b/>
      <w:sz w:val="26"/>
      <w:szCs w:val="24"/>
      <w:lang w:val="vi-VN"/>
    </w:rPr>
  </w:style>
  <w:style w:type="paragraph" w:customStyle="1" w:styleId="M2">
    <w:name w:val="M2"/>
    <w:basedOn w:val="Heading2"/>
    <w:rsid w:val="00DC4B9F"/>
    <w:pPr>
      <w:keepLines w:val="0"/>
    </w:pPr>
    <w:rPr>
      <w:rFonts w:ascii="Times New Roman Bold" w:hAnsi="Times New Roman Bold"/>
      <w:iCs/>
      <w:sz w:val="28"/>
      <w:lang w:val="vi-VN"/>
    </w:rPr>
  </w:style>
  <w:style w:type="paragraph" w:customStyle="1" w:styleId="StyleR314ptNotBoldAuto1">
    <w:name w:val="Style R3 + 14 pt Not Bold Auto1"/>
    <w:basedOn w:val="Normal"/>
    <w:link w:val="StyleR314ptNotBoldAuto1Char"/>
    <w:rsid w:val="00DC4B9F"/>
    <w:pPr>
      <w:keepNext/>
      <w:spacing w:after="0" w:line="312" w:lineRule="auto"/>
      <w:jc w:val="both"/>
      <w:outlineLvl w:val="0"/>
    </w:pPr>
    <w:rPr>
      <w:rFonts w:ascii="Times New Roman Bold" w:eastAsia="Times New Roman" w:hAnsi="Times New Roman Bold" w:cs="Times New Roman"/>
      <w:b/>
      <w:i/>
      <w:sz w:val="28"/>
      <w:szCs w:val="28"/>
      <w:lang w:val="fr-FR"/>
    </w:rPr>
  </w:style>
  <w:style w:type="character" w:customStyle="1" w:styleId="StyleR314ptNotBoldAuto1Char">
    <w:name w:val="Style R3 + 14 pt Not Bold Auto1 Char"/>
    <w:link w:val="StyleR314ptNotBoldAuto1"/>
    <w:rsid w:val="00DC4B9F"/>
    <w:rPr>
      <w:rFonts w:ascii="Times New Roman Bold" w:eastAsia="Times New Roman" w:hAnsi="Times New Roman Bold" w:cs="Times New Roman"/>
      <w:b/>
      <w:i/>
      <w:sz w:val="28"/>
      <w:szCs w:val="28"/>
      <w:lang w:val="fr-FR"/>
    </w:rPr>
  </w:style>
  <w:style w:type="paragraph" w:customStyle="1" w:styleId="T">
    <w:name w:val="T"/>
    <w:basedOn w:val="Normal"/>
    <w:qFormat/>
    <w:rsid w:val="00DC4B9F"/>
    <w:pPr>
      <w:spacing w:before="60" w:after="60" w:line="360" w:lineRule="exact"/>
      <w:jc w:val="center"/>
    </w:pPr>
    <w:rPr>
      <w:rFonts w:ascii="Times New Roman" w:eastAsia="Calibri" w:hAnsi="Times New Roman" w:cs="Times New Roman"/>
      <w:sz w:val="26"/>
      <w:szCs w:val="24"/>
    </w:rPr>
  </w:style>
  <w:style w:type="paragraph" w:customStyle="1" w:styleId="Normal2">
    <w:name w:val="Normal2"/>
    <w:basedOn w:val="Normal"/>
    <w:link w:val="normalChar"/>
    <w:rsid w:val="00DC4B9F"/>
    <w:pPr>
      <w:widowControl w:val="0"/>
      <w:spacing w:before="120" w:after="0" w:line="288" w:lineRule="auto"/>
      <w:jc w:val="both"/>
    </w:pPr>
    <w:rPr>
      <w:rFonts w:ascii="VNI-Times" w:eastAsia="Times New Roman" w:hAnsi="VNI-Times" w:cs="Times New Roman"/>
      <w:sz w:val="24"/>
      <w:szCs w:val="24"/>
    </w:rPr>
  </w:style>
  <w:style w:type="character" w:customStyle="1" w:styleId="normalChar">
    <w:name w:val="normal Char"/>
    <w:link w:val="Normal2"/>
    <w:rsid w:val="00DC4B9F"/>
    <w:rPr>
      <w:rFonts w:ascii="VNI-Times" w:eastAsia="Times New Roman" w:hAnsi="VNI-Times" w:cs="Times New Roman"/>
      <w:sz w:val="24"/>
      <w:szCs w:val="24"/>
    </w:rPr>
  </w:style>
  <w:style w:type="character" w:styleId="FollowedHyperlink">
    <w:name w:val="FollowedHyperlink"/>
    <w:basedOn w:val="DefaultParagraphFont"/>
    <w:uiPriority w:val="99"/>
    <w:semiHidden/>
    <w:unhideWhenUsed/>
    <w:rsid w:val="00DC4B9F"/>
    <w:rPr>
      <w:color w:val="800080" w:themeColor="followedHyperlink"/>
      <w:u w:val="single"/>
    </w:rPr>
  </w:style>
  <w:style w:type="paragraph" w:customStyle="1" w:styleId="CharChar1">
    <w:name w:val="Char Char1"/>
    <w:basedOn w:val="Normal"/>
    <w:next w:val="Normal"/>
    <w:autoRedefine/>
    <w:semiHidden/>
    <w:rsid w:val="00DC4B9F"/>
    <w:pPr>
      <w:spacing w:after="160" w:line="240" w:lineRule="exact"/>
      <w:jc w:val="both"/>
    </w:pPr>
    <w:rPr>
      <w:rFonts w:ascii="Times New Roman" w:eastAsia="Times New Roman" w:hAnsi="Times New Roman" w:cs="Times New Roman"/>
      <w:b/>
      <w:sz w:val="30"/>
    </w:rPr>
  </w:style>
  <w:style w:type="paragraph" w:customStyle="1" w:styleId="AHNHV">
    <w:name w:val="A HÌNH VĐ"/>
    <w:basedOn w:val="Normal"/>
    <w:qFormat/>
    <w:rsid w:val="00DC4B9F"/>
    <w:pPr>
      <w:spacing w:after="120"/>
      <w:jc w:val="center"/>
    </w:pPr>
    <w:rPr>
      <w:rFonts w:ascii="Times New Roman" w:eastAsia="Calibri" w:hAnsi="Times New Roman" w:cs="Times New Roman"/>
      <w:b/>
      <w:sz w:val="26"/>
      <w:lang w:val="fr-FR"/>
    </w:rPr>
  </w:style>
  <w:style w:type="paragraph" w:customStyle="1" w:styleId="No3">
    <w:name w:val="No 3"/>
    <w:qFormat/>
    <w:rsid w:val="00DC4B9F"/>
    <w:pPr>
      <w:spacing w:after="0" w:line="360" w:lineRule="auto"/>
      <w:jc w:val="both"/>
    </w:pPr>
    <w:rPr>
      <w:rFonts w:ascii="Times New Roman" w:eastAsia="Times New Roman" w:hAnsi="Times New Roman" w:cs="Times New Roman"/>
      <w:b/>
      <w:i/>
      <w:color w:val="000000"/>
      <w:sz w:val="26"/>
      <w:szCs w:val="26"/>
      <w:lang w:val="vi-VN"/>
    </w:rPr>
  </w:style>
  <w:style w:type="character" w:customStyle="1" w:styleId="BngChar">
    <w:name w:val="Bảng Char"/>
    <w:link w:val="Bng"/>
    <w:rsid w:val="00DC4B9F"/>
    <w:rPr>
      <w:rFonts w:ascii="Times New Roman" w:eastAsia="Times New Roman" w:hAnsi="Times New Roman" w:cs="Times New Roman"/>
      <w:b/>
      <w:bCs/>
      <w:noProof/>
      <w:spacing w:val="-4"/>
      <w:sz w:val="26"/>
      <w:szCs w:val="20"/>
    </w:rPr>
  </w:style>
  <w:style w:type="paragraph" w:customStyle="1" w:styleId="Filenameandpath">
    <w:name w:val="Filename and path"/>
    <w:uiPriority w:val="99"/>
    <w:rsid w:val="00DC4B9F"/>
    <w:pPr>
      <w:spacing w:after="0" w:line="240" w:lineRule="auto"/>
    </w:pPr>
    <w:rPr>
      <w:rFonts w:ascii="Times New Roman" w:eastAsia="Times New Roman" w:hAnsi="Times New Roman" w:cs="Times New Roman"/>
      <w:sz w:val="24"/>
      <w:szCs w:val="24"/>
    </w:rPr>
  </w:style>
  <w:style w:type="paragraph" w:customStyle="1" w:styleId="calweekday">
    <w:name w:val="calweekday"/>
    <w:basedOn w:val="Normal"/>
    <w:rsid w:val="00DC4B9F"/>
    <w:pPr>
      <w:pBdr>
        <w:right w:val="single" w:sz="8" w:space="6" w:color="auto"/>
      </w:pBdr>
      <w:spacing w:after="0" w:line="240" w:lineRule="auto"/>
      <w:jc w:val="center"/>
    </w:pPr>
    <w:rPr>
      <w:rFonts w:ascii=".VnTime" w:eastAsia="Times New Roman" w:hAnsi=".VnTime" w:cs="Times New Roman"/>
      <w:b/>
      <w:bCs/>
      <w:sz w:val="26"/>
      <w:szCs w:val="26"/>
      <w:lang w:val="vi-VN"/>
    </w:rPr>
  </w:style>
  <w:style w:type="paragraph" w:customStyle="1" w:styleId="CharCharCharChar">
    <w:name w:val="Char Char Char Char"/>
    <w:basedOn w:val="Normal"/>
    <w:rsid w:val="00DC4B9F"/>
    <w:pPr>
      <w:spacing w:after="160" w:line="240" w:lineRule="exact"/>
    </w:pPr>
    <w:rPr>
      <w:rFonts w:ascii="Verdana" w:eastAsia="Times New Roman" w:hAnsi="Verdana" w:cs="Times New Roman"/>
      <w:sz w:val="20"/>
      <w:szCs w:val="20"/>
    </w:rPr>
  </w:style>
  <w:style w:type="numbering" w:customStyle="1" w:styleId="CurrentList113">
    <w:name w:val="Current List113"/>
    <w:rsid w:val="00DC4B9F"/>
    <w:pPr>
      <w:numPr>
        <w:numId w:val="5"/>
      </w:numPr>
    </w:pPr>
  </w:style>
  <w:style w:type="paragraph" w:customStyle="1" w:styleId="ONVB">
    <w:name w:val="ĐOẠN VB"/>
    <w:basedOn w:val="Normal"/>
    <w:qFormat/>
    <w:rsid w:val="00DC4B9F"/>
    <w:pPr>
      <w:spacing w:after="0" w:line="312" w:lineRule="auto"/>
      <w:ind w:firstLine="561"/>
      <w:jc w:val="both"/>
    </w:pPr>
    <w:rPr>
      <w:rFonts w:ascii="Times New Roman" w:hAnsi="Times New Roman"/>
      <w:sz w:val="26"/>
    </w:rPr>
  </w:style>
  <w:style w:type="paragraph" w:customStyle="1" w:styleId="DOANVB0">
    <w:name w:val="DOAN VB"/>
    <w:basedOn w:val="Normal"/>
    <w:qFormat/>
    <w:rsid w:val="00DC4B9F"/>
    <w:pPr>
      <w:spacing w:after="0" w:line="312" w:lineRule="auto"/>
      <w:ind w:firstLine="567"/>
      <w:contextualSpacing/>
      <w:jc w:val="both"/>
    </w:pPr>
    <w:rPr>
      <w:rFonts w:ascii="Times New Roman" w:eastAsia="Times New Roman" w:hAnsi="Times New Roman" w:cs="Times New Roman"/>
      <w:color w:val="000000" w:themeColor="text1"/>
      <w:sz w:val="26"/>
      <w:szCs w:val="26"/>
      <w:lang w:val="fr-FR"/>
    </w:rPr>
  </w:style>
  <w:style w:type="character" w:customStyle="1" w:styleId="CommentTextChar2">
    <w:name w:val="Comment Text Char2"/>
    <w:aliases w:val="Char2 Char Char1"/>
    <w:rsid w:val="00AC08B6"/>
    <w:rPr>
      <w:rFonts w:ascii="Times New Roman" w:eastAsia="PMingLiU" w:hAnsi="Times New Roman"/>
    </w:rPr>
  </w:style>
  <w:style w:type="paragraph" w:customStyle="1" w:styleId="8Normal">
    <w:name w:val="8_Normal"/>
    <w:basedOn w:val="Normal"/>
    <w:qFormat/>
    <w:rsid w:val="000073D1"/>
    <w:pPr>
      <w:spacing w:before="120" w:after="120" w:line="360" w:lineRule="auto"/>
      <w:ind w:firstLine="567"/>
      <w:contextualSpacing/>
      <w:jc w:val="both"/>
    </w:pPr>
    <w:rPr>
      <w:rFonts w:ascii="Times New Roman" w:eastAsia="Times New Roman" w:hAnsi="Times New Roman" w:cs="Times New Roman"/>
      <w:sz w:val="26"/>
      <w:szCs w:val="26"/>
      <w:lang w:val="fr-FR"/>
    </w:rPr>
  </w:style>
  <w:style w:type="character" w:customStyle="1" w:styleId="HNHChar">
    <w:name w:val="HÌNH Char"/>
    <w:link w:val="HNH"/>
    <w:rsid w:val="00D01276"/>
    <w:rPr>
      <w:rFonts w:ascii="Times New Roman" w:eastAsia="Calibri" w:hAnsi="Times New Roman" w:cs="Times New Roman"/>
      <w:b/>
      <w:i/>
      <w:color w:val="000000" w:themeColor="text1"/>
      <w:sz w:val="26"/>
      <w:szCs w:val="26"/>
    </w:rPr>
  </w:style>
  <w:style w:type="paragraph" w:customStyle="1" w:styleId="aBngSeosin">
    <w:name w:val="a.Bảng Seosin"/>
    <w:basedOn w:val="Normal"/>
    <w:qFormat/>
    <w:rsid w:val="00F17717"/>
    <w:pPr>
      <w:keepNext/>
      <w:keepLines/>
      <w:spacing w:before="120" w:after="0"/>
      <w:jc w:val="center"/>
      <w:outlineLvl w:val="1"/>
    </w:pPr>
    <w:rPr>
      <w:rFonts w:ascii="Times New Roman" w:eastAsia="Times New Roman" w:hAnsi="Times New Roman" w:cs="Times New Roman"/>
      <w:b/>
      <w:bCs/>
      <w:sz w:val="26"/>
      <w:szCs w:val="26"/>
      <w:lang w:val="it-IT"/>
    </w:rPr>
  </w:style>
  <w:style w:type="paragraph" w:customStyle="1" w:styleId="TMuc11">
    <w:name w:val="T_Muc1.1"/>
    <w:basedOn w:val="Normal"/>
    <w:qFormat/>
    <w:rsid w:val="005A06B4"/>
    <w:pPr>
      <w:spacing w:before="60" w:after="0" w:line="312" w:lineRule="auto"/>
      <w:ind w:firstLine="567"/>
      <w:jc w:val="both"/>
    </w:pPr>
    <w:rPr>
      <w:rFonts w:ascii="Times New Roman" w:eastAsia="Times New Roman" w:hAnsi="Times New Roman" w:cs="Times New Roman"/>
      <w:sz w:val="26"/>
      <w:szCs w:val="24"/>
    </w:rPr>
  </w:style>
  <w:style w:type="paragraph" w:customStyle="1" w:styleId="6Bang">
    <w:name w:val="6_Bang"/>
    <w:basedOn w:val="Normal"/>
    <w:qFormat/>
    <w:rsid w:val="000F03F3"/>
    <w:pPr>
      <w:spacing w:before="120" w:after="60" w:line="288" w:lineRule="auto"/>
      <w:ind w:firstLine="567"/>
      <w:contextualSpacing/>
      <w:jc w:val="center"/>
    </w:pPr>
    <w:rPr>
      <w:rFonts w:ascii="Times New Roman" w:eastAsia="Times New Roman" w:hAnsi="Times New Roman" w:cs="Times New Roman"/>
      <w:b/>
      <w:i/>
      <w:sz w:val="26"/>
      <w:szCs w:val="26"/>
      <w:lang w:val="fr-FR"/>
    </w:rPr>
  </w:style>
  <w:style w:type="paragraph" w:customStyle="1" w:styleId="CharCharCharCharCharCharCharCharCharCharCharCharCharCharCharChar">
    <w:name w:val="Char Char Char Char Char Char Char Char Char Char Char Char Char Char Char Char"/>
    <w:next w:val="Normal"/>
    <w:autoRedefine/>
    <w:rsid w:val="000F03F3"/>
    <w:pPr>
      <w:spacing w:after="160" w:line="240" w:lineRule="exact"/>
      <w:ind w:right="51" w:firstLine="709"/>
      <w:jc w:val="both"/>
    </w:pPr>
    <w:rPr>
      <w:rFonts w:ascii="Times New Roman" w:eastAsia="Times New Roman" w:hAnsi="Times New Roman" w:cs="Times New Roman"/>
      <w:sz w:val="28"/>
    </w:rPr>
  </w:style>
  <w:style w:type="character" w:customStyle="1" w:styleId="bnghuChar">
    <w:name w:val="bảng hậu Char"/>
    <w:rsid w:val="00F42633"/>
    <w:rPr>
      <w:rFonts w:ascii="Times New Roman" w:eastAsia="Arial" w:hAnsi="Times New Roman" w:cs="Times New Roman"/>
      <w:b/>
      <w:bCs/>
      <w:sz w:val="28"/>
      <w:szCs w:val="18"/>
      <w:lang w:val="vi-VN"/>
    </w:rPr>
  </w:style>
  <w:style w:type="paragraph" w:styleId="HTMLPreformatted">
    <w:name w:val="HTML Preformatted"/>
    <w:basedOn w:val="Normal"/>
    <w:link w:val="HTMLPreformattedChar"/>
    <w:uiPriority w:val="99"/>
    <w:unhideWhenUsed/>
    <w:rsid w:val="000F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7A72"/>
    <w:rPr>
      <w:rFonts w:ascii="Courier New" w:eastAsia="Times New Roman" w:hAnsi="Courier New" w:cs="Courier New"/>
      <w:sz w:val="20"/>
      <w:szCs w:val="20"/>
    </w:rPr>
  </w:style>
  <w:style w:type="table" w:customStyle="1" w:styleId="n10">
    <w:name w:val="n1"/>
    <w:basedOn w:val="TableNormal"/>
    <w:next w:val="TableGrid"/>
    <w:uiPriority w:val="59"/>
    <w:rsid w:val="00A71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Normal"/>
    <w:qFormat/>
    <w:rsid w:val="005D0C0A"/>
    <w:pPr>
      <w:spacing w:before="60" w:after="60" w:line="288" w:lineRule="auto"/>
      <w:ind w:firstLine="720"/>
      <w:jc w:val="center"/>
    </w:pPr>
    <w:rPr>
      <w:rFonts w:ascii="Times New Roman" w:eastAsia="Times New Roman" w:hAnsi="Times New Roman" w:cs="Times New Roman"/>
      <w:b/>
      <w:i/>
      <w:sz w:val="28"/>
      <w:szCs w:val="28"/>
    </w:rPr>
  </w:style>
  <w:style w:type="paragraph" w:customStyle="1" w:styleId="10">
    <w:name w:val="(文字) (文字)1"/>
    <w:basedOn w:val="Normal"/>
    <w:rsid w:val="00EF75D9"/>
    <w:pPr>
      <w:spacing w:after="160" w:line="240" w:lineRule="exact"/>
    </w:pPr>
    <w:rPr>
      <w:rFonts w:ascii="Tahoma" w:eastAsia="MS Mincho" w:hAnsi="Tahoma" w:cs="Times New Roman"/>
      <w:sz w:val="20"/>
      <w:szCs w:val="20"/>
    </w:rPr>
  </w:style>
  <w:style w:type="character" w:customStyle="1" w:styleId="Vnbnnidung">
    <w:name w:val="Văn bản nội dung_"/>
    <w:link w:val="Vnbnnidung0"/>
    <w:uiPriority w:val="99"/>
    <w:rsid w:val="00DD1A58"/>
    <w:rPr>
      <w:rFonts w:ascii="Times New Roman" w:hAnsi="Times New Roman"/>
    </w:rPr>
  </w:style>
  <w:style w:type="paragraph" w:customStyle="1" w:styleId="Vnbnnidung0">
    <w:name w:val="Văn bản nội dung"/>
    <w:basedOn w:val="Normal"/>
    <w:link w:val="Vnbnnidung"/>
    <w:uiPriority w:val="99"/>
    <w:rsid w:val="00DD1A58"/>
    <w:pPr>
      <w:widowControl w:val="0"/>
      <w:spacing w:after="100" w:line="271" w:lineRule="auto"/>
      <w:ind w:firstLine="400"/>
    </w:pPr>
    <w:rPr>
      <w:rFonts w:ascii="Times New Roman" w:hAnsi="Times New Roman"/>
    </w:rPr>
  </w:style>
  <w:style w:type="character" w:customStyle="1" w:styleId="BodyTextChar1">
    <w:name w:val="Body Text Char1"/>
    <w:aliases w:val="gl Char,Body Text Char2 Char,Body Text Char1 Char Char,Body Text sub head Char Char Char,a)  Body Text Char Char Char,Body Text sub head Char1 Char,a)  Body Text Char1 Char,Body Text Char3 Char,Main text Char,bt Char"/>
    <w:uiPriority w:val="1"/>
    <w:locked/>
    <w:rsid w:val="00E64091"/>
    <w:rPr>
      <w:rFonts w:ascii="VNI-Times" w:eastAsia="Times New Roman" w:hAnsi="VNI-Time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ỤC 1.1.1,Heading 1 Char Char,Heading,Heading 1 Char1,Heading 1 Char Char1,Heading11,Heading 1 Char2,Heading 1 Char Char2,Heading12,Heading 1 Char3,Heading 1 Char Char3,Heading13,Heading 1 Char4,DB,CHUONG,BVI,RepHead1,C,ch­¬ng Char,Chương"/>
    <w:basedOn w:val="MacroText"/>
    <w:next w:val="Normal"/>
    <w:link w:val="Heading1Char"/>
    <w:qFormat/>
    <w:rsid w:val="00DC4B9F"/>
    <w:pPr>
      <w:keepNext/>
      <w:keepLines/>
      <w:spacing w:before="480"/>
      <w:outlineLvl w:val="0"/>
    </w:pPr>
    <w:rPr>
      <w:rFonts w:ascii="Times New Roman" w:eastAsiaTheme="majorEastAsia" w:hAnsi="Times New Roman" w:cstheme="majorBidi"/>
      <w:b/>
      <w:bCs/>
      <w:i/>
      <w:color w:val="000000" w:themeColor="text1"/>
      <w:sz w:val="28"/>
      <w:szCs w:val="28"/>
    </w:rPr>
  </w:style>
  <w:style w:type="paragraph" w:styleId="Heading2">
    <w:name w:val="heading 2"/>
    <w:basedOn w:val="Normal"/>
    <w:next w:val="Normal"/>
    <w:link w:val="Heading2Char"/>
    <w:uiPriority w:val="1"/>
    <w:unhideWhenUsed/>
    <w:qFormat/>
    <w:rsid w:val="00DC4B9F"/>
    <w:pPr>
      <w:keepNext/>
      <w:keepLines/>
      <w:spacing w:after="0" w:line="312" w:lineRule="auto"/>
      <w:jc w:val="both"/>
      <w:outlineLvl w:val="1"/>
    </w:pPr>
    <w:rPr>
      <w:rFonts w:ascii="Times New Roman" w:eastAsia="Times New Roman" w:hAnsi="Times New Roman" w:cs="Times New Roman"/>
      <w:b/>
      <w:bCs/>
      <w:color w:val="000000"/>
      <w:sz w:val="26"/>
      <w:szCs w:val="26"/>
    </w:rPr>
  </w:style>
  <w:style w:type="paragraph" w:styleId="Heading3">
    <w:name w:val="heading 3"/>
    <w:aliases w:val="Heading 3 Char Char,Heading 31,Heading 3 Char Char Char Char,Heading 3 (TCVN) Char,Heading 3 Char Char1,Heading 311,Heading 3 Char Char Char Char Char3 Char,Heading 3 Char Char Char Char Char3 Char Char Char,H3"/>
    <w:basedOn w:val="Normal"/>
    <w:next w:val="Normal"/>
    <w:link w:val="Heading3Char"/>
    <w:uiPriority w:val="9"/>
    <w:unhideWhenUsed/>
    <w:qFormat/>
    <w:rsid w:val="00E441F3"/>
    <w:pPr>
      <w:keepNext/>
      <w:keepLines/>
      <w:spacing w:after="0" w:line="312" w:lineRule="auto"/>
      <w:jc w:val="both"/>
      <w:outlineLvl w:val="2"/>
    </w:pPr>
    <w:rPr>
      <w:rFonts w:ascii="Times New Roman" w:eastAsiaTheme="majorEastAsia" w:hAnsi="Times New Roman" w:cstheme="majorBidi"/>
      <w:b/>
      <w:bCs/>
      <w:i/>
      <w:color w:val="000000" w:themeColor="text1"/>
      <w:sz w:val="26"/>
    </w:rPr>
  </w:style>
  <w:style w:type="paragraph" w:styleId="Heading4">
    <w:name w:val="heading 4"/>
    <w:aliases w:val="Heading4,Heading41,Heading42,Heading411,Heading43,Heading412,Heading No. L4,H4-Heading 4,l4,heading4,44,Heading44,Heading413,Heading421,Heading4111,Heading431,Heading4121,Heading No. L41,41,H4-Heading 41,h41,l41,heading41,441,Heading45,E"/>
    <w:basedOn w:val="Normal"/>
    <w:next w:val="Normal"/>
    <w:link w:val="Heading4Char"/>
    <w:uiPriority w:val="9"/>
    <w:unhideWhenUsed/>
    <w:qFormat/>
    <w:rsid w:val="00DC4B9F"/>
    <w:pPr>
      <w:keepNext/>
      <w:keepLines/>
      <w:spacing w:after="0" w:line="312" w:lineRule="auto"/>
      <w:outlineLvl w:val="3"/>
    </w:pPr>
    <w:rPr>
      <w:rFonts w:ascii="Times New Roman" w:eastAsiaTheme="majorEastAsia" w:hAnsi="Times New Roman" w:cstheme="majorBidi"/>
      <w:bCs/>
      <w:i/>
      <w:iCs/>
      <w:color w:val="000000" w:themeColor="text1"/>
      <w:sz w:val="26"/>
    </w:rPr>
  </w:style>
  <w:style w:type="paragraph" w:styleId="Heading5">
    <w:name w:val="heading 5"/>
    <w:aliases w:val="BVI5,RepHead5,Titre 5-tableau,Heading 5a,Heading 5 Char Char,Heading 5 Char Char Char Char Char Char"/>
    <w:basedOn w:val="Normal"/>
    <w:next w:val="Normal"/>
    <w:link w:val="Heading5Char"/>
    <w:uiPriority w:val="9"/>
    <w:unhideWhenUsed/>
    <w:qFormat/>
    <w:rsid w:val="00DC4B9F"/>
    <w:pPr>
      <w:keepNext/>
      <w:keepLines/>
      <w:spacing w:after="0" w:line="312" w:lineRule="auto"/>
      <w:jc w:val="center"/>
      <w:outlineLvl w:val="4"/>
    </w:pPr>
    <w:rPr>
      <w:rFonts w:ascii="Times New Roman" w:eastAsiaTheme="majorEastAsia" w:hAnsi="Times New Roman" w:cstheme="majorBidi"/>
      <w:b/>
      <w:i/>
      <w:color w:val="000000" w:themeColor="text1"/>
      <w:sz w:val="26"/>
    </w:rPr>
  </w:style>
  <w:style w:type="paragraph" w:styleId="Heading6">
    <w:name w:val="heading 6"/>
    <w:basedOn w:val="Normal"/>
    <w:next w:val="Normal"/>
    <w:link w:val="Heading6Char"/>
    <w:uiPriority w:val="9"/>
    <w:unhideWhenUsed/>
    <w:qFormat/>
    <w:rsid w:val="00DC4B9F"/>
    <w:pPr>
      <w:keepNext/>
      <w:keepLines/>
      <w:spacing w:before="200" w:after="0" w:line="312" w:lineRule="auto"/>
      <w:jc w:val="both"/>
      <w:outlineLvl w:val="5"/>
    </w:pPr>
    <w:rPr>
      <w:rFonts w:asciiTheme="majorHAnsi" w:eastAsiaTheme="majorEastAsia" w:hAnsiTheme="majorHAnsi" w:cstheme="majorBidi"/>
      <w:i/>
      <w:iCs/>
      <w:color w:val="243F60" w:themeColor="accent1" w:themeShade="7F"/>
      <w:sz w:val="26"/>
    </w:rPr>
  </w:style>
  <w:style w:type="paragraph" w:styleId="Heading7">
    <w:name w:val="heading 7"/>
    <w:basedOn w:val="Normal"/>
    <w:next w:val="Normal"/>
    <w:link w:val="Heading7Char"/>
    <w:uiPriority w:val="9"/>
    <w:unhideWhenUsed/>
    <w:qFormat/>
    <w:rsid w:val="00DC4B9F"/>
    <w:pPr>
      <w:keepNext/>
      <w:keepLines/>
      <w:spacing w:before="200" w:after="0" w:line="312" w:lineRule="auto"/>
      <w:jc w:val="both"/>
      <w:outlineLvl w:val="6"/>
    </w:pPr>
    <w:rPr>
      <w:rFonts w:asciiTheme="majorHAnsi" w:eastAsiaTheme="majorEastAsia" w:hAnsiTheme="majorHAnsi" w:cstheme="majorBidi"/>
      <w:i/>
      <w:iCs/>
      <w:color w:val="404040" w:themeColor="text1" w:themeTint="BF"/>
      <w:sz w:val="26"/>
    </w:rPr>
  </w:style>
  <w:style w:type="paragraph" w:styleId="Heading8">
    <w:name w:val="heading 8"/>
    <w:basedOn w:val="Normal"/>
    <w:next w:val="Normal"/>
    <w:link w:val="Heading8Char"/>
    <w:uiPriority w:val="9"/>
    <w:unhideWhenUsed/>
    <w:qFormat/>
    <w:rsid w:val="00DC4B9F"/>
    <w:pPr>
      <w:keepNext/>
      <w:keepLines/>
      <w:spacing w:before="200" w:after="0" w:line="312" w:lineRule="auto"/>
      <w:jc w:val="both"/>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1.1.1 Char,Heading 1 Char Char Char,Heading Char,Heading 1 Char1 Char,Heading 1 Char Char1 Char,Heading11 Char,Heading 1 Char2 Char,Heading 1 Char Char2 Char,Heading12 Char,Heading 1 Char3 Char,Heading 1 Char Char3 Char,Heading13 Char"/>
    <w:basedOn w:val="DefaultParagraphFont"/>
    <w:link w:val="Heading1"/>
    <w:rsid w:val="00DC4B9F"/>
    <w:rPr>
      <w:rFonts w:ascii="Times New Roman" w:eastAsiaTheme="majorEastAsia" w:hAnsi="Times New Roman" w:cstheme="majorBidi"/>
      <w:b/>
      <w:bCs/>
      <w:i/>
      <w:color w:val="000000" w:themeColor="text1"/>
      <w:sz w:val="28"/>
      <w:szCs w:val="28"/>
    </w:rPr>
  </w:style>
  <w:style w:type="character" w:customStyle="1" w:styleId="Heading2Char">
    <w:name w:val="Heading 2 Char"/>
    <w:basedOn w:val="DefaultParagraphFont"/>
    <w:link w:val="Heading2"/>
    <w:uiPriority w:val="9"/>
    <w:rsid w:val="00DC4B9F"/>
    <w:rPr>
      <w:rFonts w:ascii="Times New Roman" w:eastAsia="Times New Roman" w:hAnsi="Times New Roman" w:cs="Times New Roman"/>
      <w:b/>
      <w:bCs/>
      <w:color w:val="000000"/>
      <w:sz w:val="26"/>
      <w:szCs w:val="26"/>
    </w:rPr>
  </w:style>
  <w:style w:type="character" w:customStyle="1" w:styleId="Heading3Char">
    <w:name w:val="Heading 3 Char"/>
    <w:aliases w:val="Heading 3 Char Char Char1,Heading 31 Char,Heading 3 Char Char Char Char Char1,Heading 3 (TCVN) Char Char,Heading 3 Char Char1 Char,Heading 311 Char,Heading 3 Char Char Char Char Char3 Char Char,H3 Char"/>
    <w:basedOn w:val="DefaultParagraphFont"/>
    <w:link w:val="Heading3"/>
    <w:uiPriority w:val="9"/>
    <w:rsid w:val="00E441F3"/>
    <w:rPr>
      <w:rFonts w:ascii="Times New Roman" w:eastAsiaTheme="majorEastAsia" w:hAnsi="Times New Roman" w:cstheme="majorBidi"/>
      <w:b/>
      <w:bCs/>
      <w:i/>
      <w:color w:val="000000" w:themeColor="text1"/>
      <w:sz w:val="26"/>
    </w:rPr>
  </w:style>
  <w:style w:type="character" w:customStyle="1" w:styleId="Heading4Char">
    <w:name w:val="Heading 4 Char"/>
    <w:aliases w:val="Heading4 Char,Heading41 Char,Heading42 Char,Heading411 Char,Heading43 Char,Heading412 Char,Heading No. L4 Char,H4-Heading 4 Char,l4 Char,heading4 Char,44 Char,Heading44 Char,Heading413 Char,Heading421 Char,Heading4111 Char,Heading431 Char"/>
    <w:basedOn w:val="DefaultParagraphFont"/>
    <w:link w:val="Heading4"/>
    <w:uiPriority w:val="9"/>
    <w:rsid w:val="00DC4B9F"/>
    <w:rPr>
      <w:rFonts w:ascii="Times New Roman" w:eastAsiaTheme="majorEastAsia" w:hAnsi="Times New Roman" w:cstheme="majorBidi"/>
      <w:bCs/>
      <w:i/>
      <w:iCs/>
      <w:color w:val="000000" w:themeColor="text1"/>
      <w:sz w:val="26"/>
    </w:rPr>
  </w:style>
  <w:style w:type="character" w:customStyle="1" w:styleId="Heading5Char">
    <w:name w:val="Heading 5 Char"/>
    <w:aliases w:val="BVI5 Char,RepHead5 Char,Titre 5-tableau Char,Heading 5a Char,Heading 5 Char Char Char,Heading 5 Char Char Char Char Char Char Char"/>
    <w:basedOn w:val="DefaultParagraphFont"/>
    <w:link w:val="Heading5"/>
    <w:uiPriority w:val="9"/>
    <w:rsid w:val="00DC4B9F"/>
    <w:rPr>
      <w:rFonts w:ascii="Times New Roman" w:eastAsiaTheme="majorEastAsia" w:hAnsi="Times New Roman" w:cstheme="majorBidi"/>
      <w:b/>
      <w:i/>
      <w:color w:val="000000" w:themeColor="text1"/>
      <w:sz w:val="26"/>
    </w:rPr>
  </w:style>
  <w:style w:type="character" w:customStyle="1" w:styleId="Heading6Char">
    <w:name w:val="Heading 6 Char"/>
    <w:basedOn w:val="DefaultParagraphFont"/>
    <w:link w:val="Heading6"/>
    <w:uiPriority w:val="9"/>
    <w:rsid w:val="00DC4B9F"/>
    <w:rPr>
      <w:rFonts w:asciiTheme="majorHAnsi" w:eastAsiaTheme="majorEastAsia" w:hAnsiTheme="majorHAnsi" w:cstheme="majorBidi"/>
      <w:i/>
      <w:iCs/>
      <w:color w:val="243F60" w:themeColor="accent1" w:themeShade="7F"/>
      <w:sz w:val="26"/>
    </w:rPr>
  </w:style>
  <w:style w:type="character" w:customStyle="1" w:styleId="Heading7Char">
    <w:name w:val="Heading 7 Char"/>
    <w:basedOn w:val="DefaultParagraphFont"/>
    <w:link w:val="Heading7"/>
    <w:uiPriority w:val="9"/>
    <w:rsid w:val="00DC4B9F"/>
    <w:rPr>
      <w:rFonts w:asciiTheme="majorHAnsi" w:eastAsiaTheme="majorEastAsia" w:hAnsiTheme="majorHAnsi" w:cstheme="majorBidi"/>
      <w:i/>
      <w:iCs/>
      <w:color w:val="404040" w:themeColor="text1" w:themeTint="BF"/>
      <w:sz w:val="26"/>
    </w:rPr>
  </w:style>
  <w:style w:type="character" w:customStyle="1" w:styleId="Heading8Char">
    <w:name w:val="Heading 8 Char"/>
    <w:basedOn w:val="DefaultParagraphFont"/>
    <w:link w:val="Heading8"/>
    <w:uiPriority w:val="9"/>
    <w:rsid w:val="00DC4B9F"/>
    <w:rPr>
      <w:rFonts w:asciiTheme="majorHAnsi" w:eastAsiaTheme="majorEastAsia" w:hAnsiTheme="majorHAnsi" w:cstheme="majorBidi"/>
      <w:color w:val="404040" w:themeColor="text1" w:themeTint="BF"/>
      <w:sz w:val="20"/>
      <w:szCs w:val="20"/>
    </w:rPr>
  </w:style>
  <w:style w:type="paragraph" w:styleId="MacroText">
    <w:name w:val="macro"/>
    <w:link w:val="MacroTextChar"/>
    <w:uiPriority w:val="99"/>
    <w:semiHidden/>
    <w:unhideWhenUsed/>
    <w:rsid w:val="00DC4B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DC4B9F"/>
    <w:rPr>
      <w:rFonts w:ascii="Consolas" w:hAnsi="Consolas" w:cs="Consolas"/>
      <w:sz w:val="20"/>
      <w:szCs w:val="20"/>
    </w:rPr>
  </w:style>
  <w:style w:type="paragraph" w:styleId="NoSpacing">
    <w:name w:val="No Spacing"/>
    <w:aliases w:val="Mục 1.1,Bang bieu,3 Bang bieu,No Spacing1,level 3,level 4.1,3banghinh"/>
    <w:autoRedefine/>
    <w:uiPriority w:val="1"/>
    <w:qFormat/>
    <w:rsid w:val="00DC4B9F"/>
    <w:pPr>
      <w:spacing w:after="0" w:line="240" w:lineRule="auto"/>
    </w:pPr>
    <w:rPr>
      <w:rFonts w:ascii="Times New Roman" w:hAnsi="Times New Roman"/>
      <w:b/>
      <w:sz w:val="26"/>
    </w:rPr>
  </w:style>
  <w:style w:type="character" w:styleId="SubtleEmphasis">
    <w:name w:val="Subtle Emphasis"/>
    <w:aliases w:val="Mục a"/>
    <w:basedOn w:val="Hyperlink"/>
    <w:uiPriority w:val="19"/>
    <w:qFormat/>
    <w:rsid w:val="00DC4B9F"/>
    <w:rPr>
      <w:rFonts w:ascii="Times New Roman" w:hAnsi="Times New Roman"/>
      <w:i/>
      <w:iCs/>
      <w:color w:val="000000" w:themeColor="text1"/>
      <w:sz w:val="26"/>
      <w:u w:val="single"/>
    </w:rPr>
  </w:style>
  <w:style w:type="character" w:styleId="Hyperlink">
    <w:name w:val="Hyperlink"/>
    <w:basedOn w:val="DefaultParagraphFont"/>
    <w:uiPriority w:val="99"/>
    <w:unhideWhenUsed/>
    <w:rsid w:val="00DC4B9F"/>
    <w:rPr>
      <w:color w:val="0000FF" w:themeColor="hyperlink"/>
      <w:u w:val="single"/>
    </w:rPr>
  </w:style>
  <w:style w:type="character" w:styleId="Emphasis">
    <w:name w:val="Emphasis"/>
    <w:aliases w:val="Mục 1.1.1.1"/>
    <w:basedOn w:val="DefaultParagraphFont"/>
    <w:qFormat/>
    <w:rsid w:val="00DC4B9F"/>
    <w:rPr>
      <w:rFonts w:ascii="Times New Roman" w:hAnsi="Times New Roman"/>
      <w:i/>
      <w:iCs/>
      <w:color w:val="auto"/>
      <w:sz w:val="26"/>
    </w:rPr>
  </w:style>
  <w:style w:type="paragraph" w:customStyle="1" w:styleId="No1">
    <w:name w:val="No 1"/>
    <w:basedOn w:val="Heading1"/>
    <w:autoRedefine/>
    <w:qFormat/>
    <w:rsid w:val="00DC4B9F"/>
    <w:pPr>
      <w:tabs>
        <w:tab w:val="clear" w:pos="480"/>
        <w:tab w:val="clear" w:pos="960"/>
        <w:tab w:val="clear" w:pos="1440"/>
        <w:tab w:val="clear" w:pos="1920"/>
        <w:tab w:val="clear" w:pos="2400"/>
        <w:tab w:val="clear" w:pos="2880"/>
        <w:tab w:val="clear" w:pos="3360"/>
        <w:tab w:val="clear" w:pos="3840"/>
        <w:tab w:val="clear" w:pos="4320"/>
      </w:tabs>
      <w:spacing w:before="0" w:line="360" w:lineRule="auto"/>
      <w:jc w:val="center"/>
    </w:pPr>
    <w:rPr>
      <w:rFonts w:eastAsia="Times New Roman" w:cs="Times New Roman"/>
      <w:i w:val="0"/>
      <w:sz w:val="26"/>
      <w:szCs w:val="26"/>
    </w:rPr>
  </w:style>
  <w:style w:type="character" w:styleId="Strong">
    <w:name w:val="Strong"/>
    <w:basedOn w:val="DefaultParagraphFont"/>
    <w:uiPriority w:val="22"/>
    <w:qFormat/>
    <w:rsid w:val="00DC4B9F"/>
    <w:rPr>
      <w:b/>
      <w:bCs/>
    </w:rPr>
  </w:style>
  <w:style w:type="paragraph" w:styleId="Header">
    <w:name w:val="header"/>
    <w:aliases w:val="g,g1,g2,g3,g4,g5,g11,En-tête client,hd,RepHeader,RepHeader1,MyHeader,MyHeader Char Char Char,MyHeader Char Char Char Char Char Char,g11 Char Char Char,Char4,h,enlish,Header Char Char,headline,(NECG) Header,Header Char Char Char, Char4, Char2,HEAD"/>
    <w:basedOn w:val="Normal"/>
    <w:link w:val="HeaderChar"/>
    <w:unhideWhenUsed/>
    <w:qFormat/>
    <w:rsid w:val="00DC4B9F"/>
    <w:pPr>
      <w:tabs>
        <w:tab w:val="center" w:pos="4680"/>
        <w:tab w:val="right" w:pos="9360"/>
      </w:tabs>
      <w:spacing w:after="0" w:line="240" w:lineRule="auto"/>
      <w:jc w:val="both"/>
    </w:pPr>
    <w:rPr>
      <w:rFonts w:ascii="Times New Roman" w:hAnsi="Times New Roman"/>
      <w:color w:val="000000" w:themeColor="text1"/>
      <w:sz w:val="26"/>
    </w:rPr>
  </w:style>
  <w:style w:type="character" w:customStyle="1" w:styleId="HeaderChar">
    <w:name w:val="Header Char"/>
    <w:aliases w:val="g Char,g1 Char,g2 Char,g3 Char,g4 Char,g5 Char,g11 Char,En-tête client Char,hd Char,RepHeader Char,RepHeader1 Char,MyHeader Char,MyHeader Char Char Char Char,MyHeader Char Char Char Char Char Char Char,g11 Char Char Char Char,Char4 Char"/>
    <w:basedOn w:val="DefaultParagraphFont"/>
    <w:link w:val="Header"/>
    <w:rsid w:val="00DC4B9F"/>
    <w:rPr>
      <w:rFonts w:ascii="Times New Roman" w:hAnsi="Times New Roman"/>
      <w:color w:val="000000" w:themeColor="text1"/>
      <w:sz w:val="26"/>
    </w:rPr>
  </w:style>
  <w:style w:type="paragraph" w:styleId="Footer">
    <w:name w:val="footer"/>
    <w:aliases w:val="BVI-ft, BVI-ft,BVI-ft Char Char Char,Footer-Even, BVI-ft Char Char Char,BOTTOM, Char1,ilama,c1"/>
    <w:basedOn w:val="Normal"/>
    <w:link w:val="FooterChar"/>
    <w:uiPriority w:val="99"/>
    <w:unhideWhenUsed/>
    <w:rsid w:val="00DC4B9F"/>
    <w:pPr>
      <w:tabs>
        <w:tab w:val="center" w:pos="4680"/>
        <w:tab w:val="right" w:pos="9360"/>
      </w:tabs>
      <w:spacing w:after="0" w:line="240" w:lineRule="auto"/>
      <w:jc w:val="both"/>
    </w:pPr>
    <w:rPr>
      <w:rFonts w:ascii="Times New Roman" w:hAnsi="Times New Roman"/>
      <w:color w:val="000000" w:themeColor="text1"/>
      <w:sz w:val="26"/>
    </w:rPr>
  </w:style>
  <w:style w:type="character" w:customStyle="1" w:styleId="FooterChar">
    <w:name w:val="Footer Char"/>
    <w:aliases w:val="BVI-ft Char, BVI-ft Char,BVI-ft Char Char Char Char,Footer-Even Char, BVI-ft Char Char Char Char,BOTTOM Char, Char1 Char,ilama Char,c1 Char"/>
    <w:basedOn w:val="DefaultParagraphFont"/>
    <w:link w:val="Footer"/>
    <w:uiPriority w:val="99"/>
    <w:rsid w:val="00DC4B9F"/>
    <w:rPr>
      <w:rFonts w:ascii="Times New Roman" w:hAnsi="Times New Roman"/>
      <w:color w:val="000000" w:themeColor="text1"/>
      <w:sz w:val="26"/>
    </w:rPr>
  </w:style>
  <w:style w:type="paragraph" w:styleId="BalloonText">
    <w:name w:val="Balloon Text"/>
    <w:basedOn w:val="Normal"/>
    <w:link w:val="BalloonTextChar"/>
    <w:uiPriority w:val="99"/>
    <w:semiHidden/>
    <w:unhideWhenUsed/>
    <w:rsid w:val="00DC4B9F"/>
    <w:pPr>
      <w:spacing w:after="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DC4B9F"/>
    <w:rPr>
      <w:rFonts w:ascii="Tahoma" w:hAnsi="Tahoma" w:cs="Tahoma"/>
      <w:color w:val="000000" w:themeColor="text1"/>
      <w:sz w:val="16"/>
      <w:szCs w:val="16"/>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Danhmuc bang bieu Char,level 1 Char"/>
    <w:link w:val="1normal"/>
    <w:locked/>
    <w:rsid w:val="004D454F"/>
    <w:rPr>
      <w:rFonts w:ascii="Times New Roman" w:hAnsi="Times New Roman"/>
      <w:i/>
      <w:sz w:val="26"/>
    </w:rPr>
  </w:style>
  <w:style w:type="paragraph" w:customStyle="1" w:styleId="1normal">
    <w:name w:val="1normal"/>
    <w:basedOn w:val="Normal"/>
    <w:next w:val="Normal"/>
    <w:link w:val="1normalChar"/>
    <w:qFormat/>
    <w:rsid w:val="004D454F"/>
    <w:pPr>
      <w:tabs>
        <w:tab w:val="left" w:pos="720"/>
      </w:tabs>
      <w:adjustRightInd w:val="0"/>
      <w:spacing w:after="0" w:line="360" w:lineRule="exact"/>
      <w:jc w:val="both"/>
    </w:pPr>
    <w:rPr>
      <w:rFonts w:ascii="Times New Roman" w:hAnsi="Times New Roman"/>
      <w:i/>
      <w:sz w:val="26"/>
    </w:rPr>
  </w:style>
  <w:style w:type="paragraph" w:styleId="ListParagraph">
    <w:name w:val="List Paragraph"/>
    <w:aliases w:val="H1,Colorful List - Accent 11,List Paragraph1,chữ trong bảng,3.gach dau dong,1+,Heading3,Tiêu đề Bảng-Hình,Nguồn trích dẫn,Gạch đầu dòng,Picture,List Paragraph2,pic,DANH MỤC HÌNH,ANNEX,List Paragraph11,List Paragraph (numbered (a)),List a)"/>
    <w:basedOn w:val="Normal"/>
    <w:link w:val="ListParagraphChar"/>
    <w:uiPriority w:val="34"/>
    <w:qFormat/>
    <w:rsid w:val="00DC4B9F"/>
    <w:pPr>
      <w:spacing w:after="0" w:line="312" w:lineRule="auto"/>
      <w:ind w:left="720"/>
      <w:contextualSpacing/>
      <w:jc w:val="both"/>
    </w:pPr>
    <w:rPr>
      <w:rFonts w:ascii="Times New Roman" w:eastAsia="Calibri" w:hAnsi="Times New Roman" w:cs="Times New Roman"/>
      <w:color w:val="000000" w:themeColor="text1"/>
      <w:sz w:val="26"/>
    </w:rPr>
  </w:style>
  <w:style w:type="character" w:customStyle="1" w:styleId="ListParagraphChar">
    <w:name w:val="List Paragraph Char"/>
    <w:aliases w:val="H1 Char,Colorful List - Accent 11 Char,List Paragraph1 Char,chữ trong bảng Char,3.gach dau dong Char,1+ Char,Heading3 Char,Tiêu đề Bảng-Hình Char,Nguồn trích dẫn Char,Gạch đầu dòng Char,Picture Char,List Paragraph2 Char,pic Char"/>
    <w:link w:val="ListParagraph"/>
    <w:uiPriority w:val="34"/>
    <w:qFormat/>
    <w:rsid w:val="00DC4B9F"/>
    <w:rPr>
      <w:rFonts w:ascii="Times New Roman" w:eastAsia="Calibri" w:hAnsi="Times New Roman" w:cs="Times New Roman"/>
      <w:color w:val="000000" w:themeColor="text1"/>
      <w:sz w:val="26"/>
    </w:rPr>
  </w:style>
  <w:style w:type="paragraph" w:styleId="NormalWeb">
    <w:name w:val="Normal (Web)"/>
    <w:aliases w:val="표준 (웹),Char Char Char Char Char Char Char Char Char Char Char Char Char,Char Char Char Char Char Char Char Char Char Char Char Char,Char Char Cha"/>
    <w:basedOn w:val="Normal"/>
    <w:link w:val="NormalWebChar"/>
    <w:uiPriority w:val="99"/>
    <w:unhideWhenUsed/>
    <w:qFormat/>
    <w:rsid w:val="00DC4B9F"/>
    <w:pPr>
      <w:spacing w:before="100" w:beforeAutospacing="1" w:after="100" w:afterAutospacing="1" w:line="240" w:lineRule="auto"/>
      <w:jc w:val="both"/>
    </w:pPr>
    <w:rPr>
      <w:rFonts w:ascii="Times New Roman" w:eastAsia="Times New Roman" w:hAnsi="Times New Roman" w:cs="Times New Roman"/>
      <w:color w:val="000000" w:themeColor="text1"/>
      <w:sz w:val="24"/>
      <w:szCs w:val="24"/>
    </w:rPr>
  </w:style>
  <w:style w:type="character" w:customStyle="1" w:styleId="NormalWebChar">
    <w:name w:val="Normal (Web) Char"/>
    <w:aliases w:val="표준 (웹) Char,Char Char Char Char Char Char Char Char Char Char Char Char Char Char,Char Char Char Char Char Char Char Char Char Char Char Char Char1,Char Char Cha Char"/>
    <w:link w:val="NormalWeb"/>
    <w:uiPriority w:val="99"/>
    <w:rsid w:val="00DC4B9F"/>
    <w:rPr>
      <w:rFonts w:ascii="Times New Roman" w:eastAsia="Times New Roman" w:hAnsi="Times New Roman" w:cs="Times New Roman"/>
      <w:color w:val="000000" w:themeColor="text1"/>
      <w:sz w:val="24"/>
      <w:szCs w:val="24"/>
    </w:rPr>
  </w:style>
  <w:style w:type="paragraph" w:customStyle="1" w:styleId="he3">
    <w:name w:val="he 3"/>
    <w:basedOn w:val="Normal"/>
    <w:qFormat/>
    <w:rsid w:val="00DC4B9F"/>
    <w:pPr>
      <w:spacing w:after="0" w:line="312" w:lineRule="auto"/>
      <w:jc w:val="both"/>
    </w:pPr>
    <w:rPr>
      <w:rFonts w:ascii="Times New Roman" w:eastAsia="Times New Roman" w:hAnsi="Times New Roman" w:cs="Times New Roman"/>
      <w:b/>
      <w:i/>
      <w:color w:val="000000" w:themeColor="text1"/>
      <w:sz w:val="26"/>
      <w:szCs w:val="26"/>
      <w:lang w:val="vi-VN"/>
    </w:rPr>
  </w:style>
  <w:style w:type="character" w:customStyle="1" w:styleId="st">
    <w:name w:val="st"/>
    <w:basedOn w:val="DefaultParagraphFont"/>
    <w:rsid w:val="00DC4B9F"/>
  </w:style>
  <w:style w:type="paragraph" w:customStyle="1" w:styleId="Z3">
    <w:name w:val="Z3"/>
    <w:basedOn w:val="Normal"/>
    <w:qFormat/>
    <w:rsid w:val="00DC4B9F"/>
    <w:pPr>
      <w:spacing w:before="120" w:after="120" w:line="360" w:lineRule="auto"/>
      <w:jc w:val="both"/>
    </w:pPr>
    <w:rPr>
      <w:rFonts w:ascii="Times New Roman" w:eastAsia="Times New Roman" w:hAnsi="Times New Roman" w:cs="Times New Roman"/>
      <w:b/>
      <w:i/>
      <w:color w:val="000000"/>
      <w:sz w:val="26"/>
      <w:szCs w:val="26"/>
      <w:lang w:val="fr-FR"/>
    </w:rPr>
  </w:style>
  <w:style w:type="paragraph" w:customStyle="1" w:styleId="Normal1">
    <w:name w:val="Normal 1"/>
    <w:basedOn w:val="Normal"/>
    <w:link w:val="Normal1Char"/>
    <w:rsid w:val="00DC4B9F"/>
    <w:pPr>
      <w:spacing w:after="0" w:line="360" w:lineRule="auto"/>
      <w:ind w:left="709" w:firstLine="578"/>
      <w:jc w:val="both"/>
    </w:pPr>
    <w:rPr>
      <w:rFonts w:ascii="Times New Roman" w:eastAsia="Times New Roman" w:hAnsi="Times New Roman" w:cs="Times New Roman"/>
      <w:color w:val="000000"/>
      <w:sz w:val="26"/>
      <w:szCs w:val="20"/>
    </w:rPr>
  </w:style>
  <w:style w:type="character" w:customStyle="1" w:styleId="Normal1Char">
    <w:name w:val="Normal 1 Char"/>
    <w:link w:val="Normal1"/>
    <w:rsid w:val="00DC4B9F"/>
    <w:rPr>
      <w:rFonts w:ascii="Times New Roman" w:eastAsia="Times New Roman" w:hAnsi="Times New Roman" w:cs="Times New Roman"/>
      <w:color w:val="000000"/>
      <w:sz w:val="26"/>
      <w:szCs w:val="20"/>
    </w:r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e"/>
    <w:basedOn w:val="TableNormal"/>
    <w:uiPriority w:val="59"/>
    <w:qFormat/>
    <w:rsid w:val="00DC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biu">
    <w:name w:val="bảng biểu"/>
    <w:basedOn w:val="Normal"/>
    <w:next w:val="Normal"/>
    <w:link w:val="bngbiuChar"/>
    <w:uiPriority w:val="1"/>
    <w:qFormat/>
    <w:rsid w:val="00DC4B9F"/>
    <w:pPr>
      <w:tabs>
        <w:tab w:val="left" w:pos="567"/>
      </w:tabs>
      <w:spacing w:after="0" w:line="360" w:lineRule="auto"/>
      <w:ind w:firstLine="720"/>
      <w:jc w:val="center"/>
    </w:pPr>
    <w:rPr>
      <w:rFonts w:ascii="Times New Roman" w:eastAsiaTheme="minorEastAsia" w:hAnsi="Times New Roman" w:cs="Times New Roman"/>
      <w:i/>
      <w:color w:val="000000"/>
      <w:sz w:val="20"/>
      <w:szCs w:val="28"/>
    </w:rPr>
  </w:style>
  <w:style w:type="character" w:customStyle="1" w:styleId="bngbiuChar">
    <w:name w:val="bảng biểu Char"/>
    <w:link w:val="bngbiu"/>
    <w:uiPriority w:val="1"/>
    <w:rsid w:val="00DC4B9F"/>
    <w:rPr>
      <w:rFonts w:ascii="Times New Roman" w:eastAsiaTheme="minorEastAsia" w:hAnsi="Times New Roman" w:cs="Times New Roman"/>
      <w:i/>
      <w:color w:val="000000"/>
      <w:sz w:val="20"/>
      <w:szCs w:val="28"/>
    </w:rPr>
  </w:style>
  <w:style w:type="character" w:customStyle="1" w:styleId="lblcontent">
    <w:name w:val="lblcontent"/>
    <w:basedOn w:val="DefaultParagraphFont"/>
    <w:rsid w:val="00DC4B9F"/>
  </w:style>
  <w:style w:type="paragraph" w:styleId="BodyText2">
    <w:name w:val="Body Text 2"/>
    <w:basedOn w:val="Normal"/>
    <w:link w:val="BodyText2Char"/>
    <w:uiPriority w:val="99"/>
    <w:unhideWhenUsed/>
    <w:rsid w:val="00DC4B9F"/>
    <w:pPr>
      <w:spacing w:after="120" w:line="480" w:lineRule="auto"/>
      <w:jc w:val="both"/>
    </w:pPr>
    <w:rPr>
      <w:rFonts w:ascii="Times New Roman" w:eastAsia="Calibri" w:hAnsi="Times New Roman" w:cs="Times New Roman"/>
      <w:color w:val="000000" w:themeColor="text1"/>
      <w:sz w:val="26"/>
      <w:szCs w:val="20"/>
    </w:rPr>
  </w:style>
  <w:style w:type="character" w:customStyle="1" w:styleId="BodyText2Char">
    <w:name w:val="Body Text 2 Char"/>
    <w:basedOn w:val="DefaultParagraphFont"/>
    <w:link w:val="BodyText2"/>
    <w:uiPriority w:val="99"/>
    <w:rsid w:val="00DC4B9F"/>
    <w:rPr>
      <w:rFonts w:ascii="Times New Roman" w:eastAsia="Calibri" w:hAnsi="Times New Roman" w:cs="Times New Roman"/>
      <w:color w:val="000000" w:themeColor="text1"/>
      <w:sz w:val="26"/>
      <w:szCs w:val="20"/>
    </w:r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Caption (tab Cha"/>
    <w:basedOn w:val="Normal"/>
    <w:next w:val="Normal"/>
    <w:link w:val="CaptionChar1"/>
    <w:uiPriority w:val="35"/>
    <w:qFormat/>
    <w:rsid w:val="00DC4B9F"/>
    <w:pPr>
      <w:spacing w:after="0" w:line="312" w:lineRule="auto"/>
      <w:jc w:val="center"/>
    </w:pPr>
    <w:rPr>
      <w:rFonts w:ascii="Times New Roman" w:eastAsia="SimSun" w:hAnsi="Times New Roman" w:cs="Times New Roman"/>
      <w:b/>
      <w:bCs/>
      <w:i/>
      <w:color w:val="000000" w:themeColor="text1"/>
      <w:sz w:val="26"/>
      <w:szCs w:val="24"/>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Caption (tab Char Char Char"/>
    <w:link w:val="Caption"/>
    <w:qFormat/>
    <w:rsid w:val="00DC4B9F"/>
    <w:rPr>
      <w:rFonts w:ascii="Times New Roman" w:eastAsia="SimSun" w:hAnsi="Times New Roman" w:cs="Times New Roman"/>
      <w:b/>
      <w:bCs/>
      <w:i/>
      <w:color w:val="000000" w:themeColor="text1"/>
      <w:sz w:val="26"/>
      <w:szCs w:val="24"/>
    </w:rPr>
  </w:style>
  <w:style w:type="paragraph" w:customStyle="1" w:styleId="hinh">
    <w:name w:val="hinh"/>
    <w:basedOn w:val="TOC3"/>
    <w:link w:val="hinhChar"/>
    <w:autoRedefine/>
    <w:qFormat/>
    <w:rsid w:val="00DC4B9F"/>
    <w:pPr>
      <w:tabs>
        <w:tab w:val="right" w:pos="0"/>
        <w:tab w:val="right" w:leader="dot" w:pos="9072"/>
      </w:tabs>
      <w:spacing w:before="120" w:line="360" w:lineRule="auto"/>
      <w:jc w:val="center"/>
      <w:outlineLvl w:val="4"/>
    </w:pPr>
    <w:rPr>
      <w:rFonts w:ascii="Times New Roman Bold" w:hAnsi="Times New Roman Bold"/>
      <w:i/>
      <w:iCs/>
      <w:color w:val="000000"/>
      <w:lang w:val="vi-VN" w:eastAsia="ja-JP"/>
    </w:rPr>
  </w:style>
  <w:style w:type="character" w:customStyle="1" w:styleId="hinhChar">
    <w:name w:val="hinh Char"/>
    <w:link w:val="hinh"/>
    <w:rsid w:val="00DC4B9F"/>
    <w:rPr>
      <w:rFonts w:ascii="Times New Roman Bold" w:hAnsi="Times New Roman Bold" w:cstheme="minorHAnsi"/>
      <w:i/>
      <w:iCs/>
      <w:color w:val="000000"/>
      <w:sz w:val="20"/>
      <w:szCs w:val="20"/>
      <w:lang w:val="vi-VN" w:eastAsia="ja-JP"/>
    </w:rPr>
  </w:style>
  <w:style w:type="paragraph" w:styleId="TOC3">
    <w:name w:val="toc 3"/>
    <w:basedOn w:val="Normal"/>
    <w:next w:val="Normal"/>
    <w:autoRedefine/>
    <w:uiPriority w:val="39"/>
    <w:unhideWhenUsed/>
    <w:rsid w:val="00DC4B9F"/>
    <w:pPr>
      <w:spacing w:after="0"/>
      <w:ind w:left="220"/>
    </w:pPr>
    <w:rPr>
      <w:rFonts w:cstheme="minorHAnsi"/>
      <w:sz w:val="20"/>
      <w:szCs w:val="20"/>
    </w:rPr>
  </w:style>
  <w:style w:type="paragraph" w:customStyle="1" w:styleId="HINHST">
    <w:name w:val="HINH ST"/>
    <w:basedOn w:val="Normal"/>
    <w:autoRedefine/>
    <w:qFormat/>
    <w:rsid w:val="00DC4B9F"/>
    <w:pPr>
      <w:tabs>
        <w:tab w:val="right" w:pos="0"/>
      </w:tabs>
      <w:spacing w:after="0" w:line="312" w:lineRule="auto"/>
      <w:jc w:val="center"/>
      <w:outlineLvl w:val="3"/>
    </w:pPr>
    <w:rPr>
      <w:rFonts w:ascii="Times New Roman" w:eastAsia="MS Mincho" w:hAnsi="Times New Roman" w:cs="Times New Roman"/>
      <w:b/>
      <w:i/>
      <w:noProof/>
      <w:color w:val="000000"/>
      <w:sz w:val="26"/>
      <w:szCs w:val="26"/>
      <w:lang w:val="da-DK" w:eastAsia="ja-JP"/>
    </w:rPr>
  </w:style>
  <w:style w:type="paragraph" w:customStyle="1" w:styleId="11">
    <w:name w:val="11"/>
    <w:aliases w:val="C1,muc 1"/>
    <w:basedOn w:val="Normal"/>
    <w:autoRedefine/>
    <w:qFormat/>
    <w:rsid w:val="00DC4B9F"/>
    <w:pPr>
      <w:spacing w:before="60" w:after="60" w:line="312" w:lineRule="auto"/>
      <w:ind w:firstLine="720"/>
      <w:jc w:val="both"/>
    </w:pPr>
    <w:rPr>
      <w:rFonts w:ascii="Times New Roman" w:eastAsia="Calibri" w:hAnsi="Times New Roman" w:cs="Times New Roman"/>
      <w:b/>
      <w:i/>
      <w:color w:val="000000" w:themeColor="text1"/>
      <w:sz w:val="26"/>
      <w:szCs w:val="26"/>
      <w:lang w:val="pt-BR" w:eastAsia="ja-JP"/>
    </w:rPr>
  </w:style>
  <w:style w:type="paragraph" w:styleId="BodyText3">
    <w:name w:val="Body Text 3"/>
    <w:aliases w:val="Body Text 3 Char Char Char"/>
    <w:basedOn w:val="Normal"/>
    <w:link w:val="BodyText3Char"/>
    <w:unhideWhenUsed/>
    <w:rsid w:val="00DC4B9F"/>
    <w:pPr>
      <w:spacing w:after="120" w:line="312" w:lineRule="auto"/>
      <w:jc w:val="both"/>
    </w:pPr>
    <w:rPr>
      <w:rFonts w:ascii="Times New Roman" w:hAnsi="Times New Roman"/>
      <w:color w:val="000000" w:themeColor="text1"/>
      <w:sz w:val="16"/>
      <w:szCs w:val="16"/>
    </w:rPr>
  </w:style>
  <w:style w:type="character" w:customStyle="1" w:styleId="BodyText3Char">
    <w:name w:val="Body Text 3 Char"/>
    <w:aliases w:val="Body Text 3 Char Char Char Char"/>
    <w:basedOn w:val="DefaultParagraphFont"/>
    <w:link w:val="BodyText3"/>
    <w:rsid w:val="00DC4B9F"/>
    <w:rPr>
      <w:rFonts w:ascii="Times New Roman" w:hAnsi="Times New Roman"/>
      <w:color w:val="000000" w:themeColor="text1"/>
      <w:sz w:val="16"/>
      <w:szCs w:val="16"/>
    </w:rPr>
  </w:style>
  <w:style w:type="paragraph" w:styleId="BodyText">
    <w:name w:val="Body Text"/>
    <w:aliases w:val="gl,Body Text Char2,Body Text Char1 Char,Char Char Char,Body Text sub head Char Char,a)  Body Text Char Char,Body Text sub head Char1,a)  Body Text Char1,Body Text Char3,Main text, Char Char Char, Char,Char Char Char2,Body Text sub head,bt"/>
    <w:basedOn w:val="Normal"/>
    <w:link w:val="BodyTextChar"/>
    <w:unhideWhenUsed/>
    <w:qFormat/>
    <w:rsid w:val="00DC4B9F"/>
    <w:pPr>
      <w:spacing w:after="120" w:line="312" w:lineRule="auto"/>
      <w:jc w:val="both"/>
    </w:pPr>
    <w:rPr>
      <w:rFonts w:ascii="Times New Roman" w:eastAsia="Calibri" w:hAnsi="Times New Roman" w:cs="Times New Roman"/>
      <w:color w:val="000000" w:themeColor="text1"/>
      <w:sz w:val="26"/>
      <w:szCs w:val="20"/>
    </w:rPr>
  </w:style>
  <w:style w:type="character" w:customStyle="1" w:styleId="BodyTextChar">
    <w:name w:val="Body Text Char"/>
    <w:aliases w:val="gl Char1,Body Text Char2 Char1,Body Text Char1 Char Char1,Char Char Char Char1,Body Text sub head Char Char Char1,a)  Body Text Char Char Char1,Body Text sub head Char1 Char1,a)  Body Text Char1 Char1,Body Text Char3 Char1,Main text Char1"/>
    <w:basedOn w:val="DefaultParagraphFont"/>
    <w:link w:val="BodyText"/>
    <w:uiPriority w:val="1"/>
    <w:rsid w:val="00DC4B9F"/>
    <w:rPr>
      <w:rFonts w:ascii="Times New Roman" w:eastAsia="Calibri" w:hAnsi="Times New Roman" w:cs="Times New Roman"/>
      <w:color w:val="000000" w:themeColor="text1"/>
      <w:sz w:val="26"/>
      <w:szCs w:val="20"/>
    </w:rPr>
  </w:style>
  <w:style w:type="paragraph" w:styleId="BodyTextIndent">
    <w:name w:val="Body Text Indent"/>
    <w:basedOn w:val="Normal"/>
    <w:link w:val="BodyTextIndentChar"/>
    <w:unhideWhenUsed/>
    <w:rsid w:val="00DC4B9F"/>
    <w:pPr>
      <w:spacing w:after="120" w:line="312" w:lineRule="auto"/>
      <w:ind w:left="360"/>
      <w:jc w:val="both"/>
    </w:pPr>
    <w:rPr>
      <w:rFonts w:ascii="Times New Roman" w:eastAsia="Calibri" w:hAnsi="Times New Roman" w:cs="Times New Roman"/>
      <w:color w:val="000000" w:themeColor="text1"/>
      <w:sz w:val="26"/>
      <w:szCs w:val="20"/>
    </w:rPr>
  </w:style>
  <w:style w:type="character" w:customStyle="1" w:styleId="BodyTextIndentChar">
    <w:name w:val="Body Text Indent Char"/>
    <w:basedOn w:val="DefaultParagraphFont"/>
    <w:link w:val="BodyTextIndent"/>
    <w:rsid w:val="00DC4B9F"/>
    <w:rPr>
      <w:rFonts w:ascii="Times New Roman" w:eastAsia="Calibri" w:hAnsi="Times New Roman" w:cs="Times New Roman"/>
      <w:color w:val="000000" w:themeColor="text1"/>
      <w:sz w:val="26"/>
      <w:szCs w:val="20"/>
    </w:rPr>
  </w:style>
  <w:style w:type="character" w:customStyle="1" w:styleId="apple-style-span">
    <w:name w:val="apple-style-span"/>
    <w:basedOn w:val="DefaultParagraphFont"/>
    <w:rsid w:val="00DC4B9F"/>
  </w:style>
  <w:style w:type="paragraph" w:customStyle="1" w:styleId="D3">
    <w:name w:val="D3"/>
    <w:basedOn w:val="Normal"/>
    <w:rsid w:val="00DC4B9F"/>
    <w:pPr>
      <w:autoSpaceDE w:val="0"/>
      <w:autoSpaceDN w:val="0"/>
      <w:adjustRightInd w:val="0"/>
      <w:spacing w:after="0" w:line="312" w:lineRule="auto"/>
      <w:jc w:val="both"/>
    </w:pPr>
    <w:rPr>
      <w:rFonts w:ascii="Times New Roman" w:eastAsia="Times New Roman" w:hAnsi="Times New Roman" w:cs="Times New Roman"/>
      <w:b/>
      <w:bCs/>
      <w:color w:val="000000" w:themeColor="text1"/>
      <w:sz w:val="26"/>
      <w:szCs w:val="26"/>
      <w:lang w:val="pt-BR"/>
    </w:rPr>
  </w:style>
  <w:style w:type="character" w:customStyle="1" w:styleId="apple-converted-space">
    <w:name w:val="apple-converted-space"/>
    <w:rsid w:val="00DC4B9F"/>
  </w:style>
  <w:style w:type="paragraph" w:customStyle="1" w:styleId="P5">
    <w:name w:val="P5"/>
    <w:basedOn w:val="Normal"/>
    <w:link w:val="P5Char"/>
    <w:uiPriority w:val="99"/>
    <w:rsid w:val="00DC4B9F"/>
    <w:pPr>
      <w:widowControl w:val="0"/>
      <w:autoSpaceDE w:val="0"/>
      <w:autoSpaceDN w:val="0"/>
      <w:adjustRightInd w:val="0"/>
      <w:spacing w:after="0" w:line="360" w:lineRule="auto"/>
      <w:jc w:val="both"/>
    </w:pPr>
    <w:rPr>
      <w:rFonts w:ascii="Times New Roman" w:eastAsia="Calibri" w:hAnsi="Times New Roman" w:cs="Times New Roman"/>
      <w:b/>
      <w:bCs/>
      <w:color w:val="000000" w:themeColor="text1"/>
      <w:spacing w:val="-4"/>
      <w:sz w:val="27"/>
      <w:szCs w:val="27"/>
    </w:rPr>
  </w:style>
  <w:style w:type="character" w:customStyle="1" w:styleId="P5Char">
    <w:name w:val="P5 Char"/>
    <w:link w:val="P5"/>
    <w:uiPriority w:val="99"/>
    <w:locked/>
    <w:rsid w:val="00DC4B9F"/>
    <w:rPr>
      <w:rFonts w:ascii="Times New Roman" w:eastAsia="Calibri" w:hAnsi="Times New Roman" w:cs="Times New Roman"/>
      <w:b/>
      <w:bCs/>
      <w:color w:val="000000" w:themeColor="text1"/>
      <w:spacing w:val="-4"/>
      <w:sz w:val="27"/>
      <w:szCs w:val="27"/>
    </w:rPr>
  </w:style>
  <w:style w:type="paragraph" w:styleId="BodyTextIndent2">
    <w:name w:val="Body Text Indent 2"/>
    <w:basedOn w:val="Normal"/>
    <w:link w:val="BodyTextIndent2Char"/>
    <w:uiPriority w:val="99"/>
    <w:unhideWhenUsed/>
    <w:rsid w:val="00DC4B9F"/>
    <w:pPr>
      <w:spacing w:after="120" w:line="480" w:lineRule="auto"/>
      <w:ind w:left="360"/>
      <w:jc w:val="both"/>
    </w:pPr>
    <w:rPr>
      <w:rFonts w:ascii="Times New Roman" w:hAnsi="Times New Roman"/>
      <w:color w:val="000000" w:themeColor="text1"/>
      <w:sz w:val="26"/>
    </w:rPr>
  </w:style>
  <w:style w:type="character" w:customStyle="1" w:styleId="BodyTextIndent2Char">
    <w:name w:val="Body Text Indent 2 Char"/>
    <w:basedOn w:val="DefaultParagraphFont"/>
    <w:link w:val="BodyTextIndent2"/>
    <w:uiPriority w:val="99"/>
    <w:rsid w:val="00DC4B9F"/>
    <w:rPr>
      <w:rFonts w:ascii="Times New Roman" w:hAnsi="Times New Roman"/>
      <w:color w:val="000000" w:themeColor="text1"/>
      <w:sz w:val="26"/>
    </w:rPr>
  </w:style>
  <w:style w:type="paragraph" w:customStyle="1" w:styleId="BNGST">
    <w:name w:val="BẢNG ST"/>
    <w:basedOn w:val="TableofFigures"/>
    <w:autoRedefine/>
    <w:qFormat/>
    <w:rsid w:val="00DC4B9F"/>
    <w:pPr>
      <w:tabs>
        <w:tab w:val="right" w:pos="0"/>
      </w:tabs>
      <w:jc w:val="center"/>
      <w:outlineLvl w:val="3"/>
    </w:pPr>
    <w:rPr>
      <w:rFonts w:eastAsia="Times New Roman" w:cs="Times New Roman"/>
      <w:b/>
      <w:i/>
      <w:noProof/>
      <w:color w:val="000000"/>
      <w:szCs w:val="26"/>
      <w:lang w:val="nl-NL" w:eastAsia="ja-JP"/>
    </w:rPr>
  </w:style>
  <w:style w:type="paragraph" w:styleId="TableofFigures">
    <w:name w:val="table of figures"/>
    <w:basedOn w:val="Normal"/>
    <w:next w:val="Normal"/>
    <w:uiPriority w:val="99"/>
    <w:unhideWhenUsed/>
    <w:rsid w:val="00D17944"/>
    <w:pPr>
      <w:spacing w:after="0" w:line="240" w:lineRule="auto"/>
      <w:jc w:val="both"/>
    </w:pPr>
    <w:rPr>
      <w:rFonts w:ascii="Times New Roman" w:hAnsi="Times New Roman"/>
      <w:color w:val="000000" w:themeColor="text1"/>
      <w:sz w:val="26"/>
    </w:rPr>
  </w:style>
  <w:style w:type="paragraph" w:styleId="CommentText">
    <w:name w:val="annotation text"/>
    <w:aliases w:val="Char2 Char"/>
    <w:basedOn w:val="Normal"/>
    <w:link w:val="CommentTextChar"/>
    <w:uiPriority w:val="99"/>
    <w:rsid w:val="00DC4B9F"/>
    <w:pPr>
      <w:spacing w:before="80" w:after="80" w:line="360" w:lineRule="exact"/>
      <w:ind w:firstLine="720"/>
      <w:jc w:val="center"/>
    </w:pPr>
    <w:rPr>
      <w:rFonts w:ascii=".VnTime" w:eastAsia="Calibri" w:hAnsi=".VnTime" w:cs="Times New Roman"/>
      <w:color w:val="000000"/>
      <w:sz w:val="20"/>
      <w:szCs w:val="20"/>
    </w:rPr>
  </w:style>
  <w:style w:type="character" w:customStyle="1" w:styleId="CommentTextChar">
    <w:name w:val="Comment Text Char"/>
    <w:aliases w:val="Char2 Char Char"/>
    <w:basedOn w:val="DefaultParagraphFont"/>
    <w:link w:val="CommentText"/>
    <w:uiPriority w:val="99"/>
    <w:rsid w:val="00DC4B9F"/>
    <w:rPr>
      <w:rFonts w:ascii=".VnTime" w:eastAsia="Calibri" w:hAnsi=".VnTime" w:cs="Times New Roman"/>
      <w:color w:val="000000"/>
      <w:sz w:val="20"/>
      <w:szCs w:val="20"/>
    </w:rPr>
  </w:style>
  <w:style w:type="character" w:styleId="CommentReference">
    <w:name w:val="annotation reference"/>
    <w:uiPriority w:val="99"/>
    <w:rsid w:val="00DC4B9F"/>
    <w:rPr>
      <w:sz w:val="16"/>
      <w:szCs w:val="16"/>
    </w:rPr>
  </w:style>
  <w:style w:type="paragraph" w:customStyle="1" w:styleId="chu">
    <w:name w:val="chu"/>
    <w:basedOn w:val="Header"/>
    <w:rsid w:val="00DC4B9F"/>
    <w:pPr>
      <w:tabs>
        <w:tab w:val="clear" w:pos="4680"/>
        <w:tab w:val="clear" w:pos="9360"/>
        <w:tab w:val="center" w:pos="4320"/>
        <w:tab w:val="right" w:pos="8640"/>
      </w:tabs>
      <w:spacing w:before="40" w:after="40"/>
      <w:ind w:firstLine="567"/>
    </w:pPr>
    <w:rPr>
      <w:rFonts w:eastAsia="Times New Roman" w:cs="Times New Roman"/>
      <w:szCs w:val="20"/>
    </w:rPr>
  </w:style>
  <w:style w:type="paragraph" w:customStyle="1" w:styleId="Normal10">
    <w:name w:val="Normal1"/>
    <w:basedOn w:val="Normal"/>
    <w:rsid w:val="00DC4B9F"/>
    <w:pPr>
      <w:spacing w:before="100" w:beforeAutospacing="1" w:after="100" w:afterAutospacing="1" w:line="240" w:lineRule="auto"/>
      <w:jc w:val="both"/>
    </w:pPr>
    <w:rPr>
      <w:rFonts w:ascii="Times New Roman" w:eastAsia="Times New Roman" w:hAnsi="Times New Roman" w:cs="Times New Roman"/>
      <w:color w:val="000000" w:themeColor="text1"/>
      <w:sz w:val="24"/>
      <w:szCs w:val="24"/>
    </w:rPr>
  </w:style>
  <w:style w:type="paragraph" w:customStyle="1" w:styleId="C11">
    <w:name w:val="C1.1"/>
    <w:basedOn w:val="Normal"/>
    <w:autoRedefine/>
    <w:qFormat/>
    <w:rsid w:val="00DC4B9F"/>
    <w:pPr>
      <w:numPr>
        <w:numId w:val="1"/>
      </w:numPr>
      <w:spacing w:after="0" w:line="312" w:lineRule="auto"/>
      <w:jc w:val="both"/>
    </w:pPr>
    <w:rPr>
      <w:rFonts w:ascii="Times New Roman" w:eastAsia="Malgun Gothic" w:hAnsi="Times New Roman" w:cs="Times New Roman"/>
      <w:b/>
      <w:color w:val="000000"/>
      <w:sz w:val="26"/>
      <w:szCs w:val="26"/>
      <w:lang w:eastAsia="ja-JP"/>
    </w:rPr>
  </w:style>
  <w:style w:type="paragraph" w:customStyle="1" w:styleId="15">
    <w:name w:val="1.5"/>
    <w:basedOn w:val="Normal"/>
    <w:autoRedefine/>
    <w:qFormat/>
    <w:rsid w:val="00DC4B9F"/>
    <w:pPr>
      <w:spacing w:before="60" w:after="60" w:line="288" w:lineRule="auto"/>
      <w:jc w:val="center"/>
    </w:pPr>
    <w:rPr>
      <w:rFonts w:ascii="Times New Roman" w:eastAsia="Times New Roman" w:hAnsi="Times New Roman" w:cs="Times New Roman"/>
      <w:b/>
      <w:i/>
      <w:iCs/>
      <w:color w:val="FF0000"/>
      <w:sz w:val="26"/>
      <w:szCs w:val="26"/>
      <w:lang w:val="vi-VN"/>
    </w:rPr>
  </w:style>
  <w:style w:type="paragraph" w:customStyle="1" w:styleId="R6">
    <w:name w:val="R6"/>
    <w:basedOn w:val="Normal"/>
    <w:link w:val="R6Char"/>
    <w:rsid w:val="00DC4B9F"/>
    <w:pPr>
      <w:spacing w:after="0" w:line="312" w:lineRule="auto"/>
      <w:ind w:firstLine="540"/>
      <w:jc w:val="both"/>
    </w:pPr>
    <w:rPr>
      <w:rFonts w:ascii="Times New Roman" w:eastAsia="Times New Roman" w:hAnsi="Times New Roman" w:cs="Times New Roman"/>
      <w:b/>
      <w:color w:val="000000" w:themeColor="text1"/>
      <w:sz w:val="26"/>
      <w:szCs w:val="24"/>
      <w:lang w:val="vi-VN"/>
    </w:rPr>
  </w:style>
  <w:style w:type="character" w:customStyle="1" w:styleId="R6Char">
    <w:name w:val="R6 Char"/>
    <w:link w:val="R6"/>
    <w:locked/>
    <w:rsid w:val="00DC4B9F"/>
    <w:rPr>
      <w:rFonts w:ascii="Times New Roman" w:eastAsia="Times New Roman" w:hAnsi="Times New Roman" w:cs="Times New Roman"/>
      <w:b/>
      <w:color w:val="000000" w:themeColor="text1"/>
      <w:sz w:val="26"/>
      <w:szCs w:val="24"/>
      <w:lang w:val="vi-VN"/>
    </w:rPr>
  </w:style>
  <w:style w:type="paragraph" w:customStyle="1" w:styleId="Normal5">
    <w:name w:val="Normal5"/>
    <w:basedOn w:val="Normal"/>
    <w:rsid w:val="00DC4B9F"/>
    <w:pPr>
      <w:spacing w:before="100" w:beforeAutospacing="1" w:after="100" w:afterAutospacing="1" w:line="240" w:lineRule="auto"/>
      <w:jc w:val="both"/>
    </w:pPr>
    <w:rPr>
      <w:rFonts w:ascii="Times New Roman" w:eastAsia="Times New Roman" w:hAnsi="Times New Roman" w:cs="Times New Roman"/>
      <w:color w:val="000000" w:themeColor="text1"/>
      <w:sz w:val="24"/>
      <w:szCs w:val="24"/>
    </w:rPr>
  </w:style>
  <w:style w:type="paragraph" w:customStyle="1" w:styleId="hnhGoertek">
    <w:name w:val="hình Goertek"/>
    <w:basedOn w:val="Normal"/>
    <w:qFormat/>
    <w:rsid w:val="00DC4B9F"/>
    <w:pPr>
      <w:spacing w:before="60" w:after="60" w:line="312" w:lineRule="auto"/>
      <w:jc w:val="center"/>
    </w:pPr>
    <w:rPr>
      <w:rFonts w:ascii="Times New Roman" w:eastAsia="Calibri" w:hAnsi="Times New Roman" w:cs="Times New Roman"/>
      <w:b/>
      <w:i/>
      <w:color w:val="000000" w:themeColor="text1"/>
      <w:sz w:val="26"/>
      <w:szCs w:val="26"/>
    </w:rPr>
  </w:style>
  <w:style w:type="paragraph" w:customStyle="1" w:styleId="HNH">
    <w:name w:val="HÌNH"/>
    <w:basedOn w:val="Normal"/>
    <w:link w:val="HNHChar"/>
    <w:autoRedefine/>
    <w:qFormat/>
    <w:rsid w:val="00DC4B9F"/>
    <w:pPr>
      <w:spacing w:before="60" w:after="60" w:line="312" w:lineRule="auto"/>
      <w:jc w:val="center"/>
    </w:pPr>
    <w:rPr>
      <w:rFonts w:ascii="Times New Roman" w:eastAsia="Calibri" w:hAnsi="Times New Roman" w:cs="Times New Roman"/>
      <w:b/>
      <w:i/>
      <w:color w:val="000000" w:themeColor="text1"/>
      <w:sz w:val="26"/>
      <w:szCs w:val="26"/>
    </w:rPr>
  </w:style>
  <w:style w:type="paragraph" w:customStyle="1" w:styleId="-">
    <w:name w:val="-"/>
    <w:basedOn w:val="Normal"/>
    <w:rsid w:val="00DC4B9F"/>
    <w:pPr>
      <w:tabs>
        <w:tab w:val="center" w:pos="4320"/>
        <w:tab w:val="right" w:pos="8640"/>
      </w:tabs>
      <w:spacing w:before="40" w:after="40" w:line="240" w:lineRule="auto"/>
      <w:ind w:firstLine="284"/>
      <w:jc w:val="both"/>
    </w:pPr>
    <w:rPr>
      <w:rFonts w:ascii="Times New Roman" w:eastAsia="Times New Roman" w:hAnsi="Times New Roman" w:cs="Times New Roman"/>
      <w:color w:val="000000" w:themeColor="text1"/>
      <w:sz w:val="28"/>
      <w:szCs w:val="20"/>
    </w:rPr>
  </w:style>
  <w:style w:type="paragraph" w:customStyle="1" w:styleId="MclcGoertek">
    <w:name w:val="Mục lục Goertek"/>
    <w:basedOn w:val="Normal"/>
    <w:qFormat/>
    <w:rsid w:val="00DC4B9F"/>
    <w:pPr>
      <w:spacing w:after="0" w:line="312" w:lineRule="auto"/>
      <w:jc w:val="both"/>
    </w:pPr>
    <w:rPr>
      <w:rFonts w:ascii="Times New Roman" w:eastAsia="Calibri" w:hAnsi="Times New Roman" w:cs="Times New Roman"/>
      <w:b/>
      <w:color w:val="000000" w:themeColor="text1"/>
      <w:sz w:val="26"/>
      <w:szCs w:val="26"/>
    </w:rPr>
  </w:style>
  <w:style w:type="paragraph" w:styleId="Title">
    <w:name w:val="Title"/>
    <w:aliases w:val="Bảng biểu,level 5,đầu dòng,1.Title +,1.Title -,TITLE, Char Char Char Char Char,Bang"/>
    <w:basedOn w:val="Normal"/>
    <w:link w:val="TitleChar"/>
    <w:uiPriority w:val="99"/>
    <w:qFormat/>
    <w:rsid w:val="00DC4B9F"/>
    <w:pPr>
      <w:spacing w:after="0" w:line="240" w:lineRule="auto"/>
      <w:jc w:val="center"/>
    </w:pPr>
    <w:rPr>
      <w:rFonts w:ascii="VNI-Times" w:eastAsia="Times New Roman" w:hAnsi="VNI-Times" w:cs="VNI-Times"/>
      <w:b/>
      <w:bCs/>
      <w:color w:val="000000" w:themeColor="text1"/>
      <w:sz w:val="24"/>
      <w:szCs w:val="24"/>
    </w:rPr>
  </w:style>
  <w:style w:type="character" w:customStyle="1" w:styleId="TitleChar">
    <w:name w:val="Title Char"/>
    <w:aliases w:val="Bảng biểu Char,level 5 Char,đầu dòng Char,1.Title + Char,1.Title - Char,TITLE Char, Char Char Char Char Char Char,Bang Char"/>
    <w:basedOn w:val="DefaultParagraphFont"/>
    <w:link w:val="Title"/>
    <w:uiPriority w:val="99"/>
    <w:rsid w:val="00DC4B9F"/>
    <w:rPr>
      <w:rFonts w:ascii="VNI-Times" w:eastAsia="Times New Roman" w:hAnsi="VNI-Times" w:cs="VNI-Times"/>
      <w:b/>
      <w:bCs/>
      <w:color w:val="000000" w:themeColor="text1"/>
      <w:sz w:val="24"/>
      <w:szCs w:val="24"/>
    </w:rPr>
  </w:style>
  <w:style w:type="paragraph" w:customStyle="1" w:styleId="1">
    <w:name w:val="1"/>
    <w:basedOn w:val="Normal"/>
    <w:autoRedefine/>
    <w:qFormat/>
    <w:rsid w:val="00DC4B9F"/>
    <w:pPr>
      <w:spacing w:before="60" w:after="60" w:line="312" w:lineRule="auto"/>
      <w:jc w:val="both"/>
    </w:pPr>
    <w:rPr>
      <w:rFonts w:ascii="Times New Roman" w:eastAsia="Calibri" w:hAnsi="Times New Roman" w:cs="Times New Roman"/>
      <w:b/>
      <w:color w:val="000000" w:themeColor="text1"/>
      <w:sz w:val="26"/>
      <w:szCs w:val="26"/>
    </w:rPr>
  </w:style>
  <w:style w:type="paragraph" w:styleId="CommentSubject">
    <w:name w:val="annotation subject"/>
    <w:basedOn w:val="CommentText"/>
    <w:next w:val="CommentText"/>
    <w:link w:val="CommentSubjectChar"/>
    <w:uiPriority w:val="99"/>
    <w:semiHidden/>
    <w:unhideWhenUsed/>
    <w:rsid w:val="00DC4B9F"/>
    <w:pPr>
      <w:spacing w:before="0" w:after="200" w:line="240" w:lineRule="auto"/>
      <w:ind w:firstLine="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C4B9F"/>
    <w:rPr>
      <w:rFonts w:ascii=".VnTime" w:eastAsia="Calibri" w:hAnsi=".VnTime" w:cs="Times New Roman"/>
      <w:b/>
      <w:bCs/>
      <w:color w:val="000000"/>
      <w:sz w:val="20"/>
      <w:szCs w:val="20"/>
    </w:rPr>
  </w:style>
  <w:style w:type="paragraph" w:styleId="TOC1">
    <w:name w:val="toc 1"/>
    <w:basedOn w:val="Normal"/>
    <w:next w:val="Normal"/>
    <w:autoRedefine/>
    <w:uiPriority w:val="39"/>
    <w:unhideWhenUsed/>
    <w:rsid w:val="003A6641"/>
    <w:pPr>
      <w:tabs>
        <w:tab w:val="right" w:leader="dot" w:pos="9345"/>
      </w:tabs>
      <w:spacing w:after="0" w:line="360" w:lineRule="exact"/>
    </w:pPr>
    <w:rPr>
      <w:rFonts w:asciiTheme="majorHAnsi" w:hAnsiTheme="majorHAnsi"/>
      <w:b/>
      <w:bCs/>
      <w:caps/>
      <w:sz w:val="24"/>
      <w:szCs w:val="24"/>
    </w:rPr>
  </w:style>
  <w:style w:type="paragraph" w:styleId="TOC2">
    <w:name w:val="toc 2"/>
    <w:basedOn w:val="Normal"/>
    <w:next w:val="Normal"/>
    <w:autoRedefine/>
    <w:uiPriority w:val="39"/>
    <w:unhideWhenUsed/>
    <w:rsid w:val="00480803"/>
    <w:pPr>
      <w:tabs>
        <w:tab w:val="right" w:leader="dot" w:pos="9345"/>
      </w:tabs>
      <w:spacing w:before="240" w:after="0"/>
      <w:jc w:val="both"/>
    </w:pPr>
    <w:rPr>
      <w:rFonts w:ascii="Times New Roman" w:hAnsi="Times New Roman" w:cs="Times New Roman"/>
      <w:b/>
      <w:bCs/>
      <w:noProof/>
      <w:sz w:val="26"/>
      <w:szCs w:val="26"/>
      <w:lang w:val="nl-NL"/>
    </w:rPr>
  </w:style>
  <w:style w:type="paragraph" w:styleId="TOC4">
    <w:name w:val="toc 4"/>
    <w:basedOn w:val="Normal"/>
    <w:next w:val="Normal"/>
    <w:autoRedefine/>
    <w:uiPriority w:val="39"/>
    <w:unhideWhenUsed/>
    <w:rsid w:val="00DC4B9F"/>
    <w:pPr>
      <w:spacing w:after="0"/>
      <w:ind w:left="440"/>
    </w:pPr>
    <w:rPr>
      <w:rFonts w:cstheme="minorHAnsi"/>
      <w:sz w:val="20"/>
      <w:szCs w:val="20"/>
    </w:rPr>
  </w:style>
  <w:style w:type="paragraph" w:styleId="TOC5">
    <w:name w:val="toc 5"/>
    <w:basedOn w:val="Normal"/>
    <w:next w:val="Normal"/>
    <w:autoRedefine/>
    <w:uiPriority w:val="39"/>
    <w:unhideWhenUsed/>
    <w:rsid w:val="00DC4B9F"/>
    <w:pPr>
      <w:spacing w:after="0"/>
      <w:ind w:left="660"/>
    </w:pPr>
    <w:rPr>
      <w:rFonts w:cstheme="minorHAnsi"/>
      <w:sz w:val="20"/>
      <w:szCs w:val="20"/>
    </w:rPr>
  </w:style>
  <w:style w:type="paragraph" w:styleId="TOC6">
    <w:name w:val="toc 6"/>
    <w:basedOn w:val="Normal"/>
    <w:next w:val="Normal"/>
    <w:autoRedefine/>
    <w:uiPriority w:val="39"/>
    <w:unhideWhenUsed/>
    <w:rsid w:val="00DC4B9F"/>
    <w:pPr>
      <w:spacing w:after="0"/>
      <w:ind w:left="880"/>
    </w:pPr>
    <w:rPr>
      <w:rFonts w:cstheme="minorHAnsi"/>
      <w:sz w:val="20"/>
      <w:szCs w:val="20"/>
    </w:rPr>
  </w:style>
  <w:style w:type="paragraph" w:styleId="TOC7">
    <w:name w:val="toc 7"/>
    <w:basedOn w:val="Normal"/>
    <w:next w:val="Normal"/>
    <w:autoRedefine/>
    <w:uiPriority w:val="39"/>
    <w:unhideWhenUsed/>
    <w:rsid w:val="00DC4B9F"/>
    <w:pPr>
      <w:spacing w:after="0"/>
      <w:ind w:left="1100"/>
    </w:pPr>
    <w:rPr>
      <w:rFonts w:cstheme="minorHAnsi"/>
      <w:sz w:val="20"/>
      <w:szCs w:val="20"/>
    </w:rPr>
  </w:style>
  <w:style w:type="paragraph" w:styleId="TOC8">
    <w:name w:val="toc 8"/>
    <w:basedOn w:val="Normal"/>
    <w:next w:val="Normal"/>
    <w:autoRedefine/>
    <w:uiPriority w:val="39"/>
    <w:unhideWhenUsed/>
    <w:rsid w:val="00DC4B9F"/>
    <w:pPr>
      <w:spacing w:after="0"/>
      <w:ind w:left="1320"/>
    </w:pPr>
    <w:rPr>
      <w:rFonts w:cstheme="minorHAnsi"/>
      <w:sz w:val="20"/>
      <w:szCs w:val="20"/>
    </w:rPr>
  </w:style>
  <w:style w:type="paragraph" w:styleId="TOC9">
    <w:name w:val="toc 9"/>
    <w:basedOn w:val="Normal"/>
    <w:next w:val="Normal"/>
    <w:autoRedefine/>
    <w:uiPriority w:val="39"/>
    <w:unhideWhenUsed/>
    <w:rsid w:val="00DC4B9F"/>
    <w:pPr>
      <w:spacing w:after="0"/>
      <w:ind w:left="1540"/>
    </w:pPr>
    <w:rPr>
      <w:rFonts w:cstheme="minorHAnsi"/>
      <w:sz w:val="20"/>
      <w:szCs w:val="20"/>
    </w:rPr>
  </w:style>
  <w:style w:type="paragraph" w:customStyle="1" w:styleId="Bang2-Center">
    <w:name w:val="Bang2-Center"/>
    <w:qFormat/>
    <w:rsid w:val="00DC4B9F"/>
    <w:pPr>
      <w:tabs>
        <w:tab w:val="left" w:pos="0"/>
      </w:tabs>
      <w:spacing w:before="60" w:after="60" w:line="288" w:lineRule="auto"/>
      <w:contextualSpacing/>
      <w:jc w:val="center"/>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DC4B9F"/>
    <w:rPr>
      <w:color w:val="808080"/>
    </w:rPr>
  </w:style>
  <w:style w:type="paragraph" w:customStyle="1" w:styleId="NGUON">
    <w:name w:val="NGUON"/>
    <w:basedOn w:val="Normal"/>
    <w:rsid w:val="00DC4B9F"/>
    <w:pPr>
      <w:spacing w:before="20" w:after="20" w:line="240" w:lineRule="auto"/>
      <w:jc w:val="right"/>
    </w:pPr>
    <w:rPr>
      <w:rFonts w:ascii="Times New Roman" w:eastAsia="MS Mincho" w:hAnsi="Times New Roman" w:cs="Times New Roman"/>
      <w:i/>
      <w:sz w:val="26"/>
      <w:szCs w:val="28"/>
      <w:lang w:eastAsia="ja-JP"/>
    </w:rPr>
  </w:style>
  <w:style w:type="paragraph" w:customStyle="1" w:styleId="Hinh0">
    <w:name w:val="Hinh"/>
    <w:basedOn w:val="Normal"/>
    <w:link w:val="HinhChar0"/>
    <w:rsid w:val="00DC4B9F"/>
    <w:pPr>
      <w:tabs>
        <w:tab w:val="right" w:leader="dot" w:pos="9062"/>
      </w:tabs>
      <w:spacing w:after="0" w:line="240" w:lineRule="auto"/>
      <w:jc w:val="center"/>
    </w:pPr>
    <w:rPr>
      <w:rFonts w:ascii="Times New Roman" w:eastAsia="Times New Roman" w:hAnsi="Times New Roman" w:cs="Times New Roman"/>
      <w:b/>
      <w:bCs/>
      <w:noProof/>
      <w:spacing w:val="-4"/>
      <w:sz w:val="26"/>
      <w:szCs w:val="20"/>
    </w:rPr>
  </w:style>
  <w:style w:type="character" w:customStyle="1" w:styleId="HinhChar0">
    <w:name w:val="Hinh Char"/>
    <w:link w:val="Hinh0"/>
    <w:rsid w:val="00DC4B9F"/>
    <w:rPr>
      <w:rFonts w:ascii="Times New Roman" w:eastAsia="Times New Roman" w:hAnsi="Times New Roman" w:cs="Times New Roman"/>
      <w:b/>
      <w:bCs/>
      <w:noProof/>
      <w:spacing w:val="-4"/>
      <w:sz w:val="26"/>
      <w:szCs w:val="20"/>
    </w:rPr>
  </w:style>
  <w:style w:type="paragraph" w:customStyle="1" w:styleId="BodyText1">
    <w:name w:val="Body Text1"/>
    <w:basedOn w:val="Normal"/>
    <w:rsid w:val="00DC4B9F"/>
    <w:pPr>
      <w:spacing w:before="120" w:after="120" w:line="288" w:lineRule="auto"/>
      <w:ind w:firstLine="567"/>
      <w:jc w:val="both"/>
    </w:pPr>
    <w:rPr>
      <w:rFonts w:ascii="Times New Roman" w:eastAsia="Times New Roman" w:hAnsi="Times New Roman" w:cs="Times New Roman"/>
      <w:sz w:val="26"/>
      <w:szCs w:val="26"/>
      <w:lang w:eastAsia="ja-JP"/>
    </w:rPr>
  </w:style>
  <w:style w:type="paragraph" w:customStyle="1" w:styleId="aBngTMHM">
    <w:name w:val="a.Bảng ĐTM HM"/>
    <w:basedOn w:val="Normal"/>
    <w:qFormat/>
    <w:rsid w:val="00DC4B9F"/>
    <w:pPr>
      <w:widowControl w:val="0"/>
      <w:spacing w:after="0"/>
      <w:jc w:val="center"/>
    </w:pPr>
    <w:rPr>
      <w:rFonts w:ascii="Times New Roman" w:eastAsia="Calibri" w:hAnsi="Times New Roman" w:cs="Times New Roman"/>
      <w:b/>
      <w:sz w:val="26"/>
      <w:szCs w:val="26"/>
    </w:rPr>
  </w:style>
  <w:style w:type="paragraph" w:customStyle="1" w:styleId="Style17">
    <w:name w:val="Style17"/>
    <w:basedOn w:val="Normal"/>
    <w:rsid w:val="00DC4B9F"/>
    <w:pPr>
      <w:spacing w:before="120" w:after="40" w:line="312" w:lineRule="auto"/>
      <w:ind w:firstLine="567"/>
      <w:jc w:val="both"/>
    </w:pPr>
    <w:rPr>
      <w:rFonts w:ascii="Times New Roman" w:eastAsia="Times New Roman" w:hAnsi="Times New Roman" w:cs="Times New Roman"/>
      <w:spacing w:val="8"/>
      <w:sz w:val="26"/>
      <w:szCs w:val="20"/>
    </w:rPr>
  </w:style>
  <w:style w:type="paragraph" w:customStyle="1" w:styleId="Default">
    <w:name w:val="Default"/>
    <w:rsid w:val="00DC4B9F"/>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DoanVB">
    <w:name w:val="Doan VB"/>
    <w:basedOn w:val="Normal"/>
    <w:qFormat/>
    <w:rsid w:val="00DC4B9F"/>
    <w:pPr>
      <w:spacing w:after="0" w:line="312" w:lineRule="auto"/>
      <w:ind w:firstLine="561"/>
      <w:jc w:val="both"/>
    </w:pPr>
    <w:rPr>
      <w:rFonts w:ascii="Times New Roman" w:hAnsi="Times New Roman"/>
      <w:sz w:val="26"/>
    </w:rPr>
  </w:style>
  <w:style w:type="paragraph" w:customStyle="1" w:styleId="2">
    <w:name w:val="2"/>
    <w:basedOn w:val="Normal"/>
    <w:link w:val="2Char"/>
    <w:qFormat/>
    <w:rsid w:val="00DC4B9F"/>
    <w:pPr>
      <w:spacing w:before="60" w:after="60" w:line="340" w:lineRule="exact"/>
      <w:jc w:val="both"/>
    </w:pPr>
    <w:rPr>
      <w:rFonts w:ascii="VNtimes new roman" w:eastAsia="Times New Roman" w:hAnsi="VNtimes new roman" w:cs="VNtimes new roman"/>
      <w:b/>
      <w:iCs/>
      <w:sz w:val="24"/>
      <w:szCs w:val="24"/>
      <w:lang w:val="pt-BR"/>
    </w:rPr>
  </w:style>
  <w:style w:type="character" w:customStyle="1" w:styleId="2Char">
    <w:name w:val="2 Char"/>
    <w:link w:val="2"/>
    <w:locked/>
    <w:rsid w:val="00DC4B9F"/>
    <w:rPr>
      <w:rFonts w:ascii="VNtimes new roman" w:eastAsia="Times New Roman" w:hAnsi="VNtimes new roman" w:cs="VNtimes new roman"/>
      <w:b/>
      <w:iCs/>
      <w:sz w:val="24"/>
      <w:szCs w:val="24"/>
      <w:lang w:val="pt-BR"/>
    </w:rPr>
  </w:style>
  <w:style w:type="paragraph" w:styleId="BodyTextIndent3">
    <w:name w:val="Body Text Indent 3"/>
    <w:basedOn w:val="Normal"/>
    <w:link w:val="BodyTextIndent3Char"/>
    <w:uiPriority w:val="99"/>
    <w:rsid w:val="00DC4B9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C4B9F"/>
    <w:rPr>
      <w:rFonts w:ascii="Times New Roman" w:eastAsia="Times New Roman" w:hAnsi="Times New Roman" w:cs="Times New Roman"/>
      <w:sz w:val="16"/>
      <w:szCs w:val="16"/>
    </w:rPr>
  </w:style>
  <w:style w:type="paragraph" w:customStyle="1" w:styleId="3">
    <w:name w:val="3"/>
    <w:link w:val="3Char"/>
    <w:autoRedefine/>
    <w:rsid w:val="00DC4B9F"/>
    <w:pPr>
      <w:spacing w:before="60" w:after="60" w:line="312" w:lineRule="auto"/>
      <w:ind w:firstLine="567"/>
      <w:jc w:val="both"/>
      <w:outlineLvl w:val="0"/>
    </w:pPr>
    <w:rPr>
      <w:rFonts w:ascii="Times New Roman" w:eastAsia="Times New Roman" w:hAnsi="Times New Roman" w:cs="Times New Roman"/>
      <w:b/>
      <w:i/>
      <w:color w:val="000000"/>
      <w:sz w:val="26"/>
      <w:szCs w:val="26"/>
      <w:lang w:val="vi-VN"/>
    </w:rPr>
  </w:style>
  <w:style w:type="character" w:customStyle="1" w:styleId="bodyCharCharChar">
    <w:name w:val="body Char Char Char"/>
    <w:locked/>
    <w:rsid w:val="00DC4B9F"/>
    <w:rPr>
      <w:rFonts w:ascii=".VnTime" w:hAnsi=".VnTime"/>
      <w:b/>
      <w:sz w:val="28"/>
      <w:szCs w:val="26"/>
      <w:lang w:val="en-US" w:eastAsia="en-US" w:bidi="ar-SA"/>
    </w:rPr>
  </w:style>
  <w:style w:type="paragraph" w:customStyle="1" w:styleId="Char">
    <w:name w:val="Char"/>
    <w:basedOn w:val="Normal"/>
    <w:next w:val="Normal"/>
    <w:rsid w:val="00DC4B9F"/>
    <w:pPr>
      <w:spacing w:after="80" w:line="288" w:lineRule="auto"/>
      <w:ind w:firstLine="567"/>
    </w:pPr>
    <w:rPr>
      <w:rFonts w:ascii="Times New Roman" w:eastAsia="SimSun" w:hAnsi="Times New Roman" w:cs="Times New Roman"/>
      <w:sz w:val="24"/>
      <w:szCs w:val="20"/>
    </w:rPr>
  </w:style>
  <w:style w:type="paragraph" w:styleId="TOCHeading">
    <w:name w:val="TOC Heading"/>
    <w:basedOn w:val="Heading1"/>
    <w:next w:val="Normal"/>
    <w:uiPriority w:val="39"/>
    <w:unhideWhenUsed/>
    <w:qFormat/>
    <w:rsid w:val="00DC4B9F"/>
    <w:pPr>
      <w:tabs>
        <w:tab w:val="clear" w:pos="480"/>
        <w:tab w:val="clear" w:pos="960"/>
        <w:tab w:val="clear" w:pos="1440"/>
        <w:tab w:val="clear" w:pos="1920"/>
        <w:tab w:val="clear" w:pos="2400"/>
        <w:tab w:val="clear" w:pos="2880"/>
        <w:tab w:val="clear" w:pos="3360"/>
        <w:tab w:val="clear" w:pos="3840"/>
        <w:tab w:val="clear" w:pos="4320"/>
      </w:tabs>
      <w:spacing w:line="276" w:lineRule="auto"/>
      <w:outlineLvl w:val="9"/>
    </w:pPr>
    <w:rPr>
      <w:rFonts w:asciiTheme="majorHAnsi" w:hAnsiTheme="majorHAnsi"/>
      <w:i w:val="0"/>
      <w:color w:val="365F91" w:themeColor="accent1" w:themeShade="BF"/>
      <w:lang w:eastAsia="ja-JP"/>
    </w:rPr>
  </w:style>
  <w:style w:type="paragraph" w:customStyle="1" w:styleId="Style5CharCharChar">
    <w:name w:val="Style5 Char Char Char"/>
    <w:basedOn w:val="Normal"/>
    <w:next w:val="Heading4"/>
    <w:link w:val="Style5CharCharCharChar"/>
    <w:autoRedefine/>
    <w:rsid w:val="00DC4B9F"/>
    <w:pPr>
      <w:keepNext/>
      <w:widowControl w:val="0"/>
      <w:spacing w:before="60" w:after="0" w:line="240" w:lineRule="auto"/>
      <w:jc w:val="both"/>
      <w:outlineLvl w:val="3"/>
    </w:pPr>
    <w:rPr>
      <w:rFonts w:ascii="VNI-Times" w:eastAsia="VNI-Times" w:hAnsi="VNI-Times" w:cs="Times New Roman"/>
      <w:b/>
      <w:bCs/>
      <w:i/>
      <w:iCs/>
      <w:noProof/>
      <w:color w:val="000000"/>
      <w:sz w:val="26"/>
      <w:szCs w:val="26"/>
      <w:lang w:val="vi-VN"/>
    </w:rPr>
  </w:style>
  <w:style w:type="character" w:customStyle="1" w:styleId="Style5CharCharCharChar">
    <w:name w:val="Style5 Char Char Char Char"/>
    <w:link w:val="Style5CharCharChar"/>
    <w:rsid w:val="00DC4B9F"/>
    <w:rPr>
      <w:rFonts w:ascii="VNI-Times" w:eastAsia="VNI-Times" w:hAnsi="VNI-Times" w:cs="Times New Roman"/>
      <w:b/>
      <w:bCs/>
      <w:i/>
      <w:iCs/>
      <w:noProof/>
      <w:color w:val="000000"/>
      <w:sz w:val="26"/>
      <w:szCs w:val="26"/>
      <w:lang w:val="vi-VN"/>
    </w:rPr>
  </w:style>
  <w:style w:type="paragraph" w:customStyle="1" w:styleId="bb">
    <w:name w:val="bb"/>
    <w:basedOn w:val="Normal"/>
    <w:link w:val="bbChar"/>
    <w:rsid w:val="00DC4B9F"/>
    <w:pPr>
      <w:spacing w:before="60" w:after="0" w:line="288" w:lineRule="auto"/>
      <w:jc w:val="center"/>
    </w:pPr>
    <w:rPr>
      <w:rFonts w:ascii="Times New Roman" w:eastAsia="Times New Roman" w:hAnsi="Times New Roman" w:cs="Times New Roman"/>
      <w:i/>
      <w:sz w:val="26"/>
      <w:szCs w:val="24"/>
    </w:rPr>
  </w:style>
  <w:style w:type="character" w:customStyle="1" w:styleId="bbChar">
    <w:name w:val="bb Char"/>
    <w:link w:val="bb"/>
    <w:rsid w:val="00DC4B9F"/>
    <w:rPr>
      <w:rFonts w:ascii="Times New Roman" w:eastAsia="Times New Roman" w:hAnsi="Times New Roman" w:cs="Times New Roman"/>
      <w:i/>
      <w:sz w:val="26"/>
      <w:szCs w:val="24"/>
    </w:rPr>
  </w:style>
  <w:style w:type="paragraph" w:customStyle="1" w:styleId="20">
    <w:name w:val="2+"/>
    <w:basedOn w:val="Normal"/>
    <w:link w:val="2Char0"/>
    <w:qFormat/>
    <w:rsid w:val="00DC4B9F"/>
    <w:pPr>
      <w:spacing w:after="0" w:line="312" w:lineRule="auto"/>
      <w:ind w:firstLine="737"/>
      <w:jc w:val="both"/>
    </w:pPr>
    <w:rPr>
      <w:rFonts w:ascii="Times New Roman" w:eastAsia="Times New Roman" w:hAnsi="Times New Roman" w:cs="Times New Roman"/>
      <w:sz w:val="26"/>
    </w:rPr>
  </w:style>
  <w:style w:type="character" w:customStyle="1" w:styleId="2Char0">
    <w:name w:val="2+ Char"/>
    <w:link w:val="20"/>
    <w:rsid w:val="00DC4B9F"/>
    <w:rPr>
      <w:rFonts w:ascii="Times New Roman" w:eastAsia="Times New Roman" w:hAnsi="Times New Roman" w:cs="Times New Roman"/>
      <w:sz w:val="26"/>
    </w:rPr>
  </w:style>
  <w:style w:type="paragraph" w:customStyle="1" w:styleId="StyleStyleTimesNewRoman11ptLeft0cmFirstline125cm">
    <w:name w:val="Style Style Times New Roman 11 pt Left:  0 cm First line:  1.25 cm"/>
    <w:basedOn w:val="Normal"/>
    <w:link w:val="StyleStyleTimesNewRoman11ptLeft0cmFirstline125cmChar"/>
    <w:rsid w:val="00DC4B9F"/>
    <w:pPr>
      <w:autoSpaceDE w:val="0"/>
      <w:autoSpaceDN w:val="0"/>
      <w:spacing w:before="60" w:after="60" w:line="240" w:lineRule="auto"/>
      <w:ind w:firstLine="709"/>
      <w:jc w:val="both"/>
    </w:pPr>
    <w:rPr>
      <w:rFonts w:ascii="Times New Roman" w:eastAsia="Times New Roman" w:hAnsi="Times New Roman" w:cs="Times New Roman"/>
      <w:sz w:val="26"/>
      <w:szCs w:val="20"/>
    </w:rPr>
  </w:style>
  <w:style w:type="character" w:customStyle="1" w:styleId="StyleStyleTimesNewRoman11ptLeft0cmFirstline125cmChar">
    <w:name w:val="Style Style Times New Roman 11 pt Left:  0 cm First line:  1.25 cm.Char"/>
    <w:link w:val="StyleStyleTimesNewRoman11ptLeft0cmFirstline125cm"/>
    <w:rsid w:val="00DC4B9F"/>
    <w:rPr>
      <w:rFonts w:ascii="Times New Roman" w:eastAsia="Times New Roman" w:hAnsi="Times New Roman" w:cs="Times New Roman"/>
      <w:sz w:val="26"/>
      <w:szCs w:val="20"/>
    </w:rPr>
  </w:style>
  <w:style w:type="character" w:customStyle="1" w:styleId="BangTChar">
    <w:name w:val="Bang T Char"/>
    <w:aliases w:val="Caption1 Char,Caption Char Char Char Char1 Char,Caption Char Char Char Char Char Char Char Char1 Char,Caption Char Char Char Char Char Char Char"/>
    <w:rsid w:val="00DC4B9F"/>
    <w:rPr>
      <w:b/>
      <w:bCs/>
    </w:rPr>
  </w:style>
  <w:style w:type="paragraph" w:customStyle="1" w:styleId="StyleHeading4Left075cm">
    <w:name w:val="Style Heading 4 + Left:  0.75 cm"/>
    <w:basedOn w:val="Heading4"/>
    <w:rsid w:val="00DC4B9F"/>
    <w:pPr>
      <w:keepLines w:val="0"/>
      <w:spacing w:before="120" w:after="120" w:line="240" w:lineRule="auto"/>
      <w:ind w:left="2880" w:hanging="360"/>
      <w:jc w:val="center"/>
    </w:pPr>
    <w:rPr>
      <w:rFonts w:ascii="Times New Roman Bold" w:eastAsia="Times New Roman" w:hAnsi="Times New Roman Bold" w:cs="Times New Roman"/>
      <w:b/>
      <w:color w:val="auto"/>
      <w:szCs w:val="20"/>
    </w:rPr>
  </w:style>
  <w:style w:type="character" w:customStyle="1" w:styleId="NoSpacingChar1">
    <w:name w:val="No Spacing Char1"/>
    <w:aliases w:val="DINH DANG1 Char1,No Spacing1 Char1,No Spacing2 Char1,No Spacing21 Char1"/>
    <w:link w:val="NoSpacing2"/>
    <w:locked/>
    <w:rsid w:val="00DC4B9F"/>
    <w:rPr>
      <w:rFonts w:eastAsia="Arial"/>
      <w:sz w:val="26"/>
      <w:szCs w:val="26"/>
      <w:lang w:val="vi-VN" w:eastAsia="ar-SA"/>
    </w:rPr>
  </w:style>
  <w:style w:type="paragraph" w:customStyle="1" w:styleId="NoSpacing2">
    <w:name w:val="No Spacing2"/>
    <w:aliases w:val="DINH DANG1,No Spacing21"/>
    <w:basedOn w:val="Normal"/>
    <w:link w:val="NoSpacingChar1"/>
    <w:qFormat/>
    <w:rsid w:val="00DC4B9F"/>
    <w:pPr>
      <w:spacing w:before="60" w:after="60" w:line="271" w:lineRule="auto"/>
      <w:ind w:firstLine="567"/>
      <w:jc w:val="both"/>
    </w:pPr>
    <w:rPr>
      <w:rFonts w:eastAsia="Arial"/>
      <w:sz w:val="26"/>
      <w:szCs w:val="26"/>
      <w:lang w:val="vi-VN" w:eastAsia="ar-SA"/>
    </w:rPr>
  </w:style>
  <w:style w:type="paragraph" w:customStyle="1" w:styleId="Bng">
    <w:name w:val="Bảng"/>
    <w:basedOn w:val="Normal"/>
    <w:link w:val="BngChar"/>
    <w:qFormat/>
    <w:rsid w:val="00DC4B9F"/>
    <w:pPr>
      <w:tabs>
        <w:tab w:val="right" w:leader="dot" w:pos="9062"/>
      </w:tabs>
      <w:spacing w:after="0" w:line="240" w:lineRule="auto"/>
      <w:jc w:val="center"/>
    </w:pPr>
    <w:rPr>
      <w:rFonts w:ascii="Times New Roman" w:eastAsia="Times New Roman" w:hAnsi="Times New Roman" w:cs="Times New Roman"/>
      <w:b/>
      <w:bCs/>
      <w:noProof/>
      <w:spacing w:val="-4"/>
      <w:sz w:val="26"/>
      <w:szCs w:val="20"/>
    </w:rPr>
  </w:style>
  <w:style w:type="paragraph" w:customStyle="1" w:styleId="CharChar2CharCharCharCharCharChar">
    <w:name w:val="Char Char2 Char Char Char Char Char Char"/>
    <w:aliases w:val="Char Char2 Char Char Char Char Char Char Char Char Char Char, Char Char2 Char Char Char Char Char Char Char Char Char Char"/>
    <w:basedOn w:val="Normal"/>
    <w:rsid w:val="00DC4B9F"/>
    <w:pPr>
      <w:tabs>
        <w:tab w:val="left" w:pos="709"/>
      </w:tabs>
      <w:spacing w:after="0" w:line="240" w:lineRule="auto"/>
    </w:pPr>
    <w:rPr>
      <w:rFonts w:ascii="Tahoma" w:eastAsia="Times New Roman" w:hAnsi="Tahoma" w:cs="Times New Roman"/>
      <w:sz w:val="24"/>
      <w:szCs w:val="24"/>
      <w:lang w:val="pl-PL" w:eastAsia="pl-PL"/>
    </w:rPr>
  </w:style>
  <w:style w:type="paragraph" w:customStyle="1" w:styleId="03">
    <w:name w:val="03"/>
    <w:basedOn w:val="Normal"/>
    <w:rsid w:val="00DC4B9F"/>
    <w:pPr>
      <w:spacing w:before="60" w:after="60" w:line="312" w:lineRule="auto"/>
      <w:jc w:val="both"/>
    </w:pPr>
    <w:rPr>
      <w:rFonts w:ascii="Times New Roman" w:eastAsia="Times New Roman" w:hAnsi="Times New Roman" w:cs="Times New Roman"/>
      <w:b/>
      <w:bCs/>
      <w:spacing w:val="-4"/>
      <w:sz w:val="26"/>
      <w:szCs w:val="26"/>
    </w:rPr>
  </w:style>
  <w:style w:type="paragraph" w:customStyle="1" w:styleId="Heading50">
    <w:name w:val="Heading5"/>
    <w:next w:val="Normal"/>
    <w:link w:val="Heading5Char0"/>
    <w:rsid w:val="00DC4B9F"/>
    <w:pPr>
      <w:spacing w:after="0" w:line="288" w:lineRule="auto"/>
      <w:jc w:val="both"/>
    </w:pPr>
    <w:rPr>
      <w:rFonts w:ascii="Times New Roman" w:eastAsia="Times New Roman" w:hAnsi="Times New Roman" w:cs="Times New Roman"/>
      <w:bCs/>
      <w:i/>
      <w:sz w:val="26"/>
      <w:szCs w:val="28"/>
    </w:rPr>
  </w:style>
  <w:style w:type="character" w:customStyle="1" w:styleId="Heading5Char0">
    <w:name w:val="Heading5 Char"/>
    <w:link w:val="Heading50"/>
    <w:rsid w:val="00DC4B9F"/>
    <w:rPr>
      <w:rFonts w:ascii="Times New Roman" w:eastAsia="Times New Roman" w:hAnsi="Times New Roman" w:cs="Times New Roman"/>
      <w:bCs/>
      <w:i/>
      <w:sz w:val="26"/>
      <w:szCs w:val="28"/>
    </w:rPr>
  </w:style>
  <w:style w:type="paragraph" w:customStyle="1" w:styleId="chuChar">
    <w:name w:val="chu Char"/>
    <w:basedOn w:val="Header"/>
    <w:link w:val="chuCharChar"/>
    <w:rsid w:val="00DC4B9F"/>
    <w:pPr>
      <w:tabs>
        <w:tab w:val="clear" w:pos="4680"/>
        <w:tab w:val="clear" w:pos="9360"/>
        <w:tab w:val="center" w:pos="4320"/>
        <w:tab w:val="right" w:pos="8640"/>
      </w:tabs>
      <w:spacing w:before="40" w:after="40"/>
      <w:ind w:firstLine="567"/>
    </w:pPr>
    <w:rPr>
      <w:rFonts w:eastAsia="Times New Roman" w:cs="Times New Roman"/>
      <w:color w:val="auto"/>
      <w:sz w:val="28"/>
      <w:szCs w:val="20"/>
    </w:rPr>
  </w:style>
  <w:style w:type="character" w:customStyle="1" w:styleId="chuCharChar">
    <w:name w:val="chu Char Char"/>
    <w:link w:val="chuChar"/>
    <w:rsid w:val="00DC4B9F"/>
    <w:rPr>
      <w:rFonts w:ascii="Times New Roman" w:eastAsia="Times New Roman" w:hAnsi="Times New Roman" w:cs="Times New Roman"/>
      <w:sz w:val="28"/>
      <w:szCs w:val="20"/>
    </w:rPr>
  </w:style>
  <w:style w:type="paragraph" w:customStyle="1" w:styleId="BANG">
    <w:name w:val="BANG"/>
    <w:basedOn w:val="Normal"/>
    <w:rsid w:val="00DC4B9F"/>
    <w:pPr>
      <w:widowControl w:val="0"/>
      <w:spacing w:before="120" w:after="120" w:line="240" w:lineRule="auto"/>
      <w:jc w:val="center"/>
      <w:outlineLvl w:val="0"/>
    </w:pPr>
    <w:rPr>
      <w:rFonts w:ascii="Times New Roman" w:eastAsia="Times New Roman" w:hAnsi="Times New Roman" w:cs="Times New Roman"/>
      <w:b/>
      <w:bCs/>
      <w:sz w:val="26"/>
      <w:szCs w:val="26"/>
    </w:rPr>
  </w:style>
  <w:style w:type="paragraph" w:customStyle="1" w:styleId="TableParagraph">
    <w:name w:val="Table Paragraph"/>
    <w:basedOn w:val="Normal"/>
    <w:qFormat/>
    <w:rsid w:val="00DC4B9F"/>
    <w:pPr>
      <w:widowControl w:val="0"/>
      <w:autoSpaceDE w:val="0"/>
      <w:autoSpaceDN w:val="0"/>
      <w:spacing w:after="0" w:line="240" w:lineRule="auto"/>
    </w:pPr>
    <w:rPr>
      <w:rFonts w:ascii="Arial" w:eastAsia="Arial" w:hAnsi="Arial" w:cs="Arial"/>
      <w:lang w:bidi="en-US"/>
    </w:rPr>
  </w:style>
  <w:style w:type="paragraph" w:customStyle="1" w:styleId="multi115">
    <w:name w:val="multi 1.15"/>
    <w:basedOn w:val="Normal"/>
    <w:link w:val="multi115Char"/>
    <w:rsid w:val="00DC4B9F"/>
    <w:pPr>
      <w:spacing w:before="60" w:after="60"/>
      <w:jc w:val="both"/>
    </w:pPr>
    <w:rPr>
      <w:rFonts w:ascii="Times New Roman" w:eastAsia="Times New Roman" w:hAnsi="Times New Roman" w:cs="Times New Roman"/>
      <w:noProof/>
      <w:sz w:val="26"/>
      <w:szCs w:val="26"/>
      <w:lang w:val="vi-VN" w:eastAsia="vi-VN"/>
    </w:rPr>
  </w:style>
  <w:style w:type="character" w:customStyle="1" w:styleId="multi115Char">
    <w:name w:val="multi 1.15 Char"/>
    <w:link w:val="multi115"/>
    <w:rsid w:val="00DC4B9F"/>
    <w:rPr>
      <w:rFonts w:ascii="Times New Roman" w:eastAsia="Times New Roman" w:hAnsi="Times New Roman" w:cs="Times New Roman"/>
      <w:noProof/>
      <w:sz w:val="26"/>
      <w:szCs w:val="26"/>
      <w:lang w:val="vi-VN" w:eastAsia="vi-VN"/>
    </w:rPr>
  </w:style>
  <w:style w:type="paragraph" w:customStyle="1" w:styleId="BodyText20">
    <w:name w:val="Body Text2"/>
    <w:basedOn w:val="Normal"/>
    <w:link w:val="BodytextChar0"/>
    <w:rsid w:val="00DC4B9F"/>
    <w:pPr>
      <w:spacing w:before="120" w:after="120" w:line="288" w:lineRule="auto"/>
      <w:ind w:firstLine="567"/>
      <w:jc w:val="both"/>
    </w:pPr>
    <w:rPr>
      <w:rFonts w:ascii="Times New Roman" w:eastAsia="Times New Roman" w:hAnsi="Times New Roman" w:cs="Times New Roman"/>
      <w:sz w:val="26"/>
      <w:szCs w:val="26"/>
    </w:rPr>
  </w:style>
  <w:style w:type="character" w:customStyle="1" w:styleId="BodytextChar0">
    <w:name w:val="Body text Char"/>
    <w:link w:val="BodyText20"/>
    <w:rsid w:val="00DC4B9F"/>
    <w:rPr>
      <w:rFonts w:ascii="Times New Roman" w:eastAsia="Times New Roman" w:hAnsi="Times New Roman" w:cs="Times New Roman"/>
      <w:sz w:val="26"/>
      <w:szCs w:val="26"/>
    </w:rPr>
  </w:style>
  <w:style w:type="character" w:customStyle="1" w:styleId="CharChar12">
    <w:name w:val="Char Char12"/>
    <w:rsid w:val="00DC4B9F"/>
    <w:rPr>
      <w:b/>
      <w:bCs/>
      <w:sz w:val="28"/>
      <w:szCs w:val="28"/>
      <w:lang w:val="vi-VN" w:eastAsia="en-US" w:bidi="ar-SA"/>
    </w:rPr>
  </w:style>
  <w:style w:type="paragraph" w:customStyle="1" w:styleId="ThnVnban1">
    <w:name w:val="Thân Văn bản1"/>
    <w:basedOn w:val="Normal"/>
    <w:rsid w:val="00DC4B9F"/>
    <w:pPr>
      <w:spacing w:before="120" w:after="120" w:line="288" w:lineRule="auto"/>
      <w:ind w:firstLine="567"/>
      <w:jc w:val="both"/>
    </w:pPr>
    <w:rPr>
      <w:rFonts w:ascii="Times New Roman" w:eastAsia="Times New Roman" w:hAnsi="Times New Roman" w:cs="Times New Roman"/>
      <w:sz w:val="26"/>
      <w:szCs w:val="26"/>
    </w:rPr>
  </w:style>
  <w:style w:type="paragraph" w:customStyle="1" w:styleId="GDDCharCharChar">
    <w:name w:val="GDD Char Char Char"/>
    <w:basedOn w:val="Normal"/>
    <w:link w:val="GDDCharCharCharChar"/>
    <w:rsid w:val="00DC4B9F"/>
    <w:pPr>
      <w:numPr>
        <w:numId w:val="2"/>
      </w:numPr>
      <w:tabs>
        <w:tab w:val="left" w:pos="992"/>
      </w:tabs>
      <w:spacing w:before="120" w:after="0" w:line="240" w:lineRule="auto"/>
      <w:jc w:val="both"/>
      <w:outlineLvl w:val="0"/>
    </w:pPr>
    <w:rPr>
      <w:rFonts w:ascii="Times New Roman" w:eastAsia="Calibri" w:hAnsi="Times New Roman" w:cs="Times New Roman"/>
      <w:sz w:val="26"/>
      <w:szCs w:val="24"/>
    </w:rPr>
  </w:style>
  <w:style w:type="character" w:customStyle="1" w:styleId="GDDCharCharCharChar">
    <w:name w:val="GDD Char Char Char Char"/>
    <w:link w:val="GDDCharCharChar"/>
    <w:locked/>
    <w:rsid w:val="00DC4B9F"/>
    <w:rPr>
      <w:rFonts w:ascii="Times New Roman" w:eastAsia="Calibri" w:hAnsi="Times New Roman" w:cs="Times New Roman"/>
      <w:sz w:val="26"/>
      <w:szCs w:val="24"/>
    </w:rPr>
  </w:style>
  <w:style w:type="paragraph" w:customStyle="1" w:styleId="N1">
    <w:name w:val="N1"/>
    <w:basedOn w:val="Normal"/>
    <w:qFormat/>
    <w:rsid w:val="00DC4B9F"/>
    <w:pPr>
      <w:spacing w:before="120" w:after="120" w:line="320" w:lineRule="exact"/>
      <w:ind w:hanging="567"/>
      <w:jc w:val="center"/>
    </w:pPr>
    <w:rPr>
      <w:rFonts w:ascii="Times New Roman" w:eastAsia="Calibri" w:hAnsi="Times New Roman" w:cs="Times New Roman"/>
      <w:b/>
      <w:sz w:val="28"/>
      <w:szCs w:val="28"/>
    </w:rPr>
  </w:style>
  <w:style w:type="character" w:customStyle="1" w:styleId="NoSpacingChar">
    <w:name w:val="No Spacing Char"/>
    <w:aliases w:val="Bang bieu Char,3 Bang bieu Char,No Spacing1 Char,No Spacing2 Char,level 3 Char,level 4.1 Char,3banghinh Char"/>
    <w:rsid w:val="00DC4B9F"/>
    <w:rPr>
      <w:rFonts w:ascii="Times New Roman" w:eastAsia="Arial" w:hAnsi="Times New Roman"/>
      <w:i/>
      <w:sz w:val="26"/>
      <w:szCs w:val="22"/>
      <w:lang w:bidi="ar-SA"/>
    </w:rPr>
  </w:style>
  <w:style w:type="paragraph" w:customStyle="1" w:styleId="daumuc">
    <w:name w:val="daumuc"/>
    <w:basedOn w:val="Normal"/>
    <w:rsid w:val="00DC4B9F"/>
    <w:pPr>
      <w:spacing w:after="0" w:line="240" w:lineRule="auto"/>
    </w:pPr>
    <w:rPr>
      <w:rFonts w:ascii="Times New Roman" w:eastAsia="MS Mincho" w:hAnsi="Times New Roman" w:cs="Times New Roman"/>
      <w:b/>
      <w:sz w:val="26"/>
      <w:szCs w:val="24"/>
      <w:lang w:eastAsia="ja-JP"/>
    </w:rPr>
  </w:style>
  <w:style w:type="paragraph" w:customStyle="1" w:styleId="AMc111n">
    <w:name w:val="A.Mục 1.1.1n"/>
    <w:basedOn w:val="Normal"/>
    <w:qFormat/>
    <w:rsid w:val="00DC4B9F"/>
    <w:pPr>
      <w:numPr>
        <w:numId w:val="3"/>
      </w:numPr>
      <w:tabs>
        <w:tab w:val="left" w:pos="0"/>
      </w:tabs>
      <w:spacing w:after="0" w:line="360" w:lineRule="auto"/>
      <w:ind w:left="0" w:firstLine="0"/>
      <w:contextualSpacing/>
      <w:mirrorIndents/>
      <w:jc w:val="both"/>
    </w:pPr>
    <w:rPr>
      <w:rFonts w:ascii="Times New Roman" w:eastAsia="Calibri" w:hAnsi="Times New Roman" w:cs="Times New Roman"/>
      <w:b/>
      <w:i/>
      <w:iCs/>
      <w:sz w:val="26"/>
      <w:szCs w:val="26"/>
      <w:lang w:val="pt-BR"/>
    </w:rPr>
  </w:style>
  <w:style w:type="paragraph" w:customStyle="1" w:styleId="N">
    <w:name w:val="N"/>
    <w:basedOn w:val="Normal"/>
    <w:uiPriority w:val="99"/>
    <w:rsid w:val="00DC4B9F"/>
    <w:pPr>
      <w:spacing w:after="0" w:line="240" w:lineRule="auto"/>
    </w:pPr>
    <w:rPr>
      <w:rFonts w:ascii=".VnArial" w:eastAsia="Times New Roman" w:hAnsi=".VnArial" w:cs="Times New Roman"/>
      <w:sz w:val="26"/>
      <w:szCs w:val="20"/>
    </w:rPr>
  </w:style>
  <w:style w:type="character" w:customStyle="1" w:styleId="Style13">
    <w:name w:val="Style13"/>
    <w:uiPriority w:val="1"/>
    <w:qFormat/>
    <w:rsid w:val="00DC4B9F"/>
    <w:rPr>
      <w:rFonts w:ascii="Arial" w:hAnsi="Arial"/>
      <w:color w:val="auto"/>
      <w:sz w:val="18"/>
    </w:rPr>
  </w:style>
  <w:style w:type="paragraph" w:customStyle="1" w:styleId="b">
    <w:name w:val="b"/>
    <w:basedOn w:val="Normal"/>
    <w:rsid w:val="00DC4B9F"/>
    <w:pPr>
      <w:spacing w:after="0" w:line="240" w:lineRule="auto"/>
      <w:jc w:val="center"/>
    </w:pPr>
    <w:rPr>
      <w:rFonts w:ascii=".VnHelvetInsH" w:eastAsia="Times New Roman" w:hAnsi=".VnHelvetInsH" w:cs="Times New Roman"/>
      <w:sz w:val="28"/>
      <w:szCs w:val="28"/>
      <w:lang w:val="vi-VN"/>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rsid w:val="00DC4B9F"/>
    <w:pPr>
      <w:widowControl w:val="0"/>
      <w:spacing w:after="0" w:line="240" w:lineRule="auto"/>
      <w:jc w:val="both"/>
    </w:pPr>
    <w:rPr>
      <w:rFonts w:ascii="Tahoma" w:eastAsia="Times New Roman" w:hAnsi="Tahoma" w:cs="Tahoma"/>
      <w:kern w:val="2"/>
      <w:sz w:val="24"/>
      <w:szCs w:val="24"/>
      <w:lang w:eastAsia="zh-CN"/>
    </w:rPr>
  </w:style>
  <w:style w:type="paragraph" w:customStyle="1" w:styleId="Bullet-">
    <w:name w:val="Bullet -"/>
    <w:basedOn w:val="Normal"/>
    <w:link w:val="Bullet-Char"/>
    <w:autoRedefine/>
    <w:uiPriority w:val="99"/>
    <w:qFormat/>
    <w:rsid w:val="00DC4B9F"/>
    <w:pPr>
      <w:widowControl w:val="0"/>
      <w:numPr>
        <w:numId w:val="4"/>
      </w:numPr>
      <w:spacing w:before="60" w:after="0" w:line="288" w:lineRule="auto"/>
      <w:ind w:hanging="301"/>
      <w:jc w:val="both"/>
    </w:pPr>
    <w:rPr>
      <w:rFonts w:ascii="Times New Roman" w:eastAsia="MS Mincho" w:hAnsi="Times New Roman" w:cs="Times New Roman"/>
      <w:sz w:val="26"/>
      <w:szCs w:val="26"/>
      <w:lang w:val="vi-VN"/>
    </w:rPr>
  </w:style>
  <w:style w:type="character" w:customStyle="1" w:styleId="new">
    <w:name w:val="new"/>
    <w:rsid w:val="00DC4B9F"/>
    <w:rPr>
      <w:rFonts w:eastAsia="Cordia New" w:cs=".VnArialH"/>
      <w:b/>
      <w:bCs/>
      <w:szCs w:val="26"/>
      <w:lang w:eastAsia="en-US" w:bidi="th-TH"/>
    </w:rPr>
  </w:style>
  <w:style w:type="paragraph" w:customStyle="1" w:styleId="lv2">
    <w:name w:val="lv2"/>
    <w:basedOn w:val="NormalWeb"/>
    <w:qFormat/>
    <w:rsid w:val="00DC4B9F"/>
    <w:pPr>
      <w:spacing w:before="0" w:beforeAutospacing="0" w:after="0" w:afterAutospacing="0" w:line="312" w:lineRule="auto"/>
    </w:pPr>
    <w:rPr>
      <w:rFonts w:eastAsia="MS Mincho"/>
      <w:b/>
      <w:color w:val="auto"/>
      <w:sz w:val="26"/>
      <w:szCs w:val="26"/>
    </w:rPr>
  </w:style>
  <w:style w:type="character" w:customStyle="1" w:styleId="3Char">
    <w:name w:val="3 Char"/>
    <w:link w:val="3"/>
    <w:rsid w:val="00DC4B9F"/>
    <w:rPr>
      <w:rFonts w:ascii="Times New Roman" w:eastAsia="Times New Roman" w:hAnsi="Times New Roman" w:cs="Times New Roman"/>
      <w:b/>
      <w:i/>
      <w:color w:val="000000"/>
      <w:sz w:val="26"/>
      <w:szCs w:val="26"/>
      <w:lang w:val="vi-VN"/>
    </w:rPr>
  </w:style>
  <w:style w:type="paragraph" w:customStyle="1" w:styleId="9NomalChung">
    <w:name w:val="9_Nomal_Chung"/>
    <w:basedOn w:val="Normal"/>
    <w:qFormat/>
    <w:rsid w:val="00DC4B9F"/>
    <w:pPr>
      <w:spacing w:before="120" w:after="120" w:line="312" w:lineRule="auto"/>
      <w:ind w:firstLine="567"/>
      <w:contextualSpacing/>
      <w:jc w:val="both"/>
    </w:pPr>
    <w:rPr>
      <w:rFonts w:ascii="Times New Roman" w:eastAsia="Calibri" w:hAnsi="Times New Roman" w:cs="Times New Roman"/>
      <w:sz w:val="26"/>
      <w:szCs w:val="28"/>
    </w:rPr>
  </w:style>
  <w:style w:type="character" w:customStyle="1" w:styleId="text">
    <w:name w:val="text"/>
    <w:basedOn w:val="DefaultParagraphFont"/>
    <w:rsid w:val="00DC4B9F"/>
  </w:style>
  <w:style w:type="character" w:customStyle="1" w:styleId="card-send-timesendtime">
    <w:name w:val="card-send-time__sendtime"/>
    <w:basedOn w:val="DefaultParagraphFont"/>
    <w:rsid w:val="00DC4B9F"/>
  </w:style>
  <w:style w:type="character" w:customStyle="1" w:styleId="Bullet-Char">
    <w:name w:val="Bullet - Char"/>
    <w:link w:val="Bullet-"/>
    <w:uiPriority w:val="99"/>
    <w:locked/>
    <w:rsid w:val="00DC4B9F"/>
    <w:rPr>
      <w:rFonts w:ascii="Times New Roman" w:eastAsia="MS Mincho" w:hAnsi="Times New Roman" w:cs="Times New Roman"/>
      <w:sz w:val="26"/>
      <w:szCs w:val="26"/>
      <w:lang w:val="vi-VN"/>
    </w:rPr>
  </w:style>
  <w:style w:type="character" w:customStyle="1" w:styleId="HeaderChar1">
    <w:name w:val="Header Char1"/>
    <w:aliases w:val="MyHeader Char1,headline Char1,Char4 Char1,Header Char Char Char Char1,g Char1,g1 Char1,g2 Char1,g3 Char1,g4 Char1,g5 Char1,g11 Char1,En-tête client Char1,(NECG) Header Char1,h Char1,g11 Char Char Char Char2,g11 Char Char Char Char Char1"/>
    <w:rsid w:val="00DC4B9F"/>
    <w:rPr>
      <w:sz w:val="26"/>
      <w:szCs w:val="26"/>
    </w:rPr>
  </w:style>
  <w:style w:type="table" w:customStyle="1" w:styleId="TableGrid3">
    <w:name w:val="Table Grid3"/>
    <w:basedOn w:val="TableNormal"/>
    <w:next w:val="TableGrid"/>
    <w:uiPriority w:val="59"/>
    <w:rsid w:val="00DC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
    <w:name w:val="M3"/>
    <w:basedOn w:val="Normal"/>
    <w:rsid w:val="00DC4B9F"/>
    <w:pPr>
      <w:spacing w:after="0" w:line="312" w:lineRule="auto"/>
      <w:jc w:val="both"/>
    </w:pPr>
    <w:rPr>
      <w:rFonts w:ascii="Times New Roman" w:eastAsia="Times New Roman" w:hAnsi="Times New Roman" w:cs="Times New Roman"/>
      <w:b/>
      <w:sz w:val="26"/>
      <w:szCs w:val="24"/>
      <w:lang w:val="vi-VN"/>
    </w:rPr>
  </w:style>
  <w:style w:type="paragraph" w:customStyle="1" w:styleId="M2">
    <w:name w:val="M2"/>
    <w:basedOn w:val="Heading2"/>
    <w:rsid w:val="00DC4B9F"/>
    <w:pPr>
      <w:keepLines w:val="0"/>
    </w:pPr>
    <w:rPr>
      <w:rFonts w:ascii="Times New Roman Bold" w:hAnsi="Times New Roman Bold"/>
      <w:iCs/>
      <w:sz w:val="28"/>
      <w:lang w:val="vi-VN"/>
    </w:rPr>
  </w:style>
  <w:style w:type="paragraph" w:customStyle="1" w:styleId="StyleR314ptNotBoldAuto1">
    <w:name w:val="Style R3 + 14 pt Not Bold Auto1"/>
    <w:basedOn w:val="Normal"/>
    <w:link w:val="StyleR314ptNotBoldAuto1Char"/>
    <w:rsid w:val="00DC4B9F"/>
    <w:pPr>
      <w:keepNext/>
      <w:spacing w:after="0" w:line="312" w:lineRule="auto"/>
      <w:jc w:val="both"/>
      <w:outlineLvl w:val="0"/>
    </w:pPr>
    <w:rPr>
      <w:rFonts w:ascii="Times New Roman Bold" w:eastAsia="Times New Roman" w:hAnsi="Times New Roman Bold" w:cs="Times New Roman"/>
      <w:b/>
      <w:i/>
      <w:sz w:val="28"/>
      <w:szCs w:val="28"/>
      <w:lang w:val="fr-FR"/>
    </w:rPr>
  </w:style>
  <w:style w:type="character" w:customStyle="1" w:styleId="StyleR314ptNotBoldAuto1Char">
    <w:name w:val="Style R3 + 14 pt Not Bold Auto1 Char"/>
    <w:link w:val="StyleR314ptNotBoldAuto1"/>
    <w:rsid w:val="00DC4B9F"/>
    <w:rPr>
      <w:rFonts w:ascii="Times New Roman Bold" w:eastAsia="Times New Roman" w:hAnsi="Times New Roman Bold" w:cs="Times New Roman"/>
      <w:b/>
      <w:i/>
      <w:sz w:val="28"/>
      <w:szCs w:val="28"/>
      <w:lang w:val="fr-FR"/>
    </w:rPr>
  </w:style>
  <w:style w:type="paragraph" w:customStyle="1" w:styleId="T">
    <w:name w:val="T"/>
    <w:basedOn w:val="Normal"/>
    <w:qFormat/>
    <w:rsid w:val="00DC4B9F"/>
    <w:pPr>
      <w:spacing w:before="60" w:after="60" w:line="360" w:lineRule="exact"/>
      <w:jc w:val="center"/>
    </w:pPr>
    <w:rPr>
      <w:rFonts w:ascii="Times New Roman" w:eastAsia="Calibri" w:hAnsi="Times New Roman" w:cs="Times New Roman"/>
      <w:sz w:val="26"/>
      <w:szCs w:val="24"/>
    </w:rPr>
  </w:style>
  <w:style w:type="paragraph" w:customStyle="1" w:styleId="Normal2">
    <w:name w:val="Normal2"/>
    <w:basedOn w:val="Normal"/>
    <w:link w:val="normalChar"/>
    <w:rsid w:val="00DC4B9F"/>
    <w:pPr>
      <w:widowControl w:val="0"/>
      <w:spacing w:before="120" w:after="0" w:line="288" w:lineRule="auto"/>
      <w:jc w:val="both"/>
    </w:pPr>
    <w:rPr>
      <w:rFonts w:ascii="VNI-Times" w:eastAsia="Times New Roman" w:hAnsi="VNI-Times" w:cs="Times New Roman"/>
      <w:sz w:val="24"/>
      <w:szCs w:val="24"/>
    </w:rPr>
  </w:style>
  <w:style w:type="character" w:customStyle="1" w:styleId="normalChar">
    <w:name w:val="normal Char"/>
    <w:link w:val="Normal2"/>
    <w:rsid w:val="00DC4B9F"/>
    <w:rPr>
      <w:rFonts w:ascii="VNI-Times" w:eastAsia="Times New Roman" w:hAnsi="VNI-Times" w:cs="Times New Roman"/>
      <w:sz w:val="24"/>
      <w:szCs w:val="24"/>
    </w:rPr>
  </w:style>
  <w:style w:type="character" w:styleId="FollowedHyperlink">
    <w:name w:val="FollowedHyperlink"/>
    <w:basedOn w:val="DefaultParagraphFont"/>
    <w:uiPriority w:val="99"/>
    <w:semiHidden/>
    <w:unhideWhenUsed/>
    <w:rsid w:val="00DC4B9F"/>
    <w:rPr>
      <w:color w:val="800080" w:themeColor="followedHyperlink"/>
      <w:u w:val="single"/>
    </w:rPr>
  </w:style>
  <w:style w:type="paragraph" w:customStyle="1" w:styleId="CharChar1">
    <w:name w:val="Char Char1"/>
    <w:basedOn w:val="Normal"/>
    <w:next w:val="Normal"/>
    <w:autoRedefine/>
    <w:semiHidden/>
    <w:rsid w:val="00DC4B9F"/>
    <w:pPr>
      <w:spacing w:after="160" w:line="240" w:lineRule="exact"/>
      <w:jc w:val="both"/>
    </w:pPr>
    <w:rPr>
      <w:rFonts w:ascii="Times New Roman" w:eastAsia="Times New Roman" w:hAnsi="Times New Roman" w:cs="Times New Roman"/>
      <w:b/>
      <w:sz w:val="30"/>
    </w:rPr>
  </w:style>
  <w:style w:type="paragraph" w:customStyle="1" w:styleId="AHNHV">
    <w:name w:val="A HÌNH VĐ"/>
    <w:basedOn w:val="Normal"/>
    <w:qFormat/>
    <w:rsid w:val="00DC4B9F"/>
    <w:pPr>
      <w:spacing w:after="120"/>
      <w:jc w:val="center"/>
    </w:pPr>
    <w:rPr>
      <w:rFonts w:ascii="Times New Roman" w:eastAsia="Calibri" w:hAnsi="Times New Roman" w:cs="Times New Roman"/>
      <w:b/>
      <w:sz w:val="26"/>
      <w:lang w:val="fr-FR"/>
    </w:rPr>
  </w:style>
  <w:style w:type="paragraph" w:customStyle="1" w:styleId="No3">
    <w:name w:val="No 3"/>
    <w:qFormat/>
    <w:rsid w:val="00DC4B9F"/>
    <w:pPr>
      <w:spacing w:after="0" w:line="360" w:lineRule="auto"/>
      <w:jc w:val="both"/>
    </w:pPr>
    <w:rPr>
      <w:rFonts w:ascii="Times New Roman" w:eastAsia="Times New Roman" w:hAnsi="Times New Roman" w:cs="Times New Roman"/>
      <w:b/>
      <w:i/>
      <w:color w:val="000000"/>
      <w:sz w:val="26"/>
      <w:szCs w:val="26"/>
      <w:lang w:val="vi-VN"/>
    </w:rPr>
  </w:style>
  <w:style w:type="character" w:customStyle="1" w:styleId="BngChar">
    <w:name w:val="Bảng Char"/>
    <w:link w:val="Bng"/>
    <w:rsid w:val="00DC4B9F"/>
    <w:rPr>
      <w:rFonts w:ascii="Times New Roman" w:eastAsia="Times New Roman" w:hAnsi="Times New Roman" w:cs="Times New Roman"/>
      <w:b/>
      <w:bCs/>
      <w:noProof/>
      <w:spacing w:val="-4"/>
      <w:sz w:val="26"/>
      <w:szCs w:val="20"/>
    </w:rPr>
  </w:style>
  <w:style w:type="paragraph" w:customStyle="1" w:styleId="Filenameandpath">
    <w:name w:val="Filename and path"/>
    <w:uiPriority w:val="99"/>
    <w:rsid w:val="00DC4B9F"/>
    <w:pPr>
      <w:spacing w:after="0" w:line="240" w:lineRule="auto"/>
    </w:pPr>
    <w:rPr>
      <w:rFonts w:ascii="Times New Roman" w:eastAsia="Times New Roman" w:hAnsi="Times New Roman" w:cs="Times New Roman"/>
      <w:sz w:val="24"/>
      <w:szCs w:val="24"/>
    </w:rPr>
  </w:style>
  <w:style w:type="paragraph" w:customStyle="1" w:styleId="calweekday">
    <w:name w:val="calweekday"/>
    <w:basedOn w:val="Normal"/>
    <w:rsid w:val="00DC4B9F"/>
    <w:pPr>
      <w:pBdr>
        <w:right w:val="single" w:sz="8" w:space="6" w:color="auto"/>
      </w:pBdr>
      <w:spacing w:after="0" w:line="240" w:lineRule="auto"/>
      <w:jc w:val="center"/>
    </w:pPr>
    <w:rPr>
      <w:rFonts w:ascii=".VnTime" w:eastAsia="Times New Roman" w:hAnsi=".VnTime" w:cs="Times New Roman"/>
      <w:b/>
      <w:bCs/>
      <w:sz w:val="26"/>
      <w:szCs w:val="26"/>
      <w:lang w:val="vi-VN"/>
    </w:rPr>
  </w:style>
  <w:style w:type="paragraph" w:customStyle="1" w:styleId="CharCharCharChar">
    <w:name w:val="Char Char Char Char"/>
    <w:basedOn w:val="Normal"/>
    <w:rsid w:val="00DC4B9F"/>
    <w:pPr>
      <w:spacing w:after="160" w:line="240" w:lineRule="exact"/>
    </w:pPr>
    <w:rPr>
      <w:rFonts w:ascii="Verdana" w:eastAsia="Times New Roman" w:hAnsi="Verdana" w:cs="Times New Roman"/>
      <w:sz w:val="20"/>
      <w:szCs w:val="20"/>
    </w:rPr>
  </w:style>
  <w:style w:type="numbering" w:customStyle="1" w:styleId="CurrentList113">
    <w:name w:val="Current List113"/>
    <w:rsid w:val="00DC4B9F"/>
    <w:pPr>
      <w:numPr>
        <w:numId w:val="5"/>
      </w:numPr>
    </w:pPr>
  </w:style>
  <w:style w:type="paragraph" w:customStyle="1" w:styleId="ONVB">
    <w:name w:val="ĐOẠN VB"/>
    <w:basedOn w:val="Normal"/>
    <w:qFormat/>
    <w:rsid w:val="00DC4B9F"/>
    <w:pPr>
      <w:spacing w:after="0" w:line="312" w:lineRule="auto"/>
      <w:ind w:firstLine="561"/>
      <w:jc w:val="both"/>
    </w:pPr>
    <w:rPr>
      <w:rFonts w:ascii="Times New Roman" w:hAnsi="Times New Roman"/>
      <w:sz w:val="26"/>
    </w:rPr>
  </w:style>
  <w:style w:type="paragraph" w:customStyle="1" w:styleId="DOANVB0">
    <w:name w:val="DOAN VB"/>
    <w:basedOn w:val="Normal"/>
    <w:qFormat/>
    <w:rsid w:val="00DC4B9F"/>
    <w:pPr>
      <w:spacing w:after="0" w:line="312" w:lineRule="auto"/>
      <w:ind w:firstLine="567"/>
      <w:contextualSpacing/>
      <w:jc w:val="both"/>
    </w:pPr>
    <w:rPr>
      <w:rFonts w:ascii="Times New Roman" w:eastAsia="Times New Roman" w:hAnsi="Times New Roman" w:cs="Times New Roman"/>
      <w:color w:val="000000" w:themeColor="text1"/>
      <w:sz w:val="26"/>
      <w:szCs w:val="26"/>
      <w:lang w:val="fr-FR"/>
    </w:rPr>
  </w:style>
  <w:style w:type="character" w:customStyle="1" w:styleId="CommentTextChar2">
    <w:name w:val="Comment Text Char2"/>
    <w:aliases w:val="Char2 Char Char1"/>
    <w:rsid w:val="00AC08B6"/>
    <w:rPr>
      <w:rFonts w:ascii="Times New Roman" w:eastAsia="PMingLiU" w:hAnsi="Times New Roman"/>
    </w:rPr>
  </w:style>
  <w:style w:type="paragraph" w:customStyle="1" w:styleId="8Normal">
    <w:name w:val="8_Normal"/>
    <w:basedOn w:val="Normal"/>
    <w:qFormat/>
    <w:rsid w:val="000073D1"/>
    <w:pPr>
      <w:spacing w:before="120" w:after="120" w:line="360" w:lineRule="auto"/>
      <w:ind w:firstLine="567"/>
      <w:contextualSpacing/>
      <w:jc w:val="both"/>
    </w:pPr>
    <w:rPr>
      <w:rFonts w:ascii="Times New Roman" w:eastAsia="Times New Roman" w:hAnsi="Times New Roman" w:cs="Times New Roman"/>
      <w:sz w:val="26"/>
      <w:szCs w:val="26"/>
      <w:lang w:val="fr-FR"/>
    </w:rPr>
  </w:style>
  <w:style w:type="character" w:customStyle="1" w:styleId="HNHChar">
    <w:name w:val="HÌNH Char"/>
    <w:link w:val="HNH"/>
    <w:rsid w:val="00D01276"/>
    <w:rPr>
      <w:rFonts w:ascii="Times New Roman" w:eastAsia="Calibri" w:hAnsi="Times New Roman" w:cs="Times New Roman"/>
      <w:b/>
      <w:i/>
      <w:color w:val="000000" w:themeColor="text1"/>
      <w:sz w:val="26"/>
      <w:szCs w:val="26"/>
    </w:rPr>
  </w:style>
  <w:style w:type="paragraph" w:customStyle="1" w:styleId="aBngSeosin">
    <w:name w:val="a.Bảng Seosin"/>
    <w:basedOn w:val="Normal"/>
    <w:qFormat/>
    <w:rsid w:val="00F17717"/>
    <w:pPr>
      <w:keepNext/>
      <w:keepLines/>
      <w:spacing w:before="120" w:after="0"/>
      <w:jc w:val="center"/>
      <w:outlineLvl w:val="1"/>
    </w:pPr>
    <w:rPr>
      <w:rFonts w:ascii="Times New Roman" w:eastAsia="Times New Roman" w:hAnsi="Times New Roman" w:cs="Times New Roman"/>
      <w:b/>
      <w:bCs/>
      <w:sz w:val="26"/>
      <w:szCs w:val="26"/>
      <w:lang w:val="it-IT"/>
    </w:rPr>
  </w:style>
  <w:style w:type="paragraph" w:customStyle="1" w:styleId="TMuc11">
    <w:name w:val="T_Muc1.1"/>
    <w:basedOn w:val="Normal"/>
    <w:qFormat/>
    <w:rsid w:val="005A06B4"/>
    <w:pPr>
      <w:spacing w:before="60" w:after="0" w:line="312" w:lineRule="auto"/>
      <w:ind w:firstLine="567"/>
      <w:jc w:val="both"/>
    </w:pPr>
    <w:rPr>
      <w:rFonts w:ascii="Times New Roman" w:eastAsia="Times New Roman" w:hAnsi="Times New Roman" w:cs="Times New Roman"/>
      <w:sz w:val="26"/>
      <w:szCs w:val="24"/>
    </w:rPr>
  </w:style>
  <w:style w:type="paragraph" w:customStyle="1" w:styleId="6Bang">
    <w:name w:val="6_Bang"/>
    <w:basedOn w:val="Normal"/>
    <w:qFormat/>
    <w:rsid w:val="000F03F3"/>
    <w:pPr>
      <w:spacing w:before="120" w:after="60" w:line="288" w:lineRule="auto"/>
      <w:ind w:firstLine="567"/>
      <w:contextualSpacing/>
      <w:jc w:val="center"/>
    </w:pPr>
    <w:rPr>
      <w:rFonts w:ascii="Times New Roman" w:eastAsia="Times New Roman" w:hAnsi="Times New Roman" w:cs="Times New Roman"/>
      <w:b/>
      <w:i/>
      <w:sz w:val="26"/>
      <w:szCs w:val="26"/>
      <w:lang w:val="fr-FR"/>
    </w:rPr>
  </w:style>
  <w:style w:type="paragraph" w:customStyle="1" w:styleId="CharCharCharCharCharCharCharCharCharCharCharCharCharCharCharChar">
    <w:name w:val="Char Char Char Char Char Char Char Char Char Char Char Char Char Char Char Char"/>
    <w:next w:val="Normal"/>
    <w:autoRedefine/>
    <w:rsid w:val="000F03F3"/>
    <w:pPr>
      <w:spacing w:after="160" w:line="240" w:lineRule="exact"/>
      <w:ind w:right="51" w:firstLine="709"/>
      <w:jc w:val="both"/>
    </w:pPr>
    <w:rPr>
      <w:rFonts w:ascii="Times New Roman" w:eastAsia="Times New Roman" w:hAnsi="Times New Roman" w:cs="Times New Roman"/>
      <w:sz w:val="28"/>
    </w:rPr>
  </w:style>
  <w:style w:type="character" w:customStyle="1" w:styleId="bnghuChar">
    <w:name w:val="bảng hậu Char"/>
    <w:rsid w:val="00F42633"/>
    <w:rPr>
      <w:rFonts w:ascii="Times New Roman" w:eastAsia="Arial" w:hAnsi="Times New Roman" w:cs="Times New Roman"/>
      <w:b/>
      <w:bCs/>
      <w:sz w:val="28"/>
      <w:szCs w:val="18"/>
      <w:lang w:val="vi-VN"/>
    </w:rPr>
  </w:style>
  <w:style w:type="paragraph" w:styleId="HTMLPreformatted">
    <w:name w:val="HTML Preformatted"/>
    <w:basedOn w:val="Normal"/>
    <w:link w:val="HTMLPreformattedChar"/>
    <w:uiPriority w:val="99"/>
    <w:unhideWhenUsed/>
    <w:rsid w:val="000F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7A72"/>
    <w:rPr>
      <w:rFonts w:ascii="Courier New" w:eastAsia="Times New Roman" w:hAnsi="Courier New" w:cs="Courier New"/>
      <w:sz w:val="20"/>
      <w:szCs w:val="20"/>
    </w:rPr>
  </w:style>
  <w:style w:type="table" w:customStyle="1" w:styleId="n10">
    <w:name w:val="n1"/>
    <w:basedOn w:val="TableNormal"/>
    <w:next w:val="TableGrid"/>
    <w:uiPriority w:val="59"/>
    <w:rsid w:val="00A71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Normal"/>
    <w:qFormat/>
    <w:rsid w:val="005D0C0A"/>
    <w:pPr>
      <w:spacing w:before="60" w:after="60" w:line="288" w:lineRule="auto"/>
      <w:ind w:firstLine="720"/>
      <w:jc w:val="center"/>
    </w:pPr>
    <w:rPr>
      <w:rFonts w:ascii="Times New Roman" w:eastAsia="Times New Roman" w:hAnsi="Times New Roman" w:cs="Times New Roman"/>
      <w:b/>
      <w:i/>
      <w:sz w:val="28"/>
      <w:szCs w:val="28"/>
    </w:rPr>
  </w:style>
  <w:style w:type="paragraph" w:customStyle="1" w:styleId="10">
    <w:name w:val="(文字) (文字)1"/>
    <w:basedOn w:val="Normal"/>
    <w:rsid w:val="00EF75D9"/>
    <w:pPr>
      <w:spacing w:after="160" w:line="240" w:lineRule="exact"/>
    </w:pPr>
    <w:rPr>
      <w:rFonts w:ascii="Tahoma" w:eastAsia="MS Mincho" w:hAnsi="Tahoma" w:cs="Times New Roman"/>
      <w:sz w:val="20"/>
      <w:szCs w:val="20"/>
    </w:rPr>
  </w:style>
  <w:style w:type="character" w:customStyle="1" w:styleId="Vnbnnidung">
    <w:name w:val="Văn bản nội dung_"/>
    <w:link w:val="Vnbnnidung0"/>
    <w:uiPriority w:val="99"/>
    <w:rsid w:val="00DD1A58"/>
    <w:rPr>
      <w:rFonts w:ascii="Times New Roman" w:hAnsi="Times New Roman"/>
    </w:rPr>
  </w:style>
  <w:style w:type="paragraph" w:customStyle="1" w:styleId="Vnbnnidung0">
    <w:name w:val="Văn bản nội dung"/>
    <w:basedOn w:val="Normal"/>
    <w:link w:val="Vnbnnidung"/>
    <w:uiPriority w:val="99"/>
    <w:rsid w:val="00DD1A58"/>
    <w:pPr>
      <w:widowControl w:val="0"/>
      <w:spacing w:after="100" w:line="271" w:lineRule="auto"/>
      <w:ind w:firstLine="400"/>
    </w:pPr>
    <w:rPr>
      <w:rFonts w:ascii="Times New Roman" w:hAnsi="Times New Roman"/>
    </w:rPr>
  </w:style>
  <w:style w:type="character" w:customStyle="1" w:styleId="BodyTextChar1">
    <w:name w:val="Body Text Char1"/>
    <w:aliases w:val="gl Char,Body Text Char2 Char,Body Text Char1 Char Char,Body Text sub head Char Char Char,a)  Body Text Char Char Char,Body Text sub head Char1 Char,a)  Body Text Char1 Char,Body Text Char3 Char,Main text Char,bt Char"/>
    <w:uiPriority w:val="1"/>
    <w:locked/>
    <w:rsid w:val="00E64091"/>
    <w:rPr>
      <w:rFonts w:ascii="VNI-Times" w:eastAsia="Times New Roman" w:hAnsi="VNI-Time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486">
      <w:bodyDiv w:val="1"/>
      <w:marLeft w:val="0"/>
      <w:marRight w:val="0"/>
      <w:marTop w:val="0"/>
      <w:marBottom w:val="0"/>
      <w:divBdr>
        <w:top w:val="none" w:sz="0" w:space="0" w:color="auto"/>
        <w:left w:val="none" w:sz="0" w:space="0" w:color="auto"/>
        <w:bottom w:val="none" w:sz="0" w:space="0" w:color="auto"/>
        <w:right w:val="none" w:sz="0" w:space="0" w:color="auto"/>
      </w:divBdr>
    </w:div>
    <w:div w:id="148448251">
      <w:bodyDiv w:val="1"/>
      <w:marLeft w:val="0"/>
      <w:marRight w:val="0"/>
      <w:marTop w:val="0"/>
      <w:marBottom w:val="0"/>
      <w:divBdr>
        <w:top w:val="none" w:sz="0" w:space="0" w:color="auto"/>
        <w:left w:val="none" w:sz="0" w:space="0" w:color="auto"/>
        <w:bottom w:val="none" w:sz="0" w:space="0" w:color="auto"/>
        <w:right w:val="none" w:sz="0" w:space="0" w:color="auto"/>
      </w:divBdr>
    </w:div>
    <w:div w:id="438063899">
      <w:bodyDiv w:val="1"/>
      <w:marLeft w:val="0"/>
      <w:marRight w:val="0"/>
      <w:marTop w:val="0"/>
      <w:marBottom w:val="0"/>
      <w:divBdr>
        <w:top w:val="none" w:sz="0" w:space="0" w:color="auto"/>
        <w:left w:val="none" w:sz="0" w:space="0" w:color="auto"/>
        <w:bottom w:val="none" w:sz="0" w:space="0" w:color="auto"/>
        <w:right w:val="none" w:sz="0" w:space="0" w:color="auto"/>
      </w:divBdr>
    </w:div>
    <w:div w:id="502352937">
      <w:bodyDiv w:val="1"/>
      <w:marLeft w:val="0"/>
      <w:marRight w:val="0"/>
      <w:marTop w:val="0"/>
      <w:marBottom w:val="0"/>
      <w:divBdr>
        <w:top w:val="none" w:sz="0" w:space="0" w:color="auto"/>
        <w:left w:val="none" w:sz="0" w:space="0" w:color="auto"/>
        <w:bottom w:val="none" w:sz="0" w:space="0" w:color="auto"/>
        <w:right w:val="none" w:sz="0" w:space="0" w:color="auto"/>
      </w:divBdr>
    </w:div>
    <w:div w:id="518934543">
      <w:bodyDiv w:val="1"/>
      <w:marLeft w:val="0"/>
      <w:marRight w:val="0"/>
      <w:marTop w:val="0"/>
      <w:marBottom w:val="0"/>
      <w:divBdr>
        <w:top w:val="none" w:sz="0" w:space="0" w:color="auto"/>
        <w:left w:val="none" w:sz="0" w:space="0" w:color="auto"/>
        <w:bottom w:val="none" w:sz="0" w:space="0" w:color="auto"/>
        <w:right w:val="none" w:sz="0" w:space="0" w:color="auto"/>
      </w:divBdr>
      <w:divsChild>
        <w:div w:id="932278678">
          <w:marLeft w:val="547"/>
          <w:marRight w:val="0"/>
          <w:marTop w:val="0"/>
          <w:marBottom w:val="0"/>
          <w:divBdr>
            <w:top w:val="none" w:sz="0" w:space="0" w:color="auto"/>
            <w:left w:val="none" w:sz="0" w:space="0" w:color="auto"/>
            <w:bottom w:val="none" w:sz="0" w:space="0" w:color="auto"/>
            <w:right w:val="none" w:sz="0" w:space="0" w:color="auto"/>
          </w:divBdr>
        </w:div>
      </w:divsChild>
    </w:div>
    <w:div w:id="715159922">
      <w:bodyDiv w:val="1"/>
      <w:marLeft w:val="0"/>
      <w:marRight w:val="0"/>
      <w:marTop w:val="0"/>
      <w:marBottom w:val="0"/>
      <w:divBdr>
        <w:top w:val="none" w:sz="0" w:space="0" w:color="auto"/>
        <w:left w:val="none" w:sz="0" w:space="0" w:color="auto"/>
        <w:bottom w:val="none" w:sz="0" w:space="0" w:color="auto"/>
        <w:right w:val="none" w:sz="0" w:space="0" w:color="auto"/>
      </w:divBdr>
    </w:div>
    <w:div w:id="1226188744">
      <w:bodyDiv w:val="1"/>
      <w:marLeft w:val="0"/>
      <w:marRight w:val="0"/>
      <w:marTop w:val="0"/>
      <w:marBottom w:val="0"/>
      <w:divBdr>
        <w:top w:val="none" w:sz="0" w:space="0" w:color="auto"/>
        <w:left w:val="none" w:sz="0" w:space="0" w:color="auto"/>
        <w:bottom w:val="none" w:sz="0" w:space="0" w:color="auto"/>
        <w:right w:val="none" w:sz="0" w:space="0" w:color="auto"/>
      </w:divBdr>
    </w:div>
    <w:div w:id="1752580605">
      <w:bodyDiv w:val="1"/>
      <w:marLeft w:val="0"/>
      <w:marRight w:val="0"/>
      <w:marTop w:val="0"/>
      <w:marBottom w:val="0"/>
      <w:divBdr>
        <w:top w:val="none" w:sz="0" w:space="0" w:color="auto"/>
        <w:left w:val="none" w:sz="0" w:space="0" w:color="auto"/>
        <w:bottom w:val="none" w:sz="0" w:space="0" w:color="auto"/>
        <w:right w:val="none" w:sz="0" w:space="0" w:color="auto"/>
      </w:divBdr>
    </w:div>
    <w:div w:id="2069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M&#244;i%20tr&#432;&#7901;ng\NHT\NN%20CNC%20Dong%20Du\2.%20NNCNC%20Dong%20Du%20sau%20tham\4.%20GP%20PLXI_NN%20CNC%20Dong%20Du_em%20Van%20sua_sau%20tham.docx"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5A5FAE5F609743ADF463040396C6E2" ma:contentTypeVersion="0" ma:contentTypeDescription="Create a new document." ma:contentTypeScope="" ma:versionID="2d4773afe21b9b73b28b6643bd304f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2AA26-F555-4046-BBB3-353C265DC7D9}">
  <ds:schemaRefs>
    <ds:schemaRef ds:uri="http://schemas.openxmlformats.org/officeDocument/2006/bibliography"/>
  </ds:schemaRefs>
</ds:datastoreItem>
</file>

<file path=customXml/itemProps2.xml><?xml version="1.0" encoding="utf-8"?>
<ds:datastoreItem xmlns:ds="http://schemas.openxmlformats.org/officeDocument/2006/customXml" ds:itemID="{A431E015-1275-436A-92C9-7CF0DD0D513C}"/>
</file>

<file path=customXml/itemProps3.xml><?xml version="1.0" encoding="utf-8"?>
<ds:datastoreItem xmlns:ds="http://schemas.openxmlformats.org/officeDocument/2006/customXml" ds:itemID="{6E54C134-1076-4A1C-9FAB-80B36ABD5110}"/>
</file>

<file path=customXml/itemProps4.xml><?xml version="1.0" encoding="utf-8"?>
<ds:datastoreItem xmlns:ds="http://schemas.openxmlformats.org/officeDocument/2006/customXml" ds:itemID="{50F5D26B-8380-4A8C-9797-9FAF70FACF53}"/>
</file>

<file path=docProps/app.xml><?xml version="1.0" encoding="utf-8"?>
<Properties xmlns="http://schemas.openxmlformats.org/officeDocument/2006/extended-properties" xmlns:vt="http://schemas.openxmlformats.org/officeDocument/2006/docPropsVTypes">
  <Template>Normal</Template>
  <TotalTime>229</TotalTime>
  <Pages>62</Pages>
  <Words>17882</Words>
  <Characters>101933</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Moon</dc:creator>
  <cp:lastModifiedBy>Admin</cp:lastModifiedBy>
  <cp:revision>21</cp:revision>
  <cp:lastPrinted>2023-02-16T03:18:00Z</cp:lastPrinted>
  <dcterms:created xsi:type="dcterms:W3CDTF">2023-04-04T05:59:00Z</dcterms:created>
  <dcterms:modified xsi:type="dcterms:W3CDTF">2023-04-06T07:50:00Z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0x0101005E5A5FAE5F609743ADF463040396C6E2</vt:lpwstr>
  </property>
</Properties>
</file>